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165"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15165"/>
      </w:tblGrid>
      <w:tr w:rsidR="002C53FE" w:rsidRPr="002C53FE" w:rsidTr="00B85A68">
        <w:trPr>
          <w:trHeight w:val="1167"/>
        </w:trPr>
        <w:tc>
          <w:tcPr>
            <w:tcW w:w="15165" w:type="dxa"/>
            <w:tcBorders>
              <w:top w:val="single" w:sz="2" w:space="0" w:color="CCCCCC"/>
              <w:left w:val="single" w:sz="2" w:space="0" w:color="CCCCCC"/>
              <w:bottom w:val="single" w:sz="6" w:space="0" w:color="CCCCCC"/>
              <w:right w:val="single" w:sz="6" w:space="0" w:color="CCCCCC"/>
            </w:tcBorders>
            <w:shd w:val="clear" w:color="auto" w:fill="0070C0"/>
            <w:tcMar>
              <w:top w:w="60" w:type="dxa"/>
              <w:left w:w="90" w:type="dxa"/>
              <w:bottom w:w="60" w:type="dxa"/>
              <w:right w:w="90" w:type="dxa"/>
            </w:tcMar>
            <w:vAlign w:val="center"/>
            <w:hideMark/>
          </w:tcPr>
          <w:p w:rsidR="002C53FE" w:rsidRPr="002C53FE" w:rsidRDefault="002C53FE" w:rsidP="002C53FE">
            <w:pPr>
              <w:spacing w:before="300" w:after="150" w:line="384" w:lineRule="atLeast"/>
              <w:outlineLvl w:val="2"/>
              <w:rPr>
                <w:rFonts w:eastAsia="Times New Roman" w:cstheme="minorHAnsi"/>
                <w:b/>
                <w:bCs/>
                <w:sz w:val="28"/>
                <w:szCs w:val="28"/>
                <w:lang w:eastAsia="en-GB"/>
              </w:rPr>
            </w:pPr>
            <w:bookmarkStart w:id="0" w:name="_GoBack"/>
            <w:bookmarkEnd w:id="0"/>
            <w:r w:rsidRPr="002C53FE">
              <w:rPr>
                <w:rFonts w:eastAsia="Times New Roman" w:cstheme="minorHAnsi"/>
                <w:b/>
                <w:bCs/>
                <w:sz w:val="28"/>
                <w:szCs w:val="28"/>
                <w:lang w:eastAsia="en-GB"/>
              </w:rPr>
              <w:t>Intent, Implementation and Impact</w:t>
            </w:r>
            <w:r w:rsidR="00EC0448">
              <w:rPr>
                <w:rFonts w:eastAsia="Times New Roman" w:cstheme="minorHAnsi"/>
                <w:b/>
                <w:bCs/>
                <w:sz w:val="28"/>
                <w:szCs w:val="28"/>
                <w:lang w:eastAsia="en-GB"/>
              </w:rPr>
              <w:t xml:space="preserve"> for PSHE (Personal, Social and Health Education)</w:t>
            </w:r>
          </w:p>
        </w:tc>
      </w:tr>
      <w:tr w:rsidR="002C53FE" w:rsidRPr="002C53FE" w:rsidTr="00B85A68">
        <w:trPr>
          <w:trHeight w:val="1637"/>
        </w:trPr>
        <w:tc>
          <w:tcPr>
            <w:tcW w:w="15165" w:type="dxa"/>
            <w:tcBorders>
              <w:top w:val="single" w:sz="2" w:space="0" w:color="CCCCCC"/>
              <w:left w:val="single" w:sz="2" w:space="0" w:color="CCCCCC"/>
              <w:bottom w:val="single" w:sz="6" w:space="0" w:color="CCCCCC"/>
              <w:right w:val="single" w:sz="6" w:space="0" w:color="CCCCCC"/>
            </w:tcBorders>
            <w:shd w:val="clear" w:color="auto" w:fill="FFFFFF"/>
            <w:tcMar>
              <w:top w:w="60" w:type="dxa"/>
              <w:left w:w="90" w:type="dxa"/>
              <w:bottom w:w="60" w:type="dxa"/>
              <w:right w:w="90" w:type="dxa"/>
            </w:tcMar>
            <w:vAlign w:val="center"/>
            <w:hideMark/>
          </w:tcPr>
          <w:p w:rsidR="00EC0448" w:rsidRDefault="00EC0448" w:rsidP="00EC0448">
            <w:pPr>
              <w:spacing w:after="0" w:line="240" w:lineRule="auto"/>
              <w:rPr>
                <w:rFonts w:eastAsia="Times New Roman" w:cstheme="minorHAnsi"/>
                <w:sz w:val="28"/>
                <w:szCs w:val="28"/>
                <w:lang w:eastAsia="en-GB"/>
              </w:rPr>
            </w:pPr>
            <w:r>
              <w:rPr>
                <w:rFonts w:eastAsia="Times New Roman" w:cstheme="minorHAnsi"/>
                <w:sz w:val="28"/>
                <w:szCs w:val="28"/>
                <w:lang w:eastAsia="en-GB"/>
              </w:rPr>
              <w:t>PSHE</w:t>
            </w:r>
            <w:r w:rsidR="002C53FE" w:rsidRPr="002C53FE">
              <w:rPr>
                <w:rFonts w:eastAsia="Times New Roman" w:cstheme="minorHAnsi"/>
                <w:sz w:val="28"/>
                <w:szCs w:val="28"/>
                <w:lang w:eastAsia="en-GB"/>
              </w:rPr>
              <w:t>: </w:t>
            </w:r>
          </w:p>
          <w:p w:rsidR="00DE4C08" w:rsidRPr="00EC0448" w:rsidRDefault="00EC0448" w:rsidP="00EC0448">
            <w:pPr>
              <w:spacing w:after="0" w:line="240" w:lineRule="auto"/>
              <w:rPr>
                <w:rFonts w:eastAsia="Times New Roman" w:cstheme="minorHAnsi"/>
                <w:sz w:val="28"/>
                <w:szCs w:val="28"/>
                <w:lang w:eastAsia="en-GB"/>
              </w:rPr>
            </w:pPr>
            <w:r>
              <w:rPr>
                <w:rFonts w:cstheme="minorHAnsi"/>
              </w:rPr>
              <w:t>PSHE p</w:t>
            </w:r>
            <w:r w:rsidR="00DE4C08" w:rsidRPr="00B85A68">
              <w:rPr>
                <w:rFonts w:cstheme="minorHAnsi"/>
              </w:rPr>
              <w:t>rovision</w:t>
            </w:r>
            <w:r w:rsidR="003E3245">
              <w:rPr>
                <w:rFonts w:cstheme="minorHAnsi"/>
              </w:rPr>
              <w:t xml:space="preserve"> at Tattingstone CEVCP School</w:t>
            </w:r>
            <w:r w:rsidR="00DE4C08" w:rsidRPr="00B85A68">
              <w:rPr>
                <w:rFonts w:cstheme="minorHAnsi"/>
              </w:rPr>
              <w:t>:</w:t>
            </w:r>
          </w:p>
          <w:p w:rsidR="00B85A68" w:rsidRPr="00B85A68" w:rsidRDefault="00B85A68" w:rsidP="00B85A68">
            <w:pPr>
              <w:rPr>
                <w:rFonts w:cstheme="minorHAnsi"/>
                <w:b/>
                <w:sz w:val="28"/>
                <w:szCs w:val="28"/>
              </w:rPr>
            </w:pPr>
            <w:r w:rsidRPr="00B85A68">
              <w:rPr>
                <w:rFonts w:cstheme="minorHAnsi"/>
                <w:b/>
                <w:sz w:val="28"/>
                <w:szCs w:val="28"/>
              </w:rPr>
              <w:t>Intent</w:t>
            </w:r>
          </w:p>
          <w:p w:rsidR="000D78CC" w:rsidRDefault="000D78CC" w:rsidP="000D78CC">
            <w:pPr>
              <w:pStyle w:val="ListParagraph"/>
              <w:numPr>
                <w:ilvl w:val="0"/>
                <w:numId w:val="9"/>
              </w:numPr>
              <w:spacing w:line="360" w:lineRule="auto"/>
              <w:rPr>
                <w:rFonts w:cstheme="minorHAnsi"/>
              </w:rPr>
            </w:pPr>
            <w:r w:rsidRPr="000D78CC">
              <w:rPr>
                <w:rFonts w:cstheme="minorHAnsi"/>
              </w:rPr>
              <w:t>Personal, Social and Health Education (PSHE) and Citizenship enables children to become healthy, independent and responsible members of society</w:t>
            </w:r>
          </w:p>
          <w:p w:rsidR="000D78CC" w:rsidRDefault="000D78CC" w:rsidP="000D78CC">
            <w:pPr>
              <w:pStyle w:val="ListParagraph"/>
              <w:numPr>
                <w:ilvl w:val="0"/>
                <w:numId w:val="9"/>
              </w:numPr>
              <w:spacing w:line="360" w:lineRule="auto"/>
              <w:rPr>
                <w:rFonts w:cstheme="minorHAnsi"/>
              </w:rPr>
            </w:pPr>
            <w:r w:rsidRPr="000D78CC">
              <w:rPr>
                <w:rFonts w:cstheme="minorHAnsi"/>
              </w:rPr>
              <w:t xml:space="preserve">We encourage our pupils to play a positive role in contributing to the life of the school and the wider community. In so doing, we help develop their sense of </w:t>
            </w:r>
            <w:r w:rsidR="00DF729F" w:rsidRPr="000D78CC">
              <w:rPr>
                <w:rFonts w:cstheme="minorHAnsi"/>
              </w:rPr>
              <w:t>self-worth</w:t>
            </w:r>
            <w:r w:rsidR="00DF729F">
              <w:rPr>
                <w:rFonts w:cstheme="minorHAnsi"/>
              </w:rPr>
              <w:t xml:space="preserve"> and their aspirations</w:t>
            </w:r>
            <w:r w:rsidRPr="000D78CC">
              <w:rPr>
                <w:rFonts w:cstheme="minorHAnsi"/>
              </w:rPr>
              <w:t>.</w:t>
            </w:r>
          </w:p>
          <w:p w:rsidR="000D78CC" w:rsidRDefault="000D78CC" w:rsidP="000D78CC">
            <w:pPr>
              <w:pStyle w:val="ListParagraph"/>
              <w:numPr>
                <w:ilvl w:val="0"/>
                <w:numId w:val="9"/>
              </w:numPr>
              <w:spacing w:line="360" w:lineRule="auto"/>
              <w:rPr>
                <w:rFonts w:cstheme="minorHAnsi"/>
              </w:rPr>
            </w:pPr>
            <w:r w:rsidRPr="000D78CC">
              <w:rPr>
                <w:rFonts w:cstheme="minorHAnsi"/>
              </w:rPr>
              <w:t>We teach them how society is organised and governed. We ensure that they experience the process of democracy in school through the School Council.</w:t>
            </w:r>
          </w:p>
          <w:p w:rsidR="000D78CC" w:rsidRDefault="000D78CC" w:rsidP="000D78CC">
            <w:pPr>
              <w:pStyle w:val="ListParagraph"/>
              <w:numPr>
                <w:ilvl w:val="0"/>
                <w:numId w:val="9"/>
              </w:numPr>
              <w:spacing w:line="360" w:lineRule="auto"/>
              <w:rPr>
                <w:rFonts w:cstheme="minorHAnsi"/>
              </w:rPr>
            </w:pPr>
            <w:r w:rsidRPr="000D78CC">
              <w:rPr>
                <w:rFonts w:cstheme="minorHAnsi"/>
              </w:rPr>
              <w:t>We teach them about rights and responsibilities. They learn to appreciate what it means to be a positive member of a diverse multicultural society.</w:t>
            </w:r>
          </w:p>
          <w:p w:rsidR="000D78CC" w:rsidRPr="000D78CC" w:rsidRDefault="000D78CC" w:rsidP="000D78CC">
            <w:pPr>
              <w:pStyle w:val="ListParagraph"/>
              <w:numPr>
                <w:ilvl w:val="0"/>
                <w:numId w:val="9"/>
              </w:numPr>
              <w:spacing w:line="360" w:lineRule="auto"/>
              <w:rPr>
                <w:rFonts w:cstheme="minorHAnsi"/>
              </w:rPr>
            </w:pPr>
            <w:r>
              <w:rPr>
                <w:rFonts w:cstheme="minorHAnsi"/>
              </w:rPr>
              <w:t xml:space="preserve">They are taught to </w:t>
            </w:r>
            <w:r w:rsidRPr="000D78CC">
              <w:rPr>
                <w:rFonts w:cstheme="minorHAnsi"/>
              </w:rPr>
              <w:t xml:space="preserve">know and understand what </w:t>
            </w:r>
            <w:r>
              <w:rPr>
                <w:rFonts w:cstheme="minorHAnsi"/>
              </w:rPr>
              <w:t>constitutes a healthy lifestyle and be aware of issues to keep them safe</w:t>
            </w:r>
            <w:r w:rsidR="00DF729F">
              <w:rPr>
                <w:rFonts w:cstheme="minorHAnsi"/>
              </w:rPr>
              <w:t>.</w:t>
            </w:r>
          </w:p>
          <w:p w:rsidR="000D78CC" w:rsidRPr="000D78CC" w:rsidRDefault="000D78CC" w:rsidP="000D78CC">
            <w:pPr>
              <w:pStyle w:val="ListParagraph"/>
              <w:numPr>
                <w:ilvl w:val="0"/>
                <w:numId w:val="9"/>
              </w:numPr>
              <w:spacing w:line="360" w:lineRule="auto"/>
              <w:rPr>
                <w:rFonts w:cstheme="minorHAnsi"/>
              </w:rPr>
            </w:pPr>
            <w:r>
              <w:rPr>
                <w:rFonts w:cstheme="minorHAnsi"/>
              </w:rPr>
              <w:t xml:space="preserve">They </w:t>
            </w:r>
            <w:r w:rsidRPr="000D78CC">
              <w:rPr>
                <w:rFonts w:cstheme="minorHAnsi"/>
              </w:rPr>
              <w:t>understand what makes for good relationships with others;</w:t>
            </w:r>
            <w:r>
              <w:rPr>
                <w:rFonts w:cstheme="minorHAnsi"/>
              </w:rPr>
              <w:t xml:space="preserve"> and how respect difference</w:t>
            </w:r>
            <w:r w:rsidR="00DF729F">
              <w:rPr>
                <w:rFonts w:cstheme="minorHAnsi"/>
              </w:rPr>
              <w:t>.</w:t>
            </w:r>
          </w:p>
          <w:p w:rsidR="000D78CC" w:rsidRPr="000D78CC" w:rsidRDefault="000D78CC" w:rsidP="000D78CC">
            <w:pPr>
              <w:pStyle w:val="ListParagraph"/>
              <w:numPr>
                <w:ilvl w:val="0"/>
                <w:numId w:val="9"/>
              </w:numPr>
              <w:spacing w:line="360" w:lineRule="auto"/>
              <w:rPr>
                <w:rFonts w:cstheme="minorHAnsi"/>
              </w:rPr>
            </w:pPr>
            <w:r>
              <w:rPr>
                <w:rFonts w:cstheme="minorHAnsi"/>
              </w:rPr>
              <w:t xml:space="preserve">We </w:t>
            </w:r>
            <w:r w:rsidRPr="000D78CC">
              <w:rPr>
                <w:rFonts w:cstheme="minorHAnsi"/>
              </w:rPr>
              <w:t xml:space="preserve">develop self-confidence and self-esteem, and </w:t>
            </w:r>
            <w:r>
              <w:rPr>
                <w:rFonts w:cstheme="minorHAnsi"/>
              </w:rPr>
              <w:t xml:space="preserve">guide the children to </w:t>
            </w:r>
            <w:r w:rsidRPr="000D78CC">
              <w:rPr>
                <w:rFonts w:cstheme="minorHAnsi"/>
              </w:rPr>
              <w:t>make informed choices regar</w:t>
            </w:r>
            <w:r>
              <w:rPr>
                <w:rFonts w:cstheme="minorHAnsi"/>
              </w:rPr>
              <w:t>ding personal and social issues</w:t>
            </w:r>
          </w:p>
          <w:p w:rsidR="003E3245" w:rsidRPr="00380590" w:rsidRDefault="000D78CC" w:rsidP="00380590">
            <w:pPr>
              <w:pStyle w:val="ListParagraph"/>
              <w:numPr>
                <w:ilvl w:val="0"/>
                <w:numId w:val="9"/>
              </w:numPr>
              <w:spacing w:line="360" w:lineRule="auto"/>
              <w:rPr>
                <w:rFonts w:cstheme="minorHAnsi"/>
              </w:rPr>
            </w:pPr>
            <w:r>
              <w:rPr>
                <w:rFonts w:cstheme="minorHAnsi"/>
              </w:rPr>
              <w:t>Our RSE (Relationships and Sex Education) enables our children to learn how to</w:t>
            </w:r>
            <w:r w:rsidR="00DF729F">
              <w:rPr>
                <w:rFonts w:cstheme="minorHAnsi"/>
              </w:rPr>
              <w:t xml:space="preserve"> be safe, and to understand and</w:t>
            </w:r>
            <w:r>
              <w:rPr>
                <w:rFonts w:cstheme="minorHAnsi"/>
              </w:rPr>
              <w:t xml:space="preserve"> develop healthy relationships</w:t>
            </w:r>
            <w:r w:rsidR="00DF729F">
              <w:rPr>
                <w:rFonts w:cstheme="minorHAnsi"/>
              </w:rPr>
              <w:t>, both now and in their future lives.</w:t>
            </w:r>
          </w:p>
          <w:p w:rsidR="00A06F05" w:rsidRPr="002C53FE" w:rsidRDefault="00A06F05" w:rsidP="00A06F05">
            <w:pPr>
              <w:spacing w:after="0" w:line="240" w:lineRule="auto"/>
              <w:rPr>
                <w:rFonts w:eastAsia="Times New Roman" w:cstheme="minorHAnsi"/>
                <w:sz w:val="28"/>
                <w:szCs w:val="28"/>
                <w:lang w:eastAsia="en-GB"/>
              </w:rPr>
            </w:pPr>
            <w:r>
              <w:rPr>
                <w:rFonts w:eastAsia="Times New Roman" w:cstheme="minorHAnsi"/>
                <w:b/>
                <w:bCs/>
                <w:sz w:val="28"/>
                <w:szCs w:val="28"/>
                <w:lang w:eastAsia="en-GB"/>
              </w:rPr>
              <w:t>Implementation</w:t>
            </w:r>
            <w:r w:rsidRPr="002C53FE">
              <w:rPr>
                <w:rFonts w:eastAsia="Times New Roman" w:cstheme="minorHAnsi"/>
                <w:b/>
                <w:bCs/>
                <w:sz w:val="28"/>
                <w:szCs w:val="28"/>
                <w:lang w:eastAsia="en-GB"/>
              </w:rPr>
              <w:t> </w:t>
            </w:r>
            <w:r w:rsidRPr="002C53FE">
              <w:rPr>
                <w:rFonts w:eastAsia="Times New Roman" w:cstheme="minorHAnsi"/>
                <w:sz w:val="28"/>
                <w:szCs w:val="28"/>
                <w:lang w:eastAsia="en-GB"/>
              </w:rPr>
              <w:t> </w:t>
            </w:r>
          </w:p>
          <w:p w:rsidR="00A06F05" w:rsidRDefault="00A06F05" w:rsidP="00A06F05">
            <w:pPr>
              <w:pStyle w:val="NoSpacing"/>
              <w:rPr>
                <w:rFonts w:ascii="Comic Sans MS" w:hAnsi="Comic Sans MS"/>
              </w:rPr>
            </w:pPr>
          </w:p>
          <w:p w:rsidR="00C7660A" w:rsidRDefault="00DF729F" w:rsidP="00380590">
            <w:pPr>
              <w:pStyle w:val="NoSpacing"/>
              <w:numPr>
                <w:ilvl w:val="0"/>
                <w:numId w:val="10"/>
              </w:numPr>
              <w:spacing w:line="276" w:lineRule="auto"/>
              <w:rPr>
                <w:rFonts w:cstheme="minorHAnsi"/>
              </w:rPr>
            </w:pPr>
            <w:r>
              <w:rPr>
                <w:rFonts w:cstheme="minorHAnsi"/>
              </w:rPr>
              <w:t xml:space="preserve">We utilise </w:t>
            </w:r>
            <w:r w:rsidRPr="00DF729F">
              <w:rPr>
                <w:rFonts w:cstheme="minorHAnsi"/>
              </w:rPr>
              <w:t>a range of teaching and lea</w:t>
            </w:r>
            <w:r w:rsidR="00C7660A">
              <w:rPr>
                <w:rFonts w:cstheme="minorHAnsi"/>
              </w:rPr>
              <w:t>rning styles though our</w:t>
            </w:r>
            <w:r>
              <w:rPr>
                <w:rFonts w:cstheme="minorHAnsi"/>
              </w:rPr>
              <w:t xml:space="preserve"> </w:t>
            </w:r>
            <w:r w:rsidRPr="00DF729F">
              <w:rPr>
                <w:rFonts w:cstheme="minorHAnsi"/>
              </w:rPr>
              <w:t>differentiated and age appropriate 3D PSHE scheme (A Creativ</w:t>
            </w:r>
            <w:r w:rsidR="00C7660A">
              <w:rPr>
                <w:rFonts w:cstheme="minorHAnsi"/>
              </w:rPr>
              <w:t xml:space="preserve">e Approach to PSHE). </w:t>
            </w:r>
            <w:r w:rsidRPr="00DF729F">
              <w:rPr>
                <w:rFonts w:cstheme="minorHAnsi"/>
              </w:rPr>
              <w:t xml:space="preserve"> </w:t>
            </w:r>
          </w:p>
          <w:p w:rsidR="00C7660A" w:rsidRDefault="00C7660A" w:rsidP="00380590">
            <w:pPr>
              <w:pStyle w:val="NoSpacing"/>
              <w:numPr>
                <w:ilvl w:val="0"/>
                <w:numId w:val="10"/>
              </w:numPr>
              <w:spacing w:line="276" w:lineRule="auto"/>
              <w:rPr>
                <w:rFonts w:cstheme="minorHAnsi"/>
              </w:rPr>
            </w:pPr>
            <w:r>
              <w:rPr>
                <w:rFonts w:cstheme="minorHAnsi"/>
              </w:rPr>
              <w:t>E</w:t>
            </w:r>
            <w:r w:rsidR="00DF729F" w:rsidRPr="00DF729F">
              <w:rPr>
                <w:rFonts w:cstheme="minorHAnsi"/>
              </w:rPr>
              <w:t xml:space="preserve">mphasis </w:t>
            </w:r>
            <w:r>
              <w:rPr>
                <w:rFonts w:cstheme="minorHAnsi"/>
              </w:rPr>
              <w:t xml:space="preserve">is focussed </w:t>
            </w:r>
            <w:r w:rsidR="00DF729F" w:rsidRPr="00DF729F">
              <w:rPr>
                <w:rFonts w:cstheme="minorHAnsi"/>
              </w:rPr>
              <w:t xml:space="preserve">on active learning by including the children in discussions, investigations and problem-solving activities. We encourage the children to take part in a range of practical activities that promote active citizenship, e.g. charity fundraising, the planning of school special events such as an assembly or open evening, or involvement in an activity to help other individuals or groups less fortunate than themselves. </w:t>
            </w:r>
          </w:p>
          <w:p w:rsidR="00C7660A" w:rsidRDefault="00C7660A" w:rsidP="00380590">
            <w:pPr>
              <w:pStyle w:val="NoSpacing"/>
              <w:numPr>
                <w:ilvl w:val="0"/>
                <w:numId w:val="10"/>
              </w:numPr>
              <w:spacing w:line="276" w:lineRule="auto"/>
              <w:rPr>
                <w:rFonts w:cstheme="minorHAnsi"/>
              </w:rPr>
            </w:pPr>
            <w:r>
              <w:rPr>
                <w:rFonts w:cstheme="minorHAnsi"/>
              </w:rPr>
              <w:t xml:space="preserve">The lessons are organised </w:t>
            </w:r>
            <w:r w:rsidR="00DF729F" w:rsidRPr="00DF729F">
              <w:rPr>
                <w:rFonts w:cstheme="minorHAnsi"/>
              </w:rPr>
              <w:t>in such a way that pupils are able to participate in discussion to resolve conflicts or set agreed classroom rules</w:t>
            </w:r>
            <w:r>
              <w:rPr>
                <w:rFonts w:cstheme="minorHAnsi"/>
              </w:rPr>
              <w:t xml:space="preserve"> of behaviour. </w:t>
            </w:r>
            <w:r w:rsidR="00DF729F" w:rsidRPr="00DF729F">
              <w:rPr>
                <w:rFonts w:cstheme="minorHAnsi"/>
              </w:rPr>
              <w:t xml:space="preserve"> </w:t>
            </w:r>
          </w:p>
          <w:p w:rsidR="00C7660A" w:rsidRDefault="00C7660A" w:rsidP="00380590">
            <w:pPr>
              <w:pStyle w:val="NoSpacing"/>
              <w:numPr>
                <w:ilvl w:val="0"/>
                <w:numId w:val="10"/>
              </w:numPr>
              <w:spacing w:line="276" w:lineRule="auto"/>
              <w:rPr>
                <w:rFonts w:cstheme="minorHAnsi"/>
              </w:rPr>
            </w:pPr>
            <w:r>
              <w:rPr>
                <w:rFonts w:cstheme="minorHAnsi"/>
              </w:rPr>
              <w:t>Staff have accessed Philosophy for Children training and strategies and techniques are implemented across the school. P4C builds higher order thinking, questioning, speaking and listening skills</w:t>
            </w:r>
            <w:r w:rsidR="007D124B">
              <w:rPr>
                <w:rFonts w:cstheme="minorHAnsi"/>
              </w:rPr>
              <w:t>.</w:t>
            </w:r>
          </w:p>
          <w:p w:rsidR="00C7660A" w:rsidRDefault="00C7660A" w:rsidP="00380590">
            <w:pPr>
              <w:pStyle w:val="NoSpacing"/>
              <w:numPr>
                <w:ilvl w:val="0"/>
                <w:numId w:val="10"/>
              </w:numPr>
              <w:spacing w:line="276" w:lineRule="auto"/>
              <w:rPr>
                <w:rFonts w:cstheme="minorHAnsi"/>
              </w:rPr>
            </w:pPr>
            <w:r>
              <w:rPr>
                <w:rFonts w:cstheme="minorHAnsi"/>
              </w:rPr>
              <w:t>Cross curricular opportunities are adopted wherever possible</w:t>
            </w:r>
            <w:r w:rsidR="007D124B">
              <w:rPr>
                <w:rFonts w:cstheme="minorHAnsi"/>
              </w:rPr>
              <w:t xml:space="preserve"> and assemblies cover additional issues as they arise within the school. </w:t>
            </w:r>
          </w:p>
          <w:p w:rsidR="00DF729F" w:rsidRDefault="00C7660A" w:rsidP="00380590">
            <w:pPr>
              <w:pStyle w:val="NoSpacing"/>
              <w:numPr>
                <w:ilvl w:val="0"/>
                <w:numId w:val="10"/>
              </w:numPr>
              <w:spacing w:line="276" w:lineRule="auto"/>
              <w:rPr>
                <w:rFonts w:cstheme="minorHAnsi"/>
              </w:rPr>
            </w:pPr>
            <w:r>
              <w:rPr>
                <w:rFonts w:cstheme="minorHAnsi"/>
              </w:rPr>
              <w:lastRenderedPageBreak/>
              <w:t>The children have</w:t>
            </w:r>
            <w:r w:rsidR="00DF729F" w:rsidRPr="00DF729F">
              <w:rPr>
                <w:rFonts w:cstheme="minorHAnsi"/>
              </w:rPr>
              <w:t xml:space="preserve"> the opportunity to hear visiting speakers, such as health workers, police, and representatives from the local church, whom we invite into the school to talk about their role in creating a positive and supportive local community.</w:t>
            </w:r>
          </w:p>
          <w:p w:rsidR="007D124B" w:rsidRDefault="007D124B" w:rsidP="00380590">
            <w:pPr>
              <w:pStyle w:val="NoSpacing"/>
              <w:numPr>
                <w:ilvl w:val="0"/>
                <w:numId w:val="10"/>
              </w:numPr>
              <w:spacing w:line="276" w:lineRule="auto"/>
              <w:rPr>
                <w:rFonts w:cstheme="minorHAnsi"/>
              </w:rPr>
            </w:pPr>
            <w:r w:rsidRPr="007D124B">
              <w:rPr>
                <w:rFonts w:cstheme="minorHAnsi"/>
              </w:rPr>
              <w:t xml:space="preserve">We also develop PSHE and Citizenship through activities and whole-school events, e.g. the School Council representatives from each class meet regularly to discuss school matters and have recently appointed pupil mental health ambassadors. </w:t>
            </w:r>
          </w:p>
          <w:p w:rsidR="007D124B" w:rsidRDefault="007D124B" w:rsidP="00380590">
            <w:pPr>
              <w:pStyle w:val="NoSpacing"/>
              <w:numPr>
                <w:ilvl w:val="0"/>
                <w:numId w:val="10"/>
              </w:numPr>
              <w:spacing w:line="276" w:lineRule="auto"/>
              <w:rPr>
                <w:rFonts w:cstheme="minorHAnsi"/>
              </w:rPr>
            </w:pPr>
            <w:r w:rsidRPr="007D124B">
              <w:rPr>
                <w:rFonts w:cstheme="minorHAnsi"/>
              </w:rPr>
              <w:t>We offer a residential visit to Year 5 &amp; 6 children, where there is a particular focus o</w:t>
            </w:r>
            <w:r>
              <w:rPr>
                <w:rFonts w:cstheme="minorHAnsi"/>
              </w:rPr>
              <w:t>n developing pupils’ self-</w:t>
            </w:r>
            <w:r w:rsidRPr="007D124B">
              <w:rPr>
                <w:rFonts w:cstheme="minorHAnsi"/>
              </w:rPr>
              <w:t>esteem and giving them opportunities to develop leadership and co-operative skills.</w:t>
            </w:r>
            <w:r>
              <w:rPr>
                <w:rFonts w:cstheme="minorHAnsi"/>
              </w:rPr>
              <w:t xml:space="preserve"> </w:t>
            </w:r>
          </w:p>
          <w:p w:rsidR="007D124B" w:rsidRDefault="007D124B" w:rsidP="00380590">
            <w:pPr>
              <w:pStyle w:val="NoSpacing"/>
              <w:numPr>
                <w:ilvl w:val="0"/>
                <w:numId w:val="10"/>
              </w:numPr>
              <w:spacing w:line="276" w:lineRule="auto"/>
              <w:rPr>
                <w:rFonts w:cstheme="minorHAnsi"/>
              </w:rPr>
            </w:pPr>
            <w:r w:rsidRPr="007D124B">
              <w:rPr>
                <w:rFonts w:cstheme="minorHAnsi"/>
              </w:rPr>
              <w:t>Subject and school leaders monitor the impact of our curriculum provision through regular monitoring (QA meetings) and listening to the voice of our children through pupil perception meetings.</w:t>
            </w:r>
          </w:p>
          <w:p w:rsidR="007D124B" w:rsidRPr="00DF729F" w:rsidRDefault="007D124B" w:rsidP="007D124B">
            <w:pPr>
              <w:pStyle w:val="NoSpacing"/>
              <w:ind w:left="720"/>
              <w:rPr>
                <w:rFonts w:cstheme="minorHAnsi"/>
              </w:rPr>
            </w:pPr>
          </w:p>
          <w:p w:rsidR="006E76FD" w:rsidRPr="002C53FE" w:rsidRDefault="006E76FD" w:rsidP="006E76FD">
            <w:pPr>
              <w:spacing w:after="0" w:line="240" w:lineRule="auto"/>
              <w:rPr>
                <w:rFonts w:eastAsia="Times New Roman" w:cstheme="minorHAnsi"/>
                <w:sz w:val="28"/>
                <w:szCs w:val="28"/>
                <w:lang w:eastAsia="en-GB"/>
              </w:rPr>
            </w:pPr>
            <w:r>
              <w:rPr>
                <w:rFonts w:eastAsia="Times New Roman" w:cstheme="minorHAnsi"/>
                <w:b/>
                <w:bCs/>
                <w:sz w:val="28"/>
                <w:szCs w:val="28"/>
                <w:lang w:eastAsia="en-GB"/>
              </w:rPr>
              <w:t>Impact</w:t>
            </w:r>
            <w:r w:rsidRPr="002C53FE">
              <w:rPr>
                <w:rFonts w:eastAsia="Times New Roman" w:cstheme="minorHAnsi"/>
                <w:sz w:val="28"/>
                <w:szCs w:val="28"/>
                <w:lang w:eastAsia="en-GB"/>
              </w:rPr>
              <w:t>  </w:t>
            </w:r>
          </w:p>
          <w:p w:rsidR="006E76FD" w:rsidRDefault="006E76FD" w:rsidP="006E76FD">
            <w:pPr>
              <w:spacing w:after="0" w:line="240" w:lineRule="auto"/>
              <w:rPr>
                <w:rFonts w:eastAsia="Times New Roman" w:cstheme="minorHAnsi"/>
                <w:sz w:val="28"/>
                <w:szCs w:val="28"/>
                <w:lang w:eastAsia="en-GB"/>
              </w:rPr>
            </w:pPr>
          </w:p>
          <w:p w:rsidR="00A06F05" w:rsidRPr="00A06F05" w:rsidRDefault="00380590" w:rsidP="00380590">
            <w:pPr>
              <w:spacing w:line="360" w:lineRule="auto"/>
              <w:rPr>
                <w:rFonts w:cstheme="minorHAnsi"/>
              </w:rPr>
            </w:pPr>
            <w:r w:rsidRPr="00380590">
              <w:rPr>
                <w:rFonts w:cstheme="minorHAnsi"/>
              </w:rPr>
              <w:t>We firmly believe that a meaningful PSHE curriculum is the key to children becoming confident, tolerant and well-rounded adults. Children can approach a range of real-life situations and apply their skills and attributes to help navigate themselves through modern life. From exposure to a range of global issues and problems, children can build up tolerance and a sense of responsibility of bei</w:t>
            </w:r>
            <w:r>
              <w:rPr>
                <w:rFonts w:cstheme="minorHAnsi"/>
              </w:rPr>
              <w:t>ng a global citizen. We encourage the children to</w:t>
            </w:r>
            <w:r w:rsidRPr="00380590">
              <w:rPr>
                <w:rFonts w:cstheme="minorHAnsi"/>
              </w:rPr>
              <w:t xml:space="preserve"> understand the different lifestyles that people may live and be respectful and tolerant towards those leading different lives to themselves.</w:t>
            </w:r>
          </w:p>
          <w:p w:rsidR="002C53FE" w:rsidRPr="002C53FE" w:rsidRDefault="002C53FE" w:rsidP="002C53FE">
            <w:pPr>
              <w:spacing w:after="0" w:line="240" w:lineRule="auto"/>
              <w:rPr>
                <w:rFonts w:eastAsia="Times New Roman" w:cstheme="minorHAnsi"/>
                <w:sz w:val="28"/>
                <w:szCs w:val="28"/>
                <w:lang w:eastAsia="en-GB"/>
              </w:rPr>
            </w:pPr>
            <w:r w:rsidRPr="002C53FE">
              <w:rPr>
                <w:rFonts w:eastAsia="Times New Roman" w:cstheme="minorHAnsi"/>
                <w:sz w:val="28"/>
                <w:szCs w:val="28"/>
                <w:lang w:eastAsia="en-GB"/>
              </w:rPr>
              <w:t> </w:t>
            </w:r>
          </w:p>
        </w:tc>
      </w:tr>
      <w:tr w:rsidR="002C53FE" w:rsidRPr="002C53FE" w:rsidTr="00B85A68">
        <w:trPr>
          <w:trHeight w:val="11220"/>
        </w:trPr>
        <w:tc>
          <w:tcPr>
            <w:tcW w:w="15165" w:type="dxa"/>
            <w:tcBorders>
              <w:top w:val="single" w:sz="2" w:space="0" w:color="CCCCCC"/>
              <w:left w:val="single" w:sz="2" w:space="0" w:color="CCCCCC"/>
              <w:bottom w:val="single" w:sz="6" w:space="0" w:color="CCCCCC"/>
              <w:right w:val="single" w:sz="6" w:space="0" w:color="CCCCCC"/>
            </w:tcBorders>
            <w:shd w:val="clear" w:color="auto" w:fill="FFFFFF"/>
            <w:tcMar>
              <w:top w:w="60" w:type="dxa"/>
              <w:left w:w="90" w:type="dxa"/>
              <w:bottom w:w="60" w:type="dxa"/>
              <w:right w:w="90" w:type="dxa"/>
            </w:tcMar>
            <w:vAlign w:val="center"/>
            <w:hideMark/>
          </w:tcPr>
          <w:p w:rsidR="00DE4C08" w:rsidRPr="00F05840" w:rsidRDefault="00DE4C08" w:rsidP="00DE4C08">
            <w:pPr>
              <w:pStyle w:val="NoSpacing"/>
              <w:rPr>
                <w:rFonts w:ascii="Comic Sans MS" w:hAnsi="Comic Sans MS"/>
              </w:rPr>
            </w:pPr>
          </w:p>
          <w:p w:rsidR="009A1057" w:rsidRDefault="009A1057" w:rsidP="002C53FE">
            <w:pPr>
              <w:spacing w:after="0" w:line="240" w:lineRule="auto"/>
              <w:rPr>
                <w:rFonts w:eastAsia="Times New Roman" w:cstheme="minorHAnsi"/>
                <w:sz w:val="28"/>
                <w:szCs w:val="28"/>
                <w:lang w:eastAsia="en-GB"/>
              </w:rPr>
            </w:pPr>
          </w:p>
          <w:p w:rsidR="002C53FE" w:rsidRPr="002C53FE" w:rsidRDefault="002C53FE" w:rsidP="002C53FE">
            <w:pPr>
              <w:spacing w:after="0" w:line="240" w:lineRule="auto"/>
              <w:rPr>
                <w:rFonts w:eastAsia="Times New Roman" w:cstheme="minorHAnsi"/>
                <w:sz w:val="28"/>
                <w:szCs w:val="28"/>
                <w:lang w:eastAsia="en-GB"/>
              </w:rPr>
            </w:pPr>
          </w:p>
        </w:tc>
      </w:tr>
    </w:tbl>
    <w:p w:rsidR="00C21505" w:rsidRDefault="00C21505"/>
    <w:sectPr w:rsidR="00C21505" w:rsidSect="00B85A6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F5B49"/>
    <w:multiLevelType w:val="hybridMultilevel"/>
    <w:tmpl w:val="7FD2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625D2"/>
    <w:multiLevelType w:val="hybridMultilevel"/>
    <w:tmpl w:val="55AAE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E1E77"/>
    <w:multiLevelType w:val="hybridMultilevel"/>
    <w:tmpl w:val="07D8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34763"/>
    <w:multiLevelType w:val="hybridMultilevel"/>
    <w:tmpl w:val="C8CE3518"/>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683C08"/>
    <w:multiLevelType w:val="hybridMultilevel"/>
    <w:tmpl w:val="78E8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FD7C97"/>
    <w:multiLevelType w:val="multilevel"/>
    <w:tmpl w:val="1E24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BD5DF0"/>
    <w:multiLevelType w:val="hybridMultilevel"/>
    <w:tmpl w:val="400C596A"/>
    <w:lvl w:ilvl="0" w:tplc="FB22D03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2E64B0"/>
    <w:multiLevelType w:val="hybridMultilevel"/>
    <w:tmpl w:val="F442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8063E9"/>
    <w:multiLevelType w:val="hybridMultilevel"/>
    <w:tmpl w:val="76A62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896D8F"/>
    <w:multiLevelType w:val="multilevel"/>
    <w:tmpl w:val="8ECE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0"/>
  </w:num>
  <w:num w:numId="4">
    <w:abstractNumId w:val="8"/>
  </w:num>
  <w:num w:numId="5">
    <w:abstractNumId w:val="9"/>
  </w:num>
  <w:num w:numId="6">
    <w:abstractNumId w:val="2"/>
  </w:num>
  <w:num w:numId="7">
    <w:abstractNumId w:val="4"/>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FE"/>
    <w:rsid w:val="000D78CC"/>
    <w:rsid w:val="001C7B83"/>
    <w:rsid w:val="00223962"/>
    <w:rsid w:val="002C53FE"/>
    <w:rsid w:val="00301518"/>
    <w:rsid w:val="003276CA"/>
    <w:rsid w:val="00380590"/>
    <w:rsid w:val="003E3245"/>
    <w:rsid w:val="00430701"/>
    <w:rsid w:val="00435478"/>
    <w:rsid w:val="004D1B5A"/>
    <w:rsid w:val="005E5E14"/>
    <w:rsid w:val="0068125D"/>
    <w:rsid w:val="006E76FD"/>
    <w:rsid w:val="0072593E"/>
    <w:rsid w:val="007D124B"/>
    <w:rsid w:val="007D50EA"/>
    <w:rsid w:val="009A1057"/>
    <w:rsid w:val="00A06F05"/>
    <w:rsid w:val="00B85A68"/>
    <w:rsid w:val="00C21505"/>
    <w:rsid w:val="00C7660A"/>
    <w:rsid w:val="00D71F67"/>
    <w:rsid w:val="00D92DD3"/>
    <w:rsid w:val="00DE4C08"/>
    <w:rsid w:val="00DF729F"/>
    <w:rsid w:val="00EC0448"/>
    <w:rsid w:val="00F6467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B1A0AE-8E7B-45B1-93E7-301B2E902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B83"/>
  </w:style>
  <w:style w:type="paragraph" w:styleId="Heading3">
    <w:name w:val="heading 3"/>
    <w:basedOn w:val="Normal"/>
    <w:link w:val="Heading3Char"/>
    <w:uiPriority w:val="9"/>
    <w:qFormat/>
    <w:rsid w:val="002C53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C53F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C53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53FE"/>
    <w:pPr>
      <w:ind w:left="720"/>
      <w:contextualSpacing/>
    </w:pPr>
  </w:style>
  <w:style w:type="paragraph" w:styleId="NoSpacing">
    <w:name w:val="No Spacing"/>
    <w:uiPriority w:val="1"/>
    <w:qFormat/>
    <w:rsid w:val="00DE4C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77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Tattingstone</dc:creator>
  <cp:lastModifiedBy>Tattingstone</cp:lastModifiedBy>
  <cp:revision>2</cp:revision>
  <dcterms:created xsi:type="dcterms:W3CDTF">2024-10-02T20:20:00Z</dcterms:created>
  <dcterms:modified xsi:type="dcterms:W3CDTF">2024-10-02T20:20:00Z</dcterms:modified>
</cp:coreProperties>
</file>