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01" w:rsidRPr="00737BA5" w:rsidRDefault="00D11BC8" w:rsidP="00A85201">
      <w:pPr>
        <w:pStyle w:val="NormalWeb"/>
        <w:rPr>
          <w:rFonts w:asciiTheme="majorHAnsi" w:hAnsiTheme="majorHAnsi" w:cstheme="majorHAnsi"/>
          <w:b/>
          <w:sz w:val="22"/>
          <w:szCs w:val="22"/>
        </w:rPr>
      </w:pPr>
      <w:r w:rsidRPr="00737BA5">
        <w:rPr>
          <w:rFonts w:asciiTheme="majorHAnsi" w:hAnsiTheme="majorHAnsi" w:cstheme="majorHAnsi"/>
          <w:b/>
          <w:noProof/>
          <w:sz w:val="22"/>
          <w:szCs w:val="22"/>
          <w:lang w:eastAsia="en-GB"/>
        </w:rPr>
        <w:drawing>
          <wp:anchor distT="0" distB="0" distL="114300" distR="114300" simplePos="0" relativeHeight="251656704" behindDoc="1" locked="0" layoutInCell="1" allowOverlap="1">
            <wp:simplePos x="0" y="0"/>
            <wp:positionH relativeFrom="column">
              <wp:posOffset>-26581</wp:posOffset>
            </wp:positionH>
            <wp:positionV relativeFrom="paragraph">
              <wp:posOffset>-183943</wp:posOffset>
            </wp:positionV>
            <wp:extent cx="836930" cy="836930"/>
            <wp:effectExtent l="0" t="0" r="1270" b="1270"/>
            <wp:wrapTight wrapText="bothSides">
              <wp:wrapPolygon edited="0">
                <wp:start x="0" y="0"/>
                <wp:lineTo x="0" y="21141"/>
                <wp:lineTo x="21141" y="21141"/>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t logo.png"/>
                    <pic:cNvPicPr/>
                  </pic:nvPicPr>
                  <pic:blipFill>
                    <a:blip r:embed="rId7">
                      <a:extLst>
                        <a:ext uri="{28A0092B-C50C-407E-A947-70E740481C1C}">
                          <a14:useLocalDpi xmlns:a14="http://schemas.microsoft.com/office/drawing/2010/main" val="0"/>
                        </a:ext>
                      </a:extLst>
                    </a:blip>
                    <a:stretch>
                      <a:fillRect/>
                    </a:stretch>
                  </pic:blipFill>
                  <pic:spPr>
                    <a:xfrm>
                      <a:off x="0" y="0"/>
                      <a:ext cx="836930" cy="83693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F96327" w:rsidRPr="00737BA5">
        <w:rPr>
          <w:rFonts w:asciiTheme="majorHAnsi" w:hAnsiTheme="majorHAnsi" w:cstheme="majorHAnsi"/>
          <w:b/>
          <w:sz w:val="22"/>
          <w:szCs w:val="22"/>
        </w:rPr>
        <w:t>Tattingstone</w:t>
      </w:r>
      <w:r w:rsidRPr="00737BA5">
        <w:rPr>
          <w:rFonts w:asciiTheme="majorHAnsi" w:hAnsiTheme="majorHAnsi" w:cstheme="majorHAnsi"/>
          <w:b/>
          <w:sz w:val="22"/>
          <w:szCs w:val="22"/>
        </w:rPr>
        <w:t xml:space="preserve"> CVEC</w:t>
      </w:r>
      <w:r w:rsidR="00F96327" w:rsidRPr="00737BA5">
        <w:rPr>
          <w:rFonts w:asciiTheme="majorHAnsi" w:hAnsiTheme="majorHAnsi" w:cstheme="majorHAnsi"/>
          <w:b/>
          <w:sz w:val="22"/>
          <w:szCs w:val="22"/>
        </w:rPr>
        <w:t xml:space="preserve"> Primary School </w:t>
      </w:r>
    </w:p>
    <w:p w:rsidR="001E66D0" w:rsidRPr="00737BA5" w:rsidRDefault="00737BA5" w:rsidP="00A85201">
      <w:pPr>
        <w:pStyle w:val="NormalWeb"/>
        <w:rPr>
          <w:rFonts w:asciiTheme="majorHAnsi" w:hAnsiTheme="majorHAnsi" w:cstheme="majorHAnsi"/>
          <w:sz w:val="22"/>
          <w:szCs w:val="22"/>
        </w:rPr>
      </w:pPr>
      <w:r>
        <w:rPr>
          <w:rFonts w:asciiTheme="majorHAnsi" w:hAnsiTheme="majorHAnsi" w:cstheme="majorHAnsi"/>
          <w:sz w:val="22"/>
          <w:szCs w:val="22"/>
        </w:rPr>
        <w:t>A</w:t>
      </w:r>
      <w:r w:rsidR="001E66D0" w:rsidRPr="00737BA5">
        <w:rPr>
          <w:rFonts w:asciiTheme="majorHAnsi" w:hAnsiTheme="majorHAnsi" w:cstheme="majorHAnsi"/>
          <w:sz w:val="22"/>
          <w:szCs w:val="22"/>
        </w:rPr>
        <w:t>dopted:</w:t>
      </w:r>
      <w:r w:rsidR="001E66D0" w:rsidRPr="00737BA5">
        <w:rPr>
          <w:rFonts w:asciiTheme="majorHAnsi" w:hAnsiTheme="majorHAnsi" w:cstheme="majorHAnsi"/>
          <w:sz w:val="22"/>
          <w:szCs w:val="22"/>
        </w:rPr>
        <w:tab/>
      </w:r>
      <w:r w:rsidR="008F43C4">
        <w:rPr>
          <w:rFonts w:asciiTheme="majorHAnsi" w:hAnsiTheme="majorHAnsi" w:cstheme="majorHAnsi"/>
          <w:sz w:val="22"/>
          <w:szCs w:val="22"/>
        </w:rPr>
        <w:t>Sept 2023</w:t>
      </w:r>
    </w:p>
    <w:p w:rsidR="00F96327" w:rsidRPr="00737BA5" w:rsidRDefault="00F96327" w:rsidP="00A85201">
      <w:pPr>
        <w:pStyle w:val="NormalWeb"/>
        <w:rPr>
          <w:rFonts w:asciiTheme="majorHAnsi" w:hAnsiTheme="majorHAnsi" w:cstheme="majorHAnsi"/>
          <w:b/>
          <w:sz w:val="22"/>
          <w:szCs w:val="22"/>
        </w:rPr>
      </w:pPr>
      <w:r w:rsidRPr="00737BA5">
        <w:rPr>
          <w:rFonts w:asciiTheme="majorHAnsi" w:hAnsiTheme="majorHAnsi" w:cstheme="majorHAnsi"/>
          <w:b/>
          <w:sz w:val="22"/>
          <w:szCs w:val="22"/>
        </w:rPr>
        <w:t>Assessment, Recording and Reporting Policy</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sz w:val="22"/>
          <w:szCs w:val="22"/>
        </w:rPr>
        <w:t>This policy and procedure</w:t>
      </w:r>
      <w:r w:rsidR="008F43C4">
        <w:rPr>
          <w:rFonts w:asciiTheme="majorHAnsi" w:hAnsiTheme="majorHAnsi" w:cstheme="majorHAnsi"/>
          <w:sz w:val="22"/>
          <w:szCs w:val="22"/>
        </w:rPr>
        <w:t>s</w:t>
      </w:r>
      <w:r w:rsidRPr="00737BA5">
        <w:rPr>
          <w:rFonts w:asciiTheme="majorHAnsi" w:hAnsiTheme="majorHAnsi" w:cstheme="majorHAnsi"/>
          <w:sz w:val="22"/>
          <w:szCs w:val="22"/>
        </w:rPr>
        <w:t xml:space="preserve"> has been produced based on recommendations in the Final Report of the Commission on Assessment without Levels (Sep</w:t>
      </w:r>
      <w:r w:rsidR="00F96327" w:rsidRPr="00737BA5">
        <w:rPr>
          <w:rFonts w:asciiTheme="majorHAnsi" w:hAnsiTheme="majorHAnsi" w:cstheme="majorHAnsi"/>
          <w:sz w:val="22"/>
          <w:szCs w:val="22"/>
        </w:rPr>
        <w:t>t</w:t>
      </w:r>
      <w:r w:rsidRPr="00737BA5">
        <w:rPr>
          <w:rFonts w:asciiTheme="majorHAnsi" w:hAnsiTheme="majorHAnsi" w:cstheme="majorHAnsi"/>
          <w:sz w:val="22"/>
          <w:szCs w:val="22"/>
        </w:rPr>
        <w:t xml:space="preserve"> 2015) and in line with the ‘Purposes and Principles of Assessment without Levels’. </w:t>
      </w:r>
      <w:r w:rsidRPr="00737BA5">
        <w:rPr>
          <w:rFonts w:asciiTheme="majorHAnsi" w:hAnsiTheme="majorHAnsi" w:cstheme="majorHAnsi"/>
          <w:bCs/>
          <w:sz w:val="22"/>
          <w:szCs w:val="22"/>
        </w:rPr>
        <w:t>(</w:t>
      </w:r>
      <w:r w:rsidR="00F96327" w:rsidRPr="00737BA5">
        <w:rPr>
          <w:rFonts w:asciiTheme="majorHAnsi" w:hAnsiTheme="majorHAnsi" w:cstheme="majorHAnsi"/>
          <w:bCs/>
          <w:sz w:val="22"/>
          <w:szCs w:val="22"/>
        </w:rPr>
        <w:t xml:space="preserve">https://www.gov.uk/government/publications/commission-on-assessment-without-levels-final- </w:t>
      </w:r>
      <w:r w:rsidR="00F96327" w:rsidRPr="00737BA5">
        <w:rPr>
          <w:rFonts w:asciiTheme="majorHAnsi" w:hAnsiTheme="majorHAnsi" w:cstheme="majorHAnsi"/>
          <w:sz w:val="22"/>
          <w:szCs w:val="22"/>
        </w:rPr>
        <w:t>report</w:t>
      </w:r>
      <w:r w:rsidRPr="00737BA5">
        <w:rPr>
          <w:rFonts w:asciiTheme="majorHAnsi" w:hAnsiTheme="majorHAnsi" w:cstheme="majorHAnsi"/>
          <w:sz w:val="22"/>
          <w:szCs w:val="22"/>
        </w:rPr>
        <w:t>)</w:t>
      </w:r>
      <w:r w:rsidRPr="00737BA5">
        <w:rPr>
          <w:rFonts w:asciiTheme="majorHAnsi" w:hAnsiTheme="majorHAnsi" w:cstheme="majorHAnsi"/>
          <w:color w:val="0000FF"/>
          <w:sz w:val="22"/>
          <w:szCs w:val="22"/>
        </w:rPr>
        <w:t xml:space="preserve">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Aims and Principles of Assessment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To ensure that: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assessment is an integral part of teaching, based on best practice, focusing on the curriculum and that it lies at the heart of promoting children’s education. </w:t>
      </w:r>
    </w:p>
    <w:p w:rsidR="00A85201" w:rsidRPr="00737BA5" w:rsidRDefault="005602F6"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h</w:t>
      </w:r>
      <w:r w:rsidR="00A85201" w:rsidRPr="00737BA5">
        <w:rPr>
          <w:rFonts w:asciiTheme="majorHAnsi" w:hAnsiTheme="majorHAnsi" w:cstheme="majorHAnsi"/>
          <w:sz w:val="22"/>
          <w:szCs w:val="22"/>
        </w:rPr>
        <w:t>igh quality, in depth teaching, is supported and informed by hi</w:t>
      </w:r>
      <w:r w:rsidR="00F96327" w:rsidRPr="00737BA5">
        <w:rPr>
          <w:rFonts w:asciiTheme="majorHAnsi" w:hAnsiTheme="majorHAnsi" w:cstheme="majorHAnsi"/>
          <w:sz w:val="22"/>
          <w:szCs w:val="22"/>
        </w:rPr>
        <w:t>gh quality formative assessment</w:t>
      </w:r>
      <w:r w:rsidR="00A85201" w:rsidRPr="00737BA5">
        <w:rPr>
          <w:rFonts w:asciiTheme="majorHAnsi" w:hAnsiTheme="majorHAnsi" w:cstheme="majorHAnsi"/>
          <w:sz w:val="22"/>
          <w:szCs w:val="22"/>
        </w:rPr>
        <w:t xml:space="preserve"> (ongoing assessment</w:t>
      </w:r>
      <w:r w:rsidR="00F96327" w:rsidRPr="00737BA5">
        <w:rPr>
          <w:rFonts w:asciiTheme="majorHAnsi" w:hAnsiTheme="majorHAnsi" w:cstheme="majorHAnsi"/>
          <w:sz w:val="22"/>
          <w:szCs w:val="22"/>
        </w:rPr>
        <w:t xml:space="preserve"> used to inform planning</w:t>
      </w:r>
      <w:r w:rsidR="00A85201" w:rsidRPr="00737BA5">
        <w:rPr>
          <w:rFonts w:asciiTheme="majorHAnsi" w:hAnsiTheme="majorHAnsi" w:cstheme="majorHAnsi"/>
          <w:sz w:val="22"/>
          <w:szCs w:val="22"/>
        </w:rPr>
        <w:t xml:space="preserve">)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the school ethos promotes and emphasises the opportunity for all children to succeed if taught and assessed effectively.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there is always a clear purpose for assessing and assessment is fit for its intended purpose.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assessment is used to focus on monitoring and supporting children’s progress, attainment and wider outcomes.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assessment provides information which is clear, reliable and free from bias and informs teaching and learning.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assessment supports informative and productive conversations with pupils and parents </w:t>
      </w:r>
    </w:p>
    <w:p w:rsidR="00A85201" w:rsidRPr="00737BA5" w:rsidRDefault="00A85201" w:rsidP="004233D3">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children take responsibility for achievements and are encouraged to reflect on their own progress, understand their strengths and identify what they need to do to improve.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we achieve our assessment without adding unnecessarily to teacher workload.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 xml:space="preserve">assessment is inclusive of all abilities. </w:t>
      </w:r>
    </w:p>
    <w:p w:rsidR="00A85201" w:rsidRPr="00737BA5" w:rsidRDefault="00A85201" w:rsidP="00A85201">
      <w:pPr>
        <w:pStyle w:val="NormalWeb"/>
        <w:numPr>
          <w:ilvl w:val="0"/>
          <w:numId w:val="1"/>
        </w:numPr>
        <w:rPr>
          <w:rFonts w:asciiTheme="majorHAnsi" w:hAnsiTheme="majorHAnsi" w:cstheme="majorHAnsi"/>
          <w:sz w:val="22"/>
          <w:szCs w:val="22"/>
        </w:rPr>
      </w:pPr>
      <w:r w:rsidRPr="00737BA5">
        <w:rPr>
          <w:rFonts w:asciiTheme="majorHAnsi" w:hAnsiTheme="majorHAnsi" w:cstheme="majorHAnsi"/>
          <w:sz w:val="22"/>
          <w:szCs w:val="22"/>
        </w:rPr>
        <w:t>a range of assessments are used including ‘</w:t>
      </w:r>
      <w:r w:rsidR="00737BA5">
        <w:rPr>
          <w:rFonts w:asciiTheme="majorHAnsi" w:hAnsiTheme="majorHAnsi" w:cstheme="majorHAnsi"/>
          <w:sz w:val="22"/>
          <w:szCs w:val="22"/>
        </w:rPr>
        <w:t>Rising Stars’ and ‘White Rose</w:t>
      </w:r>
      <w:r w:rsidR="004233D3" w:rsidRPr="00737BA5">
        <w:rPr>
          <w:rFonts w:asciiTheme="majorHAnsi" w:hAnsiTheme="majorHAnsi" w:cstheme="majorHAnsi"/>
          <w:sz w:val="22"/>
          <w:szCs w:val="22"/>
        </w:rPr>
        <w:t xml:space="preserve"> Maths’</w:t>
      </w:r>
      <w:r w:rsidR="005602F6" w:rsidRPr="00737BA5">
        <w:rPr>
          <w:rFonts w:asciiTheme="majorHAnsi" w:hAnsiTheme="majorHAnsi" w:cstheme="majorHAnsi"/>
          <w:sz w:val="22"/>
          <w:szCs w:val="22"/>
        </w:rPr>
        <w:t>.</w:t>
      </w:r>
      <w:r w:rsidR="004233D3" w:rsidRPr="00737BA5">
        <w:rPr>
          <w:rFonts w:asciiTheme="majorHAnsi" w:hAnsiTheme="majorHAnsi" w:cstheme="majorHAnsi"/>
          <w:sz w:val="22"/>
          <w:szCs w:val="22"/>
        </w:rPr>
        <w:t xml:space="preserve"> </w:t>
      </w:r>
      <w:r w:rsidRPr="00737BA5">
        <w:rPr>
          <w:rFonts w:asciiTheme="majorHAnsi" w:hAnsiTheme="majorHAnsi" w:cstheme="majorHAnsi"/>
          <w:sz w:val="22"/>
          <w:szCs w:val="22"/>
        </w:rPr>
        <w:t xml:space="preserve"> </w:t>
      </w:r>
    </w:p>
    <w:p w:rsidR="00A85201" w:rsidRPr="00737BA5" w:rsidRDefault="00A85201" w:rsidP="00AA2E9C">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Delivery </w:t>
      </w:r>
    </w:p>
    <w:p w:rsidR="00A85201" w:rsidRPr="00737BA5" w:rsidRDefault="00A85201" w:rsidP="00AA2E9C">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At </w:t>
      </w:r>
      <w:r w:rsidR="004233D3" w:rsidRPr="00737BA5">
        <w:rPr>
          <w:rFonts w:asciiTheme="majorHAnsi" w:hAnsiTheme="majorHAnsi" w:cstheme="majorHAnsi"/>
          <w:sz w:val="22"/>
          <w:szCs w:val="22"/>
        </w:rPr>
        <w:t>Tattingstone Primary</w:t>
      </w:r>
      <w:r w:rsidRPr="00737BA5">
        <w:rPr>
          <w:rFonts w:asciiTheme="majorHAnsi" w:hAnsiTheme="majorHAnsi" w:cstheme="majorHAnsi"/>
          <w:sz w:val="22"/>
          <w:szCs w:val="22"/>
        </w:rPr>
        <w:t xml:space="preserve"> School, we use three broad ov</w:t>
      </w:r>
      <w:r w:rsidR="004233D3" w:rsidRPr="00737BA5">
        <w:rPr>
          <w:rFonts w:asciiTheme="majorHAnsi" w:hAnsiTheme="majorHAnsi" w:cstheme="majorHAnsi"/>
          <w:sz w:val="22"/>
          <w:szCs w:val="22"/>
        </w:rPr>
        <w:t xml:space="preserve">erarching forms of assessment: </w:t>
      </w:r>
      <w:r w:rsidRPr="00737BA5">
        <w:rPr>
          <w:rFonts w:asciiTheme="majorHAnsi" w:hAnsiTheme="majorHAnsi" w:cstheme="majorHAnsi"/>
          <w:sz w:val="22"/>
          <w:szCs w:val="22"/>
        </w:rPr>
        <w:t xml:space="preserve">Day to Day </w:t>
      </w:r>
      <w:r w:rsidR="004233D3" w:rsidRPr="00737BA5">
        <w:rPr>
          <w:rFonts w:asciiTheme="majorHAnsi" w:hAnsiTheme="majorHAnsi" w:cstheme="majorHAnsi"/>
          <w:sz w:val="22"/>
          <w:szCs w:val="22"/>
        </w:rPr>
        <w:t xml:space="preserve">In- School Formative Assessment, </w:t>
      </w:r>
      <w:r w:rsidRPr="00737BA5">
        <w:rPr>
          <w:rFonts w:asciiTheme="majorHAnsi" w:hAnsiTheme="majorHAnsi" w:cstheme="majorHAnsi"/>
          <w:sz w:val="22"/>
          <w:szCs w:val="22"/>
        </w:rPr>
        <w:t>In-School Summa</w:t>
      </w:r>
      <w:r w:rsidR="004233D3" w:rsidRPr="00737BA5">
        <w:rPr>
          <w:rFonts w:asciiTheme="majorHAnsi" w:hAnsiTheme="majorHAnsi" w:cstheme="majorHAnsi"/>
          <w:sz w:val="22"/>
          <w:szCs w:val="22"/>
        </w:rPr>
        <w:t xml:space="preserve">tive Assessment and </w:t>
      </w:r>
      <w:r w:rsidRPr="00737BA5">
        <w:rPr>
          <w:rFonts w:asciiTheme="majorHAnsi" w:hAnsiTheme="majorHAnsi" w:cstheme="majorHAnsi"/>
          <w:sz w:val="22"/>
          <w:szCs w:val="22"/>
        </w:rPr>
        <w:t>Nationally St</w:t>
      </w:r>
      <w:r w:rsidR="004233D3" w:rsidRPr="00737BA5">
        <w:rPr>
          <w:rFonts w:asciiTheme="majorHAnsi" w:hAnsiTheme="majorHAnsi" w:cstheme="majorHAnsi"/>
          <w:sz w:val="22"/>
          <w:szCs w:val="22"/>
        </w:rPr>
        <w:t>andardised Summative Assessment</w:t>
      </w:r>
      <w:r w:rsidRPr="00737BA5">
        <w:rPr>
          <w:rFonts w:asciiTheme="majorHAnsi" w:hAnsiTheme="majorHAnsi" w:cstheme="majorHAnsi"/>
          <w:sz w:val="22"/>
          <w:szCs w:val="22"/>
        </w:rPr>
        <w:t xml:space="preserve">’. </w:t>
      </w:r>
    </w:p>
    <w:p w:rsidR="00A85201" w:rsidRPr="00737BA5" w:rsidRDefault="00A85201" w:rsidP="00AA2E9C">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Day-to-Day in-school formative assessment </w:t>
      </w:r>
    </w:p>
    <w:p w:rsidR="00A85201" w:rsidRPr="00737BA5" w:rsidRDefault="004233D3" w:rsidP="00AA2E9C">
      <w:pPr>
        <w:pStyle w:val="NormalWeb"/>
        <w:rPr>
          <w:rFonts w:asciiTheme="majorHAnsi" w:hAnsiTheme="majorHAnsi" w:cstheme="majorHAnsi"/>
          <w:sz w:val="22"/>
          <w:szCs w:val="22"/>
        </w:rPr>
      </w:pPr>
      <w:r w:rsidRPr="00737BA5">
        <w:rPr>
          <w:rFonts w:asciiTheme="majorHAnsi" w:hAnsiTheme="majorHAnsi" w:cstheme="majorHAnsi"/>
          <w:sz w:val="22"/>
          <w:szCs w:val="22"/>
        </w:rPr>
        <w:t>This</w:t>
      </w:r>
      <w:r w:rsidR="00A85201" w:rsidRPr="00737BA5">
        <w:rPr>
          <w:rFonts w:asciiTheme="majorHAnsi" w:hAnsiTheme="majorHAnsi" w:cstheme="majorHAnsi"/>
          <w:sz w:val="22"/>
          <w:szCs w:val="22"/>
        </w:rPr>
        <w:t xml:space="preserve"> is an integral part of teaching and learning. It helps children to measure their own strengths and areas for development. It allows teachers to understand pupil performance on a continuing basis, enabling them to identify when pupils are struggling, when they have consolidated learning and when they are ready to progress. In this way, it supports teachers </w:t>
      </w:r>
      <w:r w:rsidRPr="00737BA5">
        <w:rPr>
          <w:rFonts w:asciiTheme="majorHAnsi" w:hAnsiTheme="majorHAnsi" w:cstheme="majorHAnsi"/>
          <w:sz w:val="22"/>
          <w:szCs w:val="22"/>
        </w:rPr>
        <w:t xml:space="preserve">to provide appropriate support </w:t>
      </w:r>
      <w:r w:rsidR="00A85201" w:rsidRPr="00737BA5">
        <w:rPr>
          <w:rFonts w:asciiTheme="majorHAnsi" w:hAnsiTheme="majorHAnsi" w:cstheme="majorHAnsi"/>
          <w:sz w:val="22"/>
          <w:szCs w:val="22"/>
        </w:rPr>
        <w:t xml:space="preserve">or extension (enrichment activities to deepen understanding) as necessary and informs progress. It enables teachers to evaluate their own teaching of particular topics or concepts and to plan future lessons accordingly. </w:t>
      </w:r>
    </w:p>
    <w:p w:rsidR="00A85201" w:rsidRPr="00737BA5" w:rsidRDefault="004233D3" w:rsidP="00AA2E9C">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Through </w:t>
      </w:r>
      <w:r w:rsidR="00A85201" w:rsidRPr="00737BA5">
        <w:rPr>
          <w:rFonts w:asciiTheme="majorHAnsi" w:hAnsiTheme="majorHAnsi" w:cstheme="majorHAnsi"/>
          <w:sz w:val="22"/>
          <w:szCs w:val="22"/>
        </w:rPr>
        <w:t>Day-to Day</w:t>
      </w:r>
      <w:r w:rsidRPr="00737BA5">
        <w:rPr>
          <w:rFonts w:asciiTheme="majorHAnsi" w:hAnsiTheme="majorHAnsi" w:cstheme="majorHAnsi"/>
          <w:sz w:val="22"/>
          <w:szCs w:val="22"/>
        </w:rPr>
        <w:t xml:space="preserve"> In-School Formative Assessment</w:t>
      </w:r>
      <w:r w:rsidR="00A85201" w:rsidRPr="00737BA5">
        <w:rPr>
          <w:rFonts w:asciiTheme="majorHAnsi" w:hAnsiTheme="majorHAnsi" w:cstheme="majorHAnsi"/>
          <w:sz w:val="22"/>
          <w:szCs w:val="22"/>
        </w:rPr>
        <w:t>,</w:t>
      </w:r>
      <w:r w:rsidRPr="00737BA5">
        <w:rPr>
          <w:rFonts w:asciiTheme="majorHAnsi" w:hAnsiTheme="majorHAnsi" w:cstheme="majorHAnsi"/>
          <w:sz w:val="22"/>
          <w:szCs w:val="22"/>
        </w:rPr>
        <w:t xml:space="preserve"> </w:t>
      </w:r>
      <w:r w:rsidR="00A85201" w:rsidRPr="00737BA5">
        <w:rPr>
          <w:rFonts w:asciiTheme="majorHAnsi" w:hAnsiTheme="majorHAnsi" w:cstheme="majorHAnsi"/>
          <w:sz w:val="22"/>
          <w:szCs w:val="22"/>
        </w:rPr>
        <w:t xml:space="preserve">we will </w:t>
      </w:r>
    </w:p>
    <w:p w:rsidR="00A85201" w:rsidRPr="00737BA5" w:rsidRDefault="00A85201" w:rsidP="00A85201">
      <w:pPr>
        <w:pStyle w:val="NormalWeb"/>
        <w:numPr>
          <w:ilvl w:val="0"/>
          <w:numId w:val="2"/>
        </w:numPr>
        <w:rPr>
          <w:rFonts w:asciiTheme="majorHAnsi" w:hAnsiTheme="majorHAnsi" w:cstheme="majorHAnsi"/>
          <w:sz w:val="22"/>
          <w:szCs w:val="22"/>
        </w:rPr>
      </w:pPr>
      <w:r w:rsidRPr="00737BA5">
        <w:rPr>
          <w:rFonts w:asciiTheme="majorHAnsi" w:hAnsiTheme="majorHAnsi" w:cstheme="majorHAnsi"/>
          <w:sz w:val="22"/>
          <w:szCs w:val="22"/>
        </w:rPr>
        <w:t xml:space="preserve">support children in measuring their knowledge and understanding against learning objectives and wider outcomes, identifying where they need to target their efforts to improve. </w:t>
      </w:r>
    </w:p>
    <w:p w:rsidR="00B90438" w:rsidRPr="00737BA5" w:rsidRDefault="00A85201" w:rsidP="0078238C">
      <w:pPr>
        <w:pStyle w:val="NormalWeb"/>
        <w:numPr>
          <w:ilvl w:val="0"/>
          <w:numId w:val="2"/>
        </w:numPr>
        <w:rPr>
          <w:rFonts w:asciiTheme="majorHAnsi" w:hAnsiTheme="majorHAnsi" w:cstheme="majorHAnsi"/>
          <w:sz w:val="22"/>
          <w:szCs w:val="22"/>
        </w:rPr>
      </w:pPr>
      <w:r w:rsidRPr="00737BA5">
        <w:rPr>
          <w:rFonts w:asciiTheme="majorHAnsi" w:hAnsiTheme="majorHAnsi" w:cstheme="majorHAnsi"/>
          <w:sz w:val="22"/>
          <w:szCs w:val="22"/>
        </w:rPr>
        <w:t xml:space="preserve">ensure that problems are identified at the individual level and that every child will be appropriately supported to make progress and meet expectations </w:t>
      </w:r>
    </w:p>
    <w:p w:rsidR="00A85201" w:rsidRPr="00737BA5" w:rsidRDefault="00E964D3" w:rsidP="00AA2E9C">
      <w:pPr>
        <w:pStyle w:val="NormalWeb"/>
        <w:ind w:left="142"/>
        <w:rPr>
          <w:rFonts w:asciiTheme="majorHAnsi" w:hAnsiTheme="majorHAnsi" w:cstheme="majorHAnsi"/>
          <w:sz w:val="22"/>
          <w:szCs w:val="22"/>
        </w:rPr>
      </w:pPr>
      <w:r w:rsidRPr="00737BA5">
        <w:rPr>
          <w:rFonts w:asciiTheme="majorHAnsi" w:hAnsiTheme="majorHAnsi" w:cstheme="majorHAnsi"/>
          <w:sz w:val="22"/>
          <w:szCs w:val="22"/>
        </w:rPr>
        <w:t xml:space="preserve">A range of </w:t>
      </w:r>
      <w:r w:rsidR="00A85201" w:rsidRPr="00737BA5">
        <w:rPr>
          <w:rFonts w:asciiTheme="majorHAnsi" w:hAnsiTheme="majorHAnsi" w:cstheme="majorHAnsi"/>
          <w:sz w:val="22"/>
          <w:szCs w:val="22"/>
        </w:rPr>
        <w:t xml:space="preserve">Day-to-Day </w:t>
      </w:r>
      <w:r w:rsidRPr="00737BA5">
        <w:rPr>
          <w:rFonts w:asciiTheme="majorHAnsi" w:hAnsiTheme="majorHAnsi" w:cstheme="majorHAnsi"/>
          <w:sz w:val="22"/>
          <w:szCs w:val="22"/>
        </w:rPr>
        <w:t>In-School Formative Assessments</w:t>
      </w:r>
      <w:r w:rsidR="00A85201" w:rsidRPr="00737BA5">
        <w:rPr>
          <w:rFonts w:asciiTheme="majorHAnsi" w:hAnsiTheme="majorHAnsi" w:cstheme="majorHAnsi"/>
          <w:sz w:val="22"/>
          <w:szCs w:val="22"/>
        </w:rPr>
        <w:t xml:space="preserve">, will be used including, for example, </w:t>
      </w:r>
    </w:p>
    <w:p w:rsidR="00A85201" w:rsidRPr="00737BA5" w:rsidRDefault="00B90438"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lastRenderedPageBreak/>
        <w:t>R</w:t>
      </w:r>
      <w:r w:rsidR="00A85201" w:rsidRPr="00737BA5">
        <w:rPr>
          <w:rFonts w:asciiTheme="majorHAnsi" w:hAnsiTheme="majorHAnsi" w:cstheme="majorHAnsi"/>
          <w:sz w:val="22"/>
          <w:szCs w:val="22"/>
        </w:rPr>
        <w:t>eference to</w:t>
      </w:r>
      <w:r w:rsidR="003C4DFE" w:rsidRPr="00737BA5">
        <w:rPr>
          <w:rFonts w:asciiTheme="majorHAnsi" w:hAnsiTheme="majorHAnsi" w:cstheme="majorHAnsi"/>
          <w:sz w:val="22"/>
          <w:szCs w:val="22"/>
        </w:rPr>
        <w:t xml:space="preserve"> </w:t>
      </w:r>
      <w:r w:rsidR="00737BA5">
        <w:rPr>
          <w:rFonts w:asciiTheme="majorHAnsi" w:hAnsiTheme="majorHAnsi" w:cstheme="majorHAnsi"/>
          <w:sz w:val="22"/>
          <w:szCs w:val="22"/>
        </w:rPr>
        <w:t>Oxford Writing Criterion Scales</w:t>
      </w:r>
      <w:r w:rsidR="003C4DFE" w:rsidRPr="00737BA5">
        <w:rPr>
          <w:rFonts w:asciiTheme="majorHAnsi" w:hAnsiTheme="majorHAnsi" w:cstheme="majorHAnsi"/>
          <w:sz w:val="22"/>
          <w:szCs w:val="22"/>
        </w:rPr>
        <w:t xml:space="preserve"> </w:t>
      </w:r>
      <w:r w:rsidR="00A63665" w:rsidRPr="00737BA5">
        <w:rPr>
          <w:rFonts w:asciiTheme="majorHAnsi" w:hAnsiTheme="majorHAnsi" w:cstheme="majorHAnsi"/>
          <w:sz w:val="22"/>
          <w:szCs w:val="22"/>
        </w:rPr>
        <w:t xml:space="preserve">for </w:t>
      </w:r>
      <w:proofErr w:type="gramStart"/>
      <w:r w:rsidR="00A85201" w:rsidRPr="00737BA5">
        <w:rPr>
          <w:rFonts w:asciiTheme="majorHAnsi" w:hAnsiTheme="majorHAnsi" w:cstheme="majorHAnsi"/>
          <w:sz w:val="22"/>
          <w:szCs w:val="22"/>
        </w:rPr>
        <w:t xml:space="preserve">Writing </w:t>
      </w:r>
      <w:r w:rsidR="00AA2E9C" w:rsidRPr="00737BA5">
        <w:rPr>
          <w:rFonts w:asciiTheme="majorHAnsi" w:hAnsiTheme="majorHAnsi" w:cstheme="majorHAnsi"/>
          <w:sz w:val="22"/>
          <w:szCs w:val="22"/>
        </w:rPr>
        <w:t xml:space="preserve"> </w:t>
      </w:r>
      <w:r w:rsidR="003C4DFE" w:rsidRPr="00737BA5">
        <w:rPr>
          <w:rFonts w:asciiTheme="majorHAnsi" w:hAnsiTheme="majorHAnsi" w:cstheme="majorHAnsi"/>
          <w:sz w:val="22"/>
          <w:szCs w:val="22"/>
        </w:rPr>
        <w:t>(</w:t>
      </w:r>
      <w:proofErr w:type="gramEnd"/>
      <w:r w:rsidR="003C4DFE" w:rsidRPr="00737BA5">
        <w:rPr>
          <w:rFonts w:asciiTheme="majorHAnsi" w:hAnsiTheme="majorHAnsi" w:cstheme="majorHAnsi"/>
          <w:sz w:val="22"/>
          <w:szCs w:val="22"/>
        </w:rPr>
        <w:t>Year R</w:t>
      </w:r>
      <w:r w:rsidR="00A63665" w:rsidRPr="00737BA5">
        <w:rPr>
          <w:rFonts w:asciiTheme="majorHAnsi" w:hAnsiTheme="majorHAnsi" w:cstheme="majorHAnsi"/>
          <w:sz w:val="22"/>
          <w:szCs w:val="22"/>
        </w:rPr>
        <w:t xml:space="preserve"> to Year 6)</w:t>
      </w:r>
    </w:p>
    <w:p w:rsidR="00A85201" w:rsidRPr="00737BA5" w:rsidRDefault="00A63665"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Cold and Hot tasks within all subjects</w:t>
      </w:r>
      <w:r w:rsidR="00A85201" w:rsidRPr="00737BA5">
        <w:rPr>
          <w:rFonts w:asciiTheme="majorHAnsi" w:hAnsiTheme="majorHAnsi" w:cstheme="majorHAnsi"/>
          <w:sz w:val="22"/>
          <w:szCs w:val="22"/>
        </w:rPr>
        <w:t xml:space="preserve"> </w:t>
      </w:r>
    </w:p>
    <w:p w:rsidR="00A85201" w:rsidRPr="00737BA5" w:rsidRDefault="00B90438"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M</w:t>
      </w:r>
      <w:r w:rsidR="00A85201" w:rsidRPr="00737BA5">
        <w:rPr>
          <w:rFonts w:asciiTheme="majorHAnsi" w:hAnsiTheme="majorHAnsi" w:cstheme="majorHAnsi"/>
          <w:sz w:val="22"/>
          <w:szCs w:val="22"/>
        </w:rPr>
        <w:t xml:space="preserve">aking use of rich </w:t>
      </w:r>
      <w:r w:rsidR="005602F6" w:rsidRPr="00737BA5">
        <w:rPr>
          <w:rFonts w:asciiTheme="majorHAnsi" w:hAnsiTheme="majorHAnsi" w:cstheme="majorHAnsi"/>
          <w:sz w:val="22"/>
          <w:szCs w:val="22"/>
        </w:rPr>
        <w:t xml:space="preserve">higher order, </w:t>
      </w:r>
      <w:r w:rsidR="00A63665" w:rsidRPr="00737BA5">
        <w:rPr>
          <w:rFonts w:asciiTheme="majorHAnsi" w:hAnsiTheme="majorHAnsi" w:cstheme="majorHAnsi"/>
          <w:sz w:val="22"/>
          <w:szCs w:val="22"/>
        </w:rPr>
        <w:t xml:space="preserve">open </w:t>
      </w:r>
      <w:r w:rsidR="00A85201" w:rsidRPr="00737BA5">
        <w:rPr>
          <w:rFonts w:asciiTheme="majorHAnsi" w:hAnsiTheme="majorHAnsi" w:cstheme="majorHAnsi"/>
          <w:sz w:val="22"/>
          <w:szCs w:val="22"/>
        </w:rPr>
        <w:t>question</w:t>
      </w:r>
      <w:r w:rsidR="00A63665" w:rsidRPr="00737BA5">
        <w:rPr>
          <w:rFonts w:asciiTheme="majorHAnsi" w:hAnsiTheme="majorHAnsi" w:cstheme="majorHAnsi"/>
          <w:sz w:val="22"/>
          <w:szCs w:val="22"/>
        </w:rPr>
        <w:t>ing</w:t>
      </w:r>
      <w:r w:rsidR="00A85201" w:rsidRPr="00737BA5">
        <w:rPr>
          <w:rFonts w:asciiTheme="majorHAnsi" w:hAnsiTheme="majorHAnsi" w:cstheme="majorHAnsi"/>
          <w:sz w:val="22"/>
          <w:szCs w:val="22"/>
        </w:rPr>
        <w:t xml:space="preserve"> </w:t>
      </w:r>
    </w:p>
    <w:p w:rsidR="00A85201" w:rsidRPr="00737BA5" w:rsidRDefault="00B90438"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M</w:t>
      </w:r>
      <w:r w:rsidR="00A85201" w:rsidRPr="00737BA5">
        <w:rPr>
          <w:rFonts w:asciiTheme="majorHAnsi" w:hAnsiTheme="majorHAnsi" w:cstheme="majorHAnsi"/>
          <w:sz w:val="22"/>
          <w:szCs w:val="22"/>
        </w:rPr>
        <w:t xml:space="preserve">arking of pupils’ work, </w:t>
      </w:r>
      <w:r w:rsidR="00A63665" w:rsidRPr="00737BA5">
        <w:rPr>
          <w:rFonts w:asciiTheme="majorHAnsi" w:hAnsiTheme="majorHAnsi" w:cstheme="majorHAnsi"/>
          <w:sz w:val="22"/>
          <w:szCs w:val="22"/>
        </w:rPr>
        <w:t>(See Marking and Feedback policy)</w:t>
      </w:r>
      <w:r w:rsidR="00A85201" w:rsidRPr="00737BA5">
        <w:rPr>
          <w:rFonts w:asciiTheme="majorHAnsi" w:hAnsiTheme="majorHAnsi" w:cstheme="majorHAnsi"/>
          <w:sz w:val="22"/>
          <w:szCs w:val="22"/>
        </w:rPr>
        <w:t xml:space="preserve"> </w:t>
      </w:r>
    </w:p>
    <w:p w:rsidR="00A85201" w:rsidRPr="00737BA5" w:rsidRDefault="00A85201"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 xml:space="preserve">Observational assessments </w:t>
      </w:r>
    </w:p>
    <w:p w:rsidR="002925A9" w:rsidRPr="00737BA5" w:rsidRDefault="002925A9"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EYFS Learning Journeys</w:t>
      </w:r>
      <w:r w:rsidR="00737BA5">
        <w:rPr>
          <w:rFonts w:asciiTheme="majorHAnsi" w:hAnsiTheme="majorHAnsi" w:cstheme="majorHAnsi"/>
          <w:sz w:val="22"/>
          <w:szCs w:val="22"/>
        </w:rPr>
        <w:t xml:space="preserve"> and Tapestry</w:t>
      </w:r>
    </w:p>
    <w:p w:rsidR="00A85201" w:rsidRPr="00737BA5" w:rsidRDefault="00A85201"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 xml:space="preserve">Regular short re-cap quizzes </w:t>
      </w:r>
      <w:r w:rsidR="00B90438" w:rsidRPr="00737BA5">
        <w:rPr>
          <w:rFonts w:asciiTheme="majorHAnsi" w:hAnsiTheme="majorHAnsi" w:cstheme="majorHAnsi"/>
          <w:sz w:val="22"/>
          <w:szCs w:val="22"/>
        </w:rPr>
        <w:t xml:space="preserve">/ mini plenaries </w:t>
      </w:r>
      <w:r w:rsidR="00737BA5">
        <w:rPr>
          <w:rFonts w:asciiTheme="majorHAnsi" w:hAnsiTheme="majorHAnsi" w:cstheme="majorHAnsi"/>
          <w:sz w:val="22"/>
          <w:szCs w:val="22"/>
        </w:rPr>
        <w:t>/ Retrieval techniques</w:t>
      </w:r>
    </w:p>
    <w:p w:rsidR="00A85201" w:rsidRPr="00737BA5" w:rsidRDefault="00A85201"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 xml:space="preserve">Scanning work for pupil attainment and development </w:t>
      </w:r>
    </w:p>
    <w:p w:rsidR="00A85201" w:rsidRPr="00737BA5" w:rsidRDefault="00A85201" w:rsidP="00AA2E9C">
      <w:pPr>
        <w:pStyle w:val="NormalWeb"/>
        <w:numPr>
          <w:ilvl w:val="1"/>
          <w:numId w:val="2"/>
        </w:numPr>
        <w:tabs>
          <w:tab w:val="clear" w:pos="1440"/>
          <w:tab w:val="num" w:pos="709"/>
        </w:tabs>
        <w:ind w:hanging="1014"/>
        <w:rPr>
          <w:rFonts w:asciiTheme="majorHAnsi" w:hAnsiTheme="majorHAnsi" w:cstheme="majorHAnsi"/>
          <w:sz w:val="22"/>
          <w:szCs w:val="22"/>
        </w:rPr>
      </w:pPr>
      <w:r w:rsidRPr="00737BA5">
        <w:rPr>
          <w:rFonts w:asciiTheme="majorHAnsi" w:hAnsiTheme="majorHAnsi" w:cstheme="majorHAnsi"/>
          <w:sz w:val="22"/>
          <w:szCs w:val="22"/>
        </w:rPr>
        <w:t xml:space="preserve">Discussions with children </w:t>
      </w:r>
    </w:p>
    <w:p w:rsidR="00A85201" w:rsidRPr="00737BA5" w:rsidRDefault="00A85201" w:rsidP="008970E6">
      <w:pPr>
        <w:pStyle w:val="NormalWeb"/>
        <w:numPr>
          <w:ilvl w:val="1"/>
          <w:numId w:val="2"/>
        </w:numPr>
        <w:tabs>
          <w:tab w:val="clear" w:pos="1440"/>
        </w:tabs>
        <w:ind w:left="851" w:hanging="284"/>
        <w:rPr>
          <w:rFonts w:asciiTheme="majorHAnsi" w:hAnsiTheme="majorHAnsi" w:cstheme="majorHAnsi"/>
          <w:sz w:val="22"/>
          <w:szCs w:val="22"/>
        </w:rPr>
      </w:pPr>
      <w:r w:rsidRPr="00737BA5">
        <w:rPr>
          <w:rFonts w:asciiTheme="majorHAnsi" w:hAnsiTheme="majorHAnsi" w:cstheme="majorHAnsi"/>
          <w:sz w:val="22"/>
          <w:szCs w:val="22"/>
        </w:rPr>
        <w:t xml:space="preserve">Pupil self-assessment e.g. </w:t>
      </w:r>
      <w:r w:rsidR="00B90438" w:rsidRPr="00737BA5">
        <w:rPr>
          <w:rFonts w:asciiTheme="majorHAnsi" w:hAnsiTheme="majorHAnsi" w:cstheme="majorHAnsi"/>
          <w:sz w:val="22"/>
          <w:szCs w:val="22"/>
        </w:rPr>
        <w:t>during Fix it in Five</w:t>
      </w:r>
      <w:r w:rsidRPr="00737BA5">
        <w:rPr>
          <w:rFonts w:asciiTheme="majorHAnsi" w:hAnsiTheme="majorHAnsi" w:cstheme="majorHAnsi"/>
          <w:sz w:val="22"/>
          <w:szCs w:val="22"/>
        </w:rPr>
        <w:t xml:space="preserve">, </w:t>
      </w:r>
      <w:r w:rsidR="00B90438" w:rsidRPr="00737BA5">
        <w:rPr>
          <w:rFonts w:asciiTheme="majorHAnsi" w:hAnsiTheme="majorHAnsi" w:cstheme="majorHAnsi"/>
          <w:sz w:val="22"/>
          <w:szCs w:val="22"/>
        </w:rPr>
        <w:t>re-drafting work</w:t>
      </w:r>
      <w:r w:rsidRPr="00737BA5">
        <w:rPr>
          <w:rFonts w:asciiTheme="majorHAnsi" w:hAnsiTheme="majorHAnsi" w:cstheme="majorHAnsi"/>
          <w:sz w:val="22"/>
          <w:szCs w:val="22"/>
        </w:rPr>
        <w:t>, self-marking against agreed success-criteria</w:t>
      </w:r>
      <w:r w:rsidR="00737BA5">
        <w:rPr>
          <w:rFonts w:asciiTheme="majorHAnsi" w:hAnsiTheme="majorHAnsi" w:cstheme="majorHAnsi"/>
          <w:sz w:val="22"/>
          <w:szCs w:val="22"/>
        </w:rPr>
        <w:t>, up-levelling</w:t>
      </w:r>
      <w:r w:rsidRPr="00737BA5">
        <w:rPr>
          <w:rFonts w:asciiTheme="majorHAnsi" w:hAnsiTheme="majorHAnsi" w:cstheme="majorHAnsi"/>
          <w:sz w:val="22"/>
          <w:szCs w:val="22"/>
        </w:rPr>
        <w:t xml:space="preserve"> </w:t>
      </w:r>
    </w:p>
    <w:p w:rsidR="00A85201" w:rsidRPr="00737BA5" w:rsidRDefault="00A85201" w:rsidP="008970E6">
      <w:pPr>
        <w:pStyle w:val="NormalWeb"/>
        <w:numPr>
          <w:ilvl w:val="1"/>
          <w:numId w:val="2"/>
        </w:numPr>
        <w:tabs>
          <w:tab w:val="clear" w:pos="1440"/>
        </w:tabs>
        <w:ind w:left="851" w:hanging="284"/>
        <w:rPr>
          <w:rFonts w:asciiTheme="majorHAnsi" w:hAnsiTheme="majorHAnsi" w:cstheme="majorHAnsi"/>
          <w:sz w:val="22"/>
          <w:szCs w:val="22"/>
        </w:rPr>
      </w:pPr>
      <w:r w:rsidRPr="00737BA5">
        <w:rPr>
          <w:rFonts w:asciiTheme="majorHAnsi" w:hAnsiTheme="majorHAnsi" w:cstheme="majorHAnsi"/>
          <w:sz w:val="22"/>
          <w:szCs w:val="22"/>
        </w:rPr>
        <w:t>Peer marking</w:t>
      </w:r>
      <w:r w:rsidR="005602F6" w:rsidRPr="00737BA5">
        <w:rPr>
          <w:rFonts w:asciiTheme="majorHAnsi" w:hAnsiTheme="majorHAnsi" w:cstheme="majorHAnsi"/>
          <w:sz w:val="22"/>
          <w:szCs w:val="22"/>
        </w:rPr>
        <w:t>.</w:t>
      </w:r>
      <w:r w:rsidRPr="00737BA5">
        <w:rPr>
          <w:rFonts w:asciiTheme="majorHAnsi" w:hAnsiTheme="majorHAnsi" w:cstheme="majorHAnsi"/>
          <w:sz w:val="22"/>
          <w:szCs w:val="22"/>
        </w:rPr>
        <w:t xml:space="preserve"> </w:t>
      </w:r>
    </w:p>
    <w:p w:rsidR="00A85201" w:rsidRPr="00737BA5" w:rsidRDefault="00B90438" w:rsidP="00AA2E9C">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 </w:t>
      </w:r>
      <w:r w:rsidR="00A85201" w:rsidRPr="00737BA5">
        <w:rPr>
          <w:rFonts w:asciiTheme="majorHAnsi" w:hAnsiTheme="majorHAnsi" w:cstheme="majorHAnsi"/>
          <w:b/>
          <w:bCs/>
          <w:sz w:val="22"/>
          <w:szCs w:val="22"/>
        </w:rPr>
        <w:t>In-School Summative Assessment</w:t>
      </w:r>
    </w:p>
    <w:p w:rsidR="00A85201" w:rsidRPr="00737BA5" w:rsidRDefault="00A85201" w:rsidP="00AA2E9C">
      <w:pPr>
        <w:pStyle w:val="NormalWeb"/>
        <w:ind w:left="142"/>
        <w:rPr>
          <w:rFonts w:asciiTheme="majorHAnsi" w:hAnsiTheme="majorHAnsi" w:cstheme="majorHAnsi"/>
          <w:sz w:val="22"/>
          <w:szCs w:val="22"/>
        </w:rPr>
      </w:pPr>
      <w:r w:rsidRPr="00737BA5">
        <w:rPr>
          <w:rFonts w:asciiTheme="majorHAnsi" w:hAnsiTheme="majorHAnsi" w:cstheme="majorHAnsi"/>
          <w:sz w:val="22"/>
          <w:szCs w:val="22"/>
        </w:rPr>
        <w:t>In-school summative assessments will be used to monitor and support children’s performance. They will provide children with information about how well they have learned and understood a topic</w:t>
      </w:r>
      <w:r w:rsidR="00066D5D" w:rsidRPr="00737BA5">
        <w:rPr>
          <w:rFonts w:asciiTheme="majorHAnsi" w:hAnsiTheme="majorHAnsi" w:cstheme="majorHAnsi"/>
          <w:sz w:val="22"/>
          <w:szCs w:val="22"/>
        </w:rPr>
        <w:t>,</w:t>
      </w:r>
      <w:r w:rsidRPr="00737BA5">
        <w:rPr>
          <w:rFonts w:asciiTheme="majorHAnsi" w:hAnsiTheme="majorHAnsi" w:cstheme="majorHAnsi"/>
          <w:sz w:val="22"/>
          <w:szCs w:val="22"/>
        </w:rPr>
        <w:t xml:space="preserve"> or </w:t>
      </w:r>
      <w:r w:rsidR="00066D5D" w:rsidRPr="00737BA5">
        <w:rPr>
          <w:rFonts w:asciiTheme="majorHAnsi" w:hAnsiTheme="majorHAnsi" w:cstheme="majorHAnsi"/>
          <w:sz w:val="22"/>
          <w:szCs w:val="22"/>
        </w:rPr>
        <w:t>sequence</w:t>
      </w:r>
      <w:r w:rsidRPr="00737BA5">
        <w:rPr>
          <w:rFonts w:asciiTheme="majorHAnsi" w:hAnsiTheme="majorHAnsi" w:cstheme="majorHAnsi"/>
          <w:sz w:val="22"/>
          <w:szCs w:val="22"/>
        </w:rPr>
        <w:t xml:space="preserve"> of work taught over a period of time, providing feedback on how they can continue to improve. In-school summative assessments will also inform parents about achievement, progress and wider outcomes. Teachers will make use of in- school summative assessments to evaluate both pupil learning at the end of </w:t>
      </w:r>
      <w:r w:rsidR="00AA2E9C" w:rsidRPr="00737BA5">
        <w:rPr>
          <w:rFonts w:asciiTheme="majorHAnsi" w:hAnsiTheme="majorHAnsi" w:cstheme="majorHAnsi"/>
          <w:sz w:val="22"/>
          <w:szCs w:val="22"/>
        </w:rPr>
        <w:t>a</w:t>
      </w:r>
      <w:r w:rsidRPr="00737BA5">
        <w:rPr>
          <w:rFonts w:asciiTheme="majorHAnsi" w:hAnsiTheme="majorHAnsi" w:cstheme="majorHAnsi"/>
          <w:sz w:val="22"/>
          <w:szCs w:val="22"/>
        </w:rPr>
        <w:t xml:space="preserve"> unit </w:t>
      </w:r>
      <w:proofErr w:type="spellStart"/>
      <w:r w:rsidRPr="00737BA5">
        <w:rPr>
          <w:rFonts w:asciiTheme="majorHAnsi" w:hAnsiTheme="majorHAnsi" w:cstheme="majorHAnsi"/>
          <w:sz w:val="22"/>
          <w:szCs w:val="22"/>
        </w:rPr>
        <w:t>or</w:t>
      </w:r>
      <w:proofErr w:type="spellEnd"/>
      <w:r w:rsidRPr="00737BA5">
        <w:rPr>
          <w:rFonts w:asciiTheme="majorHAnsi" w:hAnsiTheme="majorHAnsi" w:cstheme="majorHAnsi"/>
          <w:sz w:val="22"/>
          <w:szCs w:val="22"/>
        </w:rPr>
        <w:t xml:space="preserve"> period (based on pupil-level outcomes) and the impact of their own teaching (based on class-level outcomes). Both these purposes will support teachers in planning for subsequent teaching and learning. In-school summative assessments will also be used at whole school level to monitor the performance of pupil cohorts, to identify where interventions may be required and to work with teachers to ensure pupils are supported to achieve sufficient progress and expected attainment. </w:t>
      </w:r>
    </w:p>
    <w:p w:rsidR="005D739D" w:rsidRPr="00737BA5" w:rsidRDefault="005D739D" w:rsidP="00B50D1F">
      <w:pPr>
        <w:pStyle w:val="NormalWeb"/>
        <w:ind w:left="142"/>
        <w:rPr>
          <w:rFonts w:asciiTheme="majorHAnsi" w:hAnsiTheme="majorHAnsi" w:cstheme="majorHAnsi"/>
          <w:sz w:val="22"/>
          <w:szCs w:val="22"/>
        </w:rPr>
      </w:pPr>
      <w:r w:rsidRPr="00737BA5">
        <w:rPr>
          <w:rFonts w:asciiTheme="majorHAnsi" w:hAnsiTheme="majorHAnsi" w:cstheme="majorHAnsi"/>
          <w:sz w:val="22"/>
          <w:szCs w:val="22"/>
        </w:rPr>
        <w:t>A range of In-school-summative assessments</w:t>
      </w:r>
      <w:r w:rsidR="00A85201" w:rsidRPr="00737BA5">
        <w:rPr>
          <w:rFonts w:asciiTheme="majorHAnsi" w:hAnsiTheme="majorHAnsi" w:cstheme="majorHAnsi"/>
          <w:sz w:val="22"/>
          <w:szCs w:val="22"/>
        </w:rPr>
        <w:t xml:space="preserve"> will be used including, for example. </w:t>
      </w:r>
    </w:p>
    <w:p w:rsidR="00737BA5" w:rsidRDefault="00A85201" w:rsidP="00737BA5">
      <w:pPr>
        <w:pStyle w:val="NormalWeb"/>
        <w:spacing w:before="0" w:beforeAutospacing="0" w:after="0" w:afterAutospacing="0"/>
        <w:ind w:left="993"/>
        <w:rPr>
          <w:rFonts w:asciiTheme="majorHAnsi" w:hAnsiTheme="majorHAnsi" w:cstheme="majorHAnsi"/>
          <w:sz w:val="22"/>
          <w:szCs w:val="22"/>
        </w:rPr>
      </w:pPr>
      <w:r w:rsidRPr="00737BA5">
        <w:rPr>
          <w:rFonts w:asciiTheme="majorHAnsi" w:hAnsiTheme="majorHAnsi" w:cstheme="majorHAnsi"/>
          <w:sz w:val="22"/>
          <w:szCs w:val="22"/>
        </w:rPr>
        <w:t xml:space="preserve">• </w:t>
      </w:r>
      <w:r w:rsidR="00AA2E9C" w:rsidRPr="00737BA5">
        <w:rPr>
          <w:rFonts w:asciiTheme="majorHAnsi" w:hAnsiTheme="majorHAnsi" w:cstheme="majorHAnsi"/>
          <w:sz w:val="22"/>
          <w:szCs w:val="22"/>
        </w:rPr>
        <w:tab/>
      </w:r>
      <w:r w:rsidRPr="00737BA5">
        <w:rPr>
          <w:rFonts w:asciiTheme="majorHAnsi" w:hAnsiTheme="majorHAnsi" w:cstheme="majorHAnsi"/>
          <w:sz w:val="22"/>
          <w:szCs w:val="22"/>
        </w:rPr>
        <w:t>End of year</w:t>
      </w:r>
      <w:r w:rsidR="005D739D" w:rsidRPr="00737BA5">
        <w:rPr>
          <w:rFonts w:asciiTheme="majorHAnsi" w:hAnsiTheme="majorHAnsi" w:cstheme="majorHAnsi"/>
          <w:sz w:val="22"/>
          <w:szCs w:val="22"/>
        </w:rPr>
        <w:t xml:space="preserve"> </w:t>
      </w:r>
      <w:r w:rsidRPr="00737BA5">
        <w:rPr>
          <w:rFonts w:asciiTheme="majorHAnsi" w:hAnsiTheme="majorHAnsi" w:cstheme="majorHAnsi"/>
          <w:sz w:val="22"/>
          <w:szCs w:val="22"/>
        </w:rPr>
        <w:t>tests</w:t>
      </w:r>
      <w:r w:rsidRPr="00737BA5">
        <w:rPr>
          <w:rFonts w:asciiTheme="majorHAnsi" w:hAnsiTheme="majorHAnsi" w:cstheme="majorHAnsi"/>
          <w:sz w:val="22"/>
          <w:szCs w:val="22"/>
        </w:rPr>
        <w:br/>
        <w:t xml:space="preserve">• </w:t>
      </w:r>
      <w:r w:rsidR="00AA2E9C" w:rsidRPr="00737BA5">
        <w:rPr>
          <w:rFonts w:asciiTheme="majorHAnsi" w:hAnsiTheme="majorHAnsi" w:cstheme="majorHAnsi"/>
          <w:sz w:val="22"/>
          <w:szCs w:val="22"/>
        </w:rPr>
        <w:tab/>
      </w:r>
      <w:r w:rsidRPr="00737BA5">
        <w:rPr>
          <w:rFonts w:asciiTheme="majorHAnsi" w:hAnsiTheme="majorHAnsi" w:cstheme="majorHAnsi"/>
          <w:sz w:val="22"/>
          <w:szCs w:val="22"/>
        </w:rPr>
        <w:t>Short end of topic or unit tests</w:t>
      </w:r>
      <w:r w:rsidR="00AE0B78" w:rsidRPr="00737BA5">
        <w:rPr>
          <w:rFonts w:asciiTheme="majorHAnsi" w:hAnsiTheme="majorHAnsi" w:cstheme="majorHAnsi"/>
          <w:sz w:val="22"/>
          <w:szCs w:val="22"/>
        </w:rPr>
        <w:t>,</w:t>
      </w:r>
      <w:r w:rsidRPr="00737BA5">
        <w:rPr>
          <w:rFonts w:asciiTheme="majorHAnsi" w:hAnsiTheme="majorHAnsi" w:cstheme="majorHAnsi"/>
          <w:sz w:val="22"/>
          <w:szCs w:val="22"/>
        </w:rPr>
        <w:t xml:space="preserve"> or tasks</w:t>
      </w:r>
      <w:r w:rsidRPr="00737BA5">
        <w:rPr>
          <w:rFonts w:asciiTheme="majorHAnsi" w:hAnsiTheme="majorHAnsi" w:cstheme="majorHAnsi"/>
          <w:sz w:val="22"/>
          <w:szCs w:val="22"/>
        </w:rPr>
        <w:br/>
        <w:t xml:space="preserve">• </w:t>
      </w:r>
      <w:r w:rsidR="00AA2E9C" w:rsidRPr="00737BA5">
        <w:rPr>
          <w:rFonts w:asciiTheme="majorHAnsi" w:hAnsiTheme="majorHAnsi" w:cstheme="majorHAnsi"/>
          <w:sz w:val="22"/>
          <w:szCs w:val="22"/>
        </w:rPr>
        <w:tab/>
      </w:r>
      <w:r w:rsidRPr="00737BA5">
        <w:rPr>
          <w:rFonts w:asciiTheme="majorHAnsi" w:hAnsiTheme="majorHAnsi" w:cstheme="majorHAnsi"/>
          <w:sz w:val="22"/>
          <w:szCs w:val="22"/>
        </w:rPr>
        <w:t xml:space="preserve">Reviews for pupils with SEN and disabilities </w:t>
      </w:r>
    </w:p>
    <w:p w:rsidR="00AE0B78" w:rsidRPr="00737BA5" w:rsidRDefault="00A85201" w:rsidP="00737BA5">
      <w:pPr>
        <w:pStyle w:val="NormalWeb"/>
        <w:numPr>
          <w:ilvl w:val="0"/>
          <w:numId w:val="7"/>
        </w:numPr>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 xml:space="preserve">Termly monitoring of </w:t>
      </w:r>
      <w:r w:rsidR="00AE0B78" w:rsidRPr="00737BA5">
        <w:rPr>
          <w:rFonts w:asciiTheme="majorHAnsi" w:hAnsiTheme="majorHAnsi" w:cstheme="majorHAnsi"/>
          <w:sz w:val="22"/>
          <w:szCs w:val="22"/>
        </w:rPr>
        <w:t>progress</w:t>
      </w:r>
      <w:r w:rsidRPr="00737BA5">
        <w:rPr>
          <w:rFonts w:asciiTheme="majorHAnsi" w:hAnsiTheme="majorHAnsi" w:cstheme="majorHAnsi"/>
          <w:sz w:val="22"/>
          <w:szCs w:val="22"/>
        </w:rPr>
        <w:t xml:space="preserve"> with </w:t>
      </w:r>
      <w:r w:rsidR="00F573B3" w:rsidRPr="00737BA5">
        <w:rPr>
          <w:rFonts w:asciiTheme="majorHAnsi" w:hAnsiTheme="majorHAnsi" w:cstheme="majorHAnsi"/>
          <w:sz w:val="22"/>
          <w:szCs w:val="22"/>
        </w:rPr>
        <w:t>teachers, at P</w:t>
      </w:r>
      <w:r w:rsidR="00AE0B78" w:rsidRPr="00737BA5">
        <w:rPr>
          <w:rFonts w:asciiTheme="majorHAnsi" w:hAnsiTheme="majorHAnsi" w:cstheme="majorHAnsi"/>
          <w:sz w:val="22"/>
          <w:szCs w:val="22"/>
        </w:rPr>
        <w:t xml:space="preserve">upil </w:t>
      </w:r>
      <w:r w:rsidR="00F573B3" w:rsidRPr="00737BA5">
        <w:rPr>
          <w:rFonts w:asciiTheme="majorHAnsi" w:hAnsiTheme="majorHAnsi" w:cstheme="majorHAnsi"/>
          <w:sz w:val="22"/>
          <w:szCs w:val="22"/>
        </w:rPr>
        <w:t>Progress M</w:t>
      </w:r>
      <w:r w:rsidR="00AE0B78" w:rsidRPr="00737BA5">
        <w:rPr>
          <w:rFonts w:asciiTheme="majorHAnsi" w:hAnsiTheme="majorHAnsi" w:cstheme="majorHAnsi"/>
          <w:sz w:val="22"/>
          <w:szCs w:val="22"/>
        </w:rPr>
        <w:t>eetings.</w:t>
      </w:r>
    </w:p>
    <w:p w:rsidR="002925A9" w:rsidRPr="00737BA5" w:rsidRDefault="00E74543" w:rsidP="00737BA5">
      <w:pPr>
        <w:pStyle w:val="NormalWeb"/>
        <w:numPr>
          <w:ilvl w:val="0"/>
          <w:numId w:val="3"/>
        </w:numPr>
        <w:spacing w:before="0" w:beforeAutospacing="0" w:after="0" w:afterAutospacing="0"/>
        <w:ind w:left="993" w:firstLine="0"/>
        <w:rPr>
          <w:rFonts w:asciiTheme="majorHAnsi" w:hAnsiTheme="majorHAnsi" w:cstheme="majorHAnsi"/>
          <w:sz w:val="22"/>
          <w:szCs w:val="22"/>
        </w:rPr>
      </w:pPr>
      <w:r w:rsidRPr="00737BA5">
        <w:rPr>
          <w:rFonts w:asciiTheme="majorHAnsi" w:hAnsiTheme="majorHAnsi" w:cstheme="majorHAnsi"/>
          <w:sz w:val="22"/>
          <w:szCs w:val="22"/>
        </w:rPr>
        <w:t>Half t</w:t>
      </w:r>
      <w:r w:rsidR="00A85201" w:rsidRPr="00737BA5">
        <w:rPr>
          <w:rFonts w:asciiTheme="majorHAnsi" w:hAnsiTheme="majorHAnsi" w:cstheme="majorHAnsi"/>
          <w:sz w:val="22"/>
          <w:szCs w:val="22"/>
        </w:rPr>
        <w:t>ermly ‘best fit’ assessment relating to the National</w:t>
      </w:r>
      <w:r w:rsidR="00737BA5">
        <w:rPr>
          <w:rFonts w:asciiTheme="majorHAnsi" w:hAnsiTheme="majorHAnsi" w:cstheme="majorHAnsi"/>
          <w:sz w:val="22"/>
          <w:szCs w:val="22"/>
        </w:rPr>
        <w:t xml:space="preserve"> </w:t>
      </w:r>
      <w:r w:rsidR="00A85201" w:rsidRPr="00737BA5">
        <w:rPr>
          <w:rFonts w:asciiTheme="majorHAnsi" w:hAnsiTheme="majorHAnsi" w:cstheme="majorHAnsi"/>
          <w:sz w:val="22"/>
          <w:szCs w:val="22"/>
        </w:rPr>
        <w:t>Curriculum ag</w:t>
      </w:r>
      <w:r w:rsidR="00221C82" w:rsidRPr="00737BA5">
        <w:rPr>
          <w:rFonts w:asciiTheme="majorHAnsi" w:hAnsiTheme="majorHAnsi" w:cstheme="majorHAnsi"/>
          <w:sz w:val="22"/>
          <w:szCs w:val="22"/>
        </w:rPr>
        <w:t>e related expectations</w:t>
      </w:r>
      <w:r w:rsidR="006743FA" w:rsidRPr="00737BA5">
        <w:rPr>
          <w:rFonts w:asciiTheme="majorHAnsi" w:hAnsiTheme="majorHAnsi" w:cstheme="majorHAnsi"/>
          <w:sz w:val="22"/>
          <w:szCs w:val="22"/>
        </w:rPr>
        <w:t>, are</w:t>
      </w:r>
      <w:r w:rsidR="00A85201" w:rsidRPr="00737BA5">
        <w:rPr>
          <w:rFonts w:asciiTheme="majorHAnsi" w:hAnsiTheme="majorHAnsi" w:cstheme="majorHAnsi"/>
          <w:sz w:val="22"/>
          <w:szCs w:val="22"/>
        </w:rPr>
        <w:t xml:space="preserve"> reported on </w:t>
      </w:r>
      <w:r w:rsidR="00887F68">
        <w:rPr>
          <w:rFonts w:asciiTheme="majorHAnsi" w:hAnsiTheme="majorHAnsi" w:cstheme="majorHAnsi"/>
          <w:sz w:val="22"/>
          <w:szCs w:val="22"/>
        </w:rPr>
        <w:t>Sonar Tracker</w:t>
      </w:r>
      <w:r w:rsidR="00A85201" w:rsidRPr="00737BA5">
        <w:rPr>
          <w:rFonts w:asciiTheme="majorHAnsi" w:hAnsiTheme="majorHAnsi" w:cstheme="majorHAnsi"/>
          <w:sz w:val="22"/>
          <w:szCs w:val="22"/>
        </w:rPr>
        <w:t xml:space="preserve"> for Reading, W</w:t>
      </w:r>
      <w:r w:rsidR="00221C82" w:rsidRPr="00737BA5">
        <w:rPr>
          <w:rFonts w:asciiTheme="majorHAnsi" w:hAnsiTheme="majorHAnsi" w:cstheme="majorHAnsi"/>
          <w:sz w:val="22"/>
          <w:szCs w:val="22"/>
        </w:rPr>
        <w:t>riting</w:t>
      </w:r>
      <w:r w:rsidR="00A85201" w:rsidRPr="00737BA5">
        <w:rPr>
          <w:rFonts w:asciiTheme="majorHAnsi" w:hAnsiTheme="majorHAnsi" w:cstheme="majorHAnsi"/>
          <w:sz w:val="22"/>
          <w:szCs w:val="22"/>
        </w:rPr>
        <w:t xml:space="preserve"> </w:t>
      </w:r>
      <w:r w:rsidR="00221C82" w:rsidRPr="00737BA5">
        <w:rPr>
          <w:rFonts w:asciiTheme="majorHAnsi" w:hAnsiTheme="majorHAnsi" w:cstheme="majorHAnsi"/>
          <w:sz w:val="22"/>
          <w:szCs w:val="22"/>
        </w:rPr>
        <w:t>and Maths</w:t>
      </w:r>
      <w:r w:rsidR="00A85201" w:rsidRPr="00737BA5">
        <w:rPr>
          <w:rFonts w:asciiTheme="majorHAnsi" w:hAnsiTheme="majorHAnsi" w:cstheme="majorHAnsi"/>
          <w:sz w:val="22"/>
          <w:szCs w:val="22"/>
        </w:rPr>
        <w:t xml:space="preserve">. </w:t>
      </w:r>
    </w:p>
    <w:p w:rsidR="002925A9" w:rsidRPr="00737BA5" w:rsidRDefault="002925A9" w:rsidP="00737BA5">
      <w:pPr>
        <w:pStyle w:val="NormalWeb"/>
        <w:numPr>
          <w:ilvl w:val="0"/>
          <w:numId w:val="3"/>
        </w:numPr>
        <w:spacing w:before="0" w:beforeAutospacing="0" w:after="0" w:afterAutospacing="0"/>
        <w:ind w:left="993" w:firstLine="0"/>
        <w:rPr>
          <w:rFonts w:asciiTheme="majorHAnsi" w:hAnsiTheme="majorHAnsi" w:cstheme="majorHAnsi"/>
          <w:sz w:val="22"/>
          <w:szCs w:val="22"/>
        </w:rPr>
      </w:pPr>
      <w:r w:rsidRPr="00737BA5">
        <w:rPr>
          <w:rFonts w:asciiTheme="majorHAnsi" w:hAnsiTheme="majorHAnsi" w:cstheme="majorHAnsi"/>
          <w:sz w:val="22"/>
          <w:szCs w:val="22"/>
        </w:rPr>
        <w:t xml:space="preserve">EYFS termly ‘best fit’ assessment relating to the </w:t>
      </w:r>
      <w:r w:rsidR="00737BA5">
        <w:rPr>
          <w:rFonts w:asciiTheme="majorHAnsi" w:hAnsiTheme="majorHAnsi" w:cstheme="majorHAnsi"/>
          <w:sz w:val="22"/>
          <w:szCs w:val="22"/>
        </w:rPr>
        <w:t xml:space="preserve">Statutory </w:t>
      </w:r>
      <w:r w:rsidR="006743FA" w:rsidRPr="00737BA5">
        <w:rPr>
          <w:rFonts w:asciiTheme="majorHAnsi" w:hAnsiTheme="majorHAnsi" w:cstheme="majorHAnsi"/>
          <w:sz w:val="22"/>
          <w:szCs w:val="22"/>
        </w:rPr>
        <w:t>Framework for the EYFS, are reported on a traffic light grid</w:t>
      </w:r>
      <w:r w:rsidR="005F2272" w:rsidRPr="00737BA5">
        <w:rPr>
          <w:rFonts w:asciiTheme="majorHAnsi" w:hAnsiTheme="majorHAnsi" w:cstheme="majorHAnsi"/>
          <w:sz w:val="22"/>
          <w:szCs w:val="22"/>
        </w:rPr>
        <w:t>,</w:t>
      </w:r>
      <w:r w:rsidR="006743FA" w:rsidRPr="00737BA5">
        <w:rPr>
          <w:rFonts w:asciiTheme="majorHAnsi" w:hAnsiTheme="majorHAnsi" w:cstheme="majorHAnsi"/>
          <w:sz w:val="22"/>
          <w:szCs w:val="22"/>
        </w:rPr>
        <w:t xml:space="preserve"> </w:t>
      </w:r>
      <w:r w:rsidR="00737BA5">
        <w:rPr>
          <w:rFonts w:asciiTheme="majorHAnsi" w:hAnsiTheme="majorHAnsi" w:cstheme="majorHAnsi"/>
          <w:sz w:val="22"/>
          <w:szCs w:val="22"/>
        </w:rPr>
        <w:t xml:space="preserve">on the seven areas of learning, </w:t>
      </w:r>
      <w:r w:rsidR="00887F68">
        <w:rPr>
          <w:rFonts w:asciiTheme="majorHAnsi" w:hAnsiTheme="majorHAnsi" w:cstheme="majorHAnsi"/>
          <w:sz w:val="22"/>
          <w:szCs w:val="22"/>
        </w:rPr>
        <w:t>Sonar Tracker</w:t>
      </w:r>
      <w:r w:rsidR="00737BA5">
        <w:rPr>
          <w:rFonts w:asciiTheme="majorHAnsi" w:hAnsiTheme="majorHAnsi" w:cstheme="majorHAnsi"/>
          <w:sz w:val="22"/>
          <w:szCs w:val="22"/>
        </w:rPr>
        <w:t xml:space="preserve"> and Tapestry</w:t>
      </w:r>
    </w:p>
    <w:p w:rsidR="005C231C" w:rsidRPr="00737BA5" w:rsidRDefault="005C231C" w:rsidP="00737BA5">
      <w:pPr>
        <w:pStyle w:val="NormalWeb"/>
        <w:numPr>
          <w:ilvl w:val="0"/>
          <w:numId w:val="7"/>
        </w:numPr>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Read, Write, Inc. half termly assessments.</w:t>
      </w:r>
    </w:p>
    <w:p w:rsidR="002925A9" w:rsidRPr="00737BA5" w:rsidRDefault="00D11BC8" w:rsidP="00737BA5">
      <w:pPr>
        <w:pStyle w:val="NormalWeb"/>
        <w:numPr>
          <w:ilvl w:val="0"/>
          <w:numId w:val="3"/>
        </w:numPr>
        <w:spacing w:before="0" w:beforeAutospacing="0" w:after="0" w:afterAutospacing="0"/>
        <w:ind w:left="993" w:firstLine="0"/>
        <w:rPr>
          <w:rFonts w:asciiTheme="majorHAnsi" w:hAnsiTheme="majorHAnsi" w:cstheme="majorHAnsi"/>
          <w:sz w:val="22"/>
          <w:szCs w:val="22"/>
        </w:rPr>
      </w:pPr>
      <w:r w:rsidRPr="00737BA5">
        <w:rPr>
          <w:rFonts w:asciiTheme="majorHAnsi" w:hAnsiTheme="majorHAnsi" w:cstheme="majorHAnsi"/>
          <w:sz w:val="22"/>
          <w:szCs w:val="22"/>
        </w:rPr>
        <w:t xml:space="preserve">Termly </w:t>
      </w:r>
      <w:r w:rsidR="00A85201" w:rsidRPr="00737BA5">
        <w:rPr>
          <w:rFonts w:asciiTheme="majorHAnsi" w:hAnsiTheme="majorHAnsi" w:cstheme="majorHAnsi"/>
          <w:sz w:val="22"/>
          <w:szCs w:val="22"/>
        </w:rPr>
        <w:t xml:space="preserve">reports </w:t>
      </w:r>
      <w:r w:rsidR="00AA2E9C" w:rsidRPr="00737BA5">
        <w:rPr>
          <w:rFonts w:asciiTheme="majorHAnsi" w:hAnsiTheme="majorHAnsi" w:cstheme="majorHAnsi"/>
          <w:sz w:val="22"/>
          <w:szCs w:val="22"/>
        </w:rPr>
        <w:t xml:space="preserve">to parents, </w:t>
      </w:r>
      <w:r w:rsidR="00A85201" w:rsidRPr="00737BA5">
        <w:rPr>
          <w:rFonts w:asciiTheme="majorHAnsi" w:hAnsiTheme="majorHAnsi" w:cstheme="majorHAnsi"/>
          <w:sz w:val="22"/>
          <w:szCs w:val="22"/>
        </w:rPr>
        <w:t>outlining progress and attainment of children in relation to National Curriculum age related expectations</w:t>
      </w:r>
      <w:r w:rsidR="00AA2E9C" w:rsidRPr="00737BA5">
        <w:rPr>
          <w:rFonts w:asciiTheme="majorHAnsi" w:hAnsiTheme="majorHAnsi" w:cstheme="majorHAnsi"/>
          <w:sz w:val="22"/>
          <w:szCs w:val="22"/>
        </w:rPr>
        <w:t xml:space="preserve"> in Reading, Writing, Maths and Science</w:t>
      </w:r>
      <w:r w:rsidR="00A85201" w:rsidRPr="00737BA5">
        <w:rPr>
          <w:rFonts w:asciiTheme="majorHAnsi" w:hAnsiTheme="majorHAnsi" w:cstheme="majorHAnsi"/>
          <w:sz w:val="22"/>
          <w:szCs w:val="22"/>
        </w:rPr>
        <w:t>.</w:t>
      </w:r>
    </w:p>
    <w:p w:rsidR="00C376B9" w:rsidRPr="00737BA5" w:rsidRDefault="00C376B9" w:rsidP="00C376B9">
      <w:pPr>
        <w:pStyle w:val="NormalWeb"/>
        <w:spacing w:before="0" w:beforeAutospacing="0" w:after="0" w:afterAutospacing="0"/>
        <w:rPr>
          <w:rFonts w:asciiTheme="majorHAnsi" w:hAnsiTheme="majorHAnsi" w:cstheme="majorHAnsi"/>
          <w:sz w:val="22"/>
          <w:szCs w:val="22"/>
        </w:rPr>
      </w:pPr>
    </w:p>
    <w:p w:rsidR="00C376B9" w:rsidRPr="00737BA5" w:rsidRDefault="00887F68" w:rsidP="00C376B9">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Sonar Tracker</w:t>
      </w:r>
      <w:r w:rsidR="00737BA5">
        <w:rPr>
          <w:rFonts w:asciiTheme="majorHAnsi" w:hAnsiTheme="majorHAnsi" w:cstheme="majorHAnsi"/>
          <w:sz w:val="22"/>
          <w:szCs w:val="22"/>
        </w:rPr>
        <w:t xml:space="preserve"> will be analysed </w:t>
      </w:r>
      <w:r w:rsidR="005C231C" w:rsidRPr="00737BA5">
        <w:rPr>
          <w:rFonts w:asciiTheme="majorHAnsi" w:hAnsiTheme="majorHAnsi" w:cstheme="majorHAnsi"/>
          <w:sz w:val="22"/>
          <w:szCs w:val="22"/>
        </w:rPr>
        <w:t xml:space="preserve">three times a year </w:t>
      </w:r>
      <w:r w:rsidR="00737BA5">
        <w:rPr>
          <w:rFonts w:asciiTheme="majorHAnsi" w:hAnsiTheme="majorHAnsi" w:cstheme="majorHAnsi"/>
          <w:sz w:val="22"/>
          <w:szCs w:val="22"/>
        </w:rPr>
        <w:t>at</w:t>
      </w:r>
      <w:r w:rsidR="00C376B9" w:rsidRPr="00737BA5">
        <w:rPr>
          <w:rFonts w:asciiTheme="majorHAnsi" w:hAnsiTheme="majorHAnsi" w:cstheme="majorHAnsi"/>
          <w:sz w:val="22"/>
          <w:szCs w:val="22"/>
        </w:rPr>
        <w:t xml:space="preserve"> half term for Reading, Writing and Maths</w:t>
      </w:r>
      <w:r w:rsidR="00737BA5">
        <w:rPr>
          <w:rFonts w:asciiTheme="majorHAnsi" w:hAnsiTheme="majorHAnsi" w:cstheme="majorHAnsi"/>
          <w:sz w:val="22"/>
          <w:szCs w:val="22"/>
        </w:rPr>
        <w:t>; assessments can be entered by class teachers at any time that suits them</w:t>
      </w:r>
      <w:r w:rsidR="005C231C" w:rsidRPr="00737BA5">
        <w:rPr>
          <w:rFonts w:asciiTheme="majorHAnsi" w:hAnsiTheme="majorHAnsi" w:cstheme="majorHAnsi"/>
          <w:sz w:val="22"/>
          <w:szCs w:val="22"/>
        </w:rPr>
        <w:t xml:space="preserve">.  Assessment of other subjects is </w:t>
      </w:r>
      <w:r>
        <w:rPr>
          <w:rFonts w:asciiTheme="majorHAnsi" w:hAnsiTheme="majorHAnsi" w:cstheme="majorHAnsi"/>
          <w:sz w:val="22"/>
          <w:szCs w:val="22"/>
        </w:rPr>
        <w:t xml:space="preserve">more generic and tries to seek more broadly what the children have learned and retained. </w:t>
      </w:r>
    </w:p>
    <w:p w:rsidR="002925A9" w:rsidRPr="00737BA5" w:rsidRDefault="002925A9" w:rsidP="00AA2E9C">
      <w:pPr>
        <w:pStyle w:val="NormalWeb"/>
        <w:spacing w:before="0" w:beforeAutospacing="0" w:after="0" w:afterAutospacing="0"/>
        <w:ind w:left="1440"/>
        <w:rPr>
          <w:rFonts w:asciiTheme="majorHAnsi" w:hAnsiTheme="majorHAnsi" w:cstheme="majorHAnsi"/>
          <w:sz w:val="22"/>
          <w:szCs w:val="22"/>
        </w:rPr>
      </w:pPr>
    </w:p>
    <w:p w:rsidR="00A85201" w:rsidRPr="00737BA5" w:rsidRDefault="00A56287" w:rsidP="00A56287">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 xml:space="preserve">(See Appendix 1: Assessment Cycle </w:t>
      </w:r>
      <w:r w:rsidR="00887F68">
        <w:rPr>
          <w:rFonts w:asciiTheme="majorHAnsi" w:hAnsiTheme="majorHAnsi" w:cstheme="majorHAnsi"/>
          <w:sz w:val="22"/>
          <w:szCs w:val="22"/>
        </w:rPr>
        <w:t>2023-24</w:t>
      </w:r>
      <w:r w:rsidRPr="00737BA5">
        <w:rPr>
          <w:rFonts w:asciiTheme="majorHAnsi" w:hAnsiTheme="majorHAnsi" w:cstheme="majorHAnsi"/>
          <w:sz w:val="22"/>
          <w:szCs w:val="22"/>
        </w:rPr>
        <w:t>)</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National standardised summative assessment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Nationally standardised assessments will be used to provide information on how children are performing in comparison to children nationally. They will provide parents with information on how the school is performing in comparison to schools nationally. Teachers will have a clear understanding of national expectations and assess their own performance in the broader national context. Nationally standardised summative assessment enables the school leadership team to benchmark the school’s performance against other schools locally and nationally, and make judgements about the school’s effectiveness. The government and OFSTED will also make use of nationally standardised summative assessment to provide a starting point for Ofsted’s discussions, when making judgements about the school’s performance. </w:t>
      </w:r>
    </w:p>
    <w:p w:rsidR="00A85201" w:rsidRPr="00737BA5" w:rsidRDefault="00812992" w:rsidP="00A85201">
      <w:pPr>
        <w:pStyle w:val="NormalWeb"/>
        <w:rPr>
          <w:rFonts w:asciiTheme="majorHAnsi" w:hAnsiTheme="majorHAnsi" w:cstheme="majorHAnsi"/>
          <w:sz w:val="22"/>
          <w:szCs w:val="22"/>
        </w:rPr>
      </w:pPr>
      <w:r w:rsidRPr="00737BA5">
        <w:rPr>
          <w:rFonts w:asciiTheme="majorHAnsi" w:hAnsiTheme="majorHAnsi" w:cstheme="majorHAnsi"/>
          <w:sz w:val="22"/>
          <w:szCs w:val="22"/>
        </w:rPr>
        <w:lastRenderedPageBreak/>
        <w:t xml:space="preserve">A range of </w:t>
      </w:r>
      <w:r w:rsidR="00A85201" w:rsidRPr="00737BA5">
        <w:rPr>
          <w:rFonts w:asciiTheme="majorHAnsi" w:hAnsiTheme="majorHAnsi" w:cstheme="majorHAnsi"/>
          <w:sz w:val="22"/>
          <w:szCs w:val="22"/>
        </w:rPr>
        <w:t>Nationally sta</w:t>
      </w:r>
      <w:r w:rsidRPr="00737BA5">
        <w:rPr>
          <w:rFonts w:asciiTheme="majorHAnsi" w:hAnsiTheme="majorHAnsi" w:cstheme="majorHAnsi"/>
          <w:sz w:val="22"/>
          <w:szCs w:val="22"/>
        </w:rPr>
        <w:t>ndardised summative assessments</w:t>
      </w:r>
      <w:r w:rsidR="00A85201" w:rsidRPr="00737BA5">
        <w:rPr>
          <w:rFonts w:asciiTheme="majorHAnsi" w:hAnsiTheme="majorHAnsi" w:cstheme="majorHAnsi"/>
          <w:sz w:val="22"/>
          <w:szCs w:val="22"/>
        </w:rPr>
        <w:t xml:space="preserve"> will be used: </w:t>
      </w:r>
    </w:p>
    <w:p w:rsidR="00812992" w:rsidRDefault="00812992" w:rsidP="00812992">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 xml:space="preserve">- </w:t>
      </w:r>
      <w:r w:rsidR="00A85201" w:rsidRPr="00737BA5">
        <w:rPr>
          <w:rFonts w:asciiTheme="majorHAnsi" w:hAnsiTheme="majorHAnsi" w:cstheme="majorHAnsi"/>
          <w:sz w:val="22"/>
          <w:szCs w:val="22"/>
        </w:rPr>
        <w:t>A Baseline Assessment in Year R</w:t>
      </w:r>
      <w:r w:rsidR="00A85201" w:rsidRPr="00737BA5">
        <w:rPr>
          <w:rFonts w:asciiTheme="majorHAnsi" w:hAnsiTheme="majorHAnsi" w:cstheme="majorHAnsi"/>
          <w:sz w:val="22"/>
          <w:szCs w:val="22"/>
        </w:rPr>
        <w:br/>
        <w:t>- A phonics test in Year 1</w:t>
      </w:r>
      <w:r w:rsidR="00A85201" w:rsidRPr="00737BA5">
        <w:rPr>
          <w:rFonts w:asciiTheme="majorHAnsi" w:hAnsiTheme="majorHAnsi" w:cstheme="majorHAnsi"/>
          <w:sz w:val="22"/>
          <w:szCs w:val="22"/>
        </w:rPr>
        <w:br/>
        <w:t xml:space="preserve">- National Curriculum teacher assessments at the end of Key Stage 1 </w:t>
      </w:r>
    </w:p>
    <w:p w:rsidR="00737BA5" w:rsidRPr="00737BA5" w:rsidRDefault="00737BA5" w:rsidP="00812992">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Multiplication check in Year 4</w:t>
      </w:r>
    </w:p>
    <w:p w:rsidR="00A85201" w:rsidRPr="00737BA5" w:rsidRDefault="00812992" w:rsidP="00812992">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 National Curriculum tests and teacher assessments at the end of Key Stage 2</w:t>
      </w:r>
    </w:p>
    <w:p w:rsidR="008970E6" w:rsidRPr="00737BA5" w:rsidRDefault="008970E6" w:rsidP="00812992">
      <w:pPr>
        <w:pStyle w:val="NormalWeb"/>
        <w:spacing w:before="0" w:beforeAutospacing="0" w:after="0" w:afterAutospacing="0"/>
        <w:rPr>
          <w:rFonts w:asciiTheme="majorHAnsi" w:hAnsiTheme="majorHAnsi" w:cstheme="majorHAnsi"/>
          <w:sz w:val="22"/>
          <w:szCs w:val="22"/>
        </w:rPr>
      </w:pPr>
    </w:p>
    <w:p w:rsidR="0078238C" w:rsidRPr="00737BA5" w:rsidRDefault="008970E6" w:rsidP="0078238C">
      <w:pPr>
        <w:pStyle w:val="NormalWeb"/>
        <w:spacing w:before="0" w:beforeAutospacing="0" w:after="0" w:afterAutospacing="0"/>
        <w:rPr>
          <w:rFonts w:asciiTheme="majorHAnsi" w:hAnsiTheme="majorHAnsi" w:cstheme="majorHAnsi"/>
          <w:b/>
          <w:bCs/>
          <w:sz w:val="22"/>
          <w:szCs w:val="22"/>
        </w:rPr>
      </w:pPr>
      <w:r w:rsidRPr="00737BA5">
        <w:rPr>
          <w:rFonts w:asciiTheme="majorHAnsi" w:hAnsiTheme="majorHAnsi" w:cstheme="majorHAnsi"/>
          <w:b/>
          <w:bCs/>
          <w:sz w:val="22"/>
          <w:szCs w:val="22"/>
        </w:rPr>
        <w:t>Reporting to Parents</w:t>
      </w:r>
    </w:p>
    <w:p w:rsidR="0078238C" w:rsidRPr="00737BA5" w:rsidRDefault="0078238C" w:rsidP="0078238C">
      <w:pPr>
        <w:pStyle w:val="NormalWeb"/>
        <w:spacing w:before="0" w:beforeAutospacing="0" w:after="0" w:afterAutospacing="0"/>
        <w:rPr>
          <w:rFonts w:asciiTheme="majorHAnsi" w:hAnsiTheme="majorHAnsi" w:cstheme="majorHAnsi"/>
          <w:b/>
          <w:bCs/>
          <w:sz w:val="22"/>
          <w:szCs w:val="22"/>
        </w:rPr>
      </w:pPr>
    </w:p>
    <w:p w:rsidR="0078238C" w:rsidRPr="00737BA5" w:rsidRDefault="0078238C" w:rsidP="0078238C">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b/>
          <w:bCs/>
          <w:sz w:val="22"/>
          <w:szCs w:val="22"/>
        </w:rPr>
        <w:t>F</w:t>
      </w:r>
      <w:r w:rsidR="005602F6" w:rsidRPr="00737BA5">
        <w:rPr>
          <w:rFonts w:asciiTheme="majorHAnsi" w:hAnsiTheme="majorHAnsi" w:cstheme="majorHAnsi"/>
          <w:sz w:val="22"/>
          <w:szCs w:val="22"/>
        </w:rPr>
        <w:t>ollowing In-</w:t>
      </w:r>
      <w:r w:rsidRPr="00737BA5">
        <w:rPr>
          <w:rFonts w:asciiTheme="majorHAnsi" w:hAnsiTheme="majorHAnsi" w:cstheme="majorHAnsi"/>
          <w:sz w:val="22"/>
          <w:szCs w:val="22"/>
        </w:rPr>
        <w:t xml:space="preserve">School Summative Assessments, teachers record and report progress to parents during termly </w:t>
      </w:r>
      <w:r w:rsidR="004C2F6D" w:rsidRPr="00737BA5">
        <w:rPr>
          <w:rFonts w:asciiTheme="majorHAnsi" w:hAnsiTheme="majorHAnsi" w:cstheme="majorHAnsi"/>
          <w:sz w:val="22"/>
          <w:szCs w:val="22"/>
        </w:rPr>
        <w:t>Parent Consultation Day meetings</w:t>
      </w:r>
      <w:r w:rsidRPr="00737BA5">
        <w:rPr>
          <w:rFonts w:asciiTheme="majorHAnsi" w:hAnsiTheme="majorHAnsi" w:cstheme="majorHAnsi"/>
          <w:sz w:val="22"/>
          <w:szCs w:val="22"/>
        </w:rPr>
        <w:t xml:space="preserve">.  These provide parents with a broad picture of where their children’s strengths and weaknesses lie in Reading, Writing, Maths and Science, and what they need to do to improve. </w:t>
      </w:r>
    </w:p>
    <w:p w:rsidR="0078238C" w:rsidRPr="00737BA5" w:rsidRDefault="004C2F6D" w:rsidP="0078238C">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P</w:t>
      </w:r>
      <w:r w:rsidR="0078238C" w:rsidRPr="00737BA5">
        <w:rPr>
          <w:rFonts w:asciiTheme="majorHAnsi" w:hAnsiTheme="majorHAnsi" w:cstheme="majorHAnsi"/>
          <w:sz w:val="22"/>
          <w:szCs w:val="22"/>
        </w:rPr>
        <w:t>upils also attend the meeting</w:t>
      </w:r>
      <w:r w:rsidRPr="00737BA5">
        <w:rPr>
          <w:rFonts w:asciiTheme="majorHAnsi" w:hAnsiTheme="majorHAnsi" w:cstheme="majorHAnsi"/>
          <w:sz w:val="22"/>
          <w:szCs w:val="22"/>
        </w:rPr>
        <w:t>s,</w:t>
      </w:r>
      <w:r w:rsidR="0078238C" w:rsidRPr="00737BA5">
        <w:rPr>
          <w:rFonts w:asciiTheme="majorHAnsi" w:hAnsiTheme="majorHAnsi" w:cstheme="majorHAnsi"/>
          <w:sz w:val="22"/>
          <w:szCs w:val="22"/>
        </w:rPr>
        <w:t xml:space="preserve"> in order to reinforce the partnership between parents and schools in supporting children’s education. </w:t>
      </w:r>
    </w:p>
    <w:p w:rsidR="00C376B9" w:rsidRPr="00737BA5" w:rsidRDefault="00C376B9" w:rsidP="0078238C">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The consultation reports form the end of year report with the addition of a ‘General Comments’ page by the class teacher, a ‘Pupil’s comments’ page and an attendance summary.</w:t>
      </w:r>
    </w:p>
    <w:p w:rsidR="004C2F6D" w:rsidRPr="00737BA5" w:rsidRDefault="004C2F6D" w:rsidP="0078238C">
      <w:pPr>
        <w:pStyle w:val="NormalWeb"/>
        <w:spacing w:before="0" w:beforeAutospacing="0" w:after="0" w:afterAutospacing="0"/>
        <w:rPr>
          <w:rFonts w:asciiTheme="majorHAnsi" w:hAnsiTheme="majorHAnsi" w:cstheme="majorHAnsi"/>
          <w:sz w:val="22"/>
          <w:szCs w:val="22"/>
        </w:rPr>
      </w:pPr>
    </w:p>
    <w:p w:rsidR="004C2F6D" w:rsidRPr="00737BA5" w:rsidRDefault="00004A29" w:rsidP="0078238C">
      <w:pPr>
        <w:pStyle w:val="NormalWeb"/>
        <w:spacing w:before="0" w:beforeAutospacing="0" w:after="0" w:afterAutospacing="0"/>
        <w:rPr>
          <w:rFonts w:asciiTheme="majorHAnsi" w:hAnsiTheme="majorHAnsi" w:cstheme="majorHAnsi"/>
          <w:sz w:val="22"/>
          <w:szCs w:val="22"/>
        </w:rPr>
      </w:pPr>
      <w:r w:rsidRPr="00737BA5">
        <w:rPr>
          <w:rFonts w:asciiTheme="majorHAnsi" w:hAnsiTheme="majorHAnsi" w:cstheme="majorHAnsi"/>
          <w:sz w:val="22"/>
          <w:szCs w:val="22"/>
        </w:rPr>
        <w:t>Day-to Day In-School Formative Assessments may lead to i</w:t>
      </w:r>
      <w:r w:rsidR="00261640" w:rsidRPr="00737BA5">
        <w:rPr>
          <w:rFonts w:asciiTheme="majorHAnsi" w:hAnsiTheme="majorHAnsi" w:cstheme="majorHAnsi"/>
          <w:sz w:val="22"/>
          <w:szCs w:val="22"/>
        </w:rPr>
        <w:t xml:space="preserve">nformal meetings </w:t>
      </w:r>
      <w:r w:rsidRPr="00737BA5">
        <w:rPr>
          <w:rFonts w:asciiTheme="majorHAnsi" w:hAnsiTheme="majorHAnsi" w:cstheme="majorHAnsi"/>
          <w:sz w:val="22"/>
          <w:szCs w:val="22"/>
        </w:rPr>
        <w:t xml:space="preserve">with parents, </w:t>
      </w:r>
      <w:r w:rsidR="00261640" w:rsidRPr="00737BA5">
        <w:rPr>
          <w:rFonts w:asciiTheme="majorHAnsi" w:hAnsiTheme="majorHAnsi" w:cstheme="majorHAnsi"/>
          <w:sz w:val="22"/>
          <w:szCs w:val="22"/>
        </w:rPr>
        <w:t xml:space="preserve">to share </w:t>
      </w:r>
      <w:r w:rsidRPr="00737BA5">
        <w:rPr>
          <w:rFonts w:asciiTheme="majorHAnsi" w:hAnsiTheme="majorHAnsi" w:cstheme="majorHAnsi"/>
          <w:sz w:val="22"/>
          <w:szCs w:val="22"/>
        </w:rPr>
        <w:t xml:space="preserve">strengths, weaknesses or personal achievements within particular subject areas. </w:t>
      </w:r>
    </w:p>
    <w:p w:rsidR="008970E6" w:rsidRPr="00737BA5" w:rsidRDefault="008970E6" w:rsidP="00812992">
      <w:pPr>
        <w:pStyle w:val="NormalWeb"/>
        <w:spacing w:before="0" w:beforeAutospacing="0" w:after="0" w:afterAutospacing="0"/>
        <w:rPr>
          <w:rFonts w:asciiTheme="majorHAnsi" w:hAnsiTheme="majorHAnsi" w:cstheme="majorHAnsi"/>
          <w:bCs/>
          <w:sz w:val="22"/>
          <w:szCs w:val="22"/>
        </w:rPr>
      </w:pP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An inclusive approach to assessment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In addition to the assessments above, the school will make use of additional diagnostic assessments to contribute to the early and accurate identification </w:t>
      </w:r>
      <w:r w:rsidR="00737BA5">
        <w:rPr>
          <w:rFonts w:asciiTheme="majorHAnsi" w:hAnsiTheme="majorHAnsi" w:cstheme="majorHAnsi"/>
          <w:sz w:val="22"/>
          <w:szCs w:val="22"/>
        </w:rPr>
        <w:t>of children and young people’s Special Education N</w:t>
      </w:r>
      <w:r w:rsidRPr="00737BA5">
        <w:rPr>
          <w:rFonts w:asciiTheme="majorHAnsi" w:hAnsiTheme="majorHAnsi" w:cstheme="majorHAnsi"/>
          <w:sz w:val="22"/>
          <w:szCs w:val="22"/>
        </w:rPr>
        <w:t xml:space="preserve">eeds and any requirements for support and intervention.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b/>
          <w:bCs/>
          <w:sz w:val="22"/>
          <w:szCs w:val="22"/>
        </w:rPr>
        <w:t xml:space="preserve">Training for staff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sz w:val="22"/>
          <w:szCs w:val="22"/>
        </w:rPr>
        <w:t>After joining the school, all te</w:t>
      </w:r>
      <w:r w:rsidR="00FD0B69" w:rsidRPr="00737BA5">
        <w:rPr>
          <w:rFonts w:asciiTheme="majorHAnsi" w:hAnsiTheme="majorHAnsi" w:cstheme="majorHAnsi"/>
          <w:sz w:val="22"/>
          <w:szCs w:val="22"/>
        </w:rPr>
        <w:t xml:space="preserve">achers will be provided with a </w:t>
      </w:r>
      <w:r w:rsidRPr="00737BA5">
        <w:rPr>
          <w:rFonts w:asciiTheme="majorHAnsi" w:hAnsiTheme="majorHAnsi" w:cstheme="majorHAnsi"/>
          <w:sz w:val="22"/>
          <w:szCs w:val="22"/>
        </w:rPr>
        <w:t>copy of this polic</w:t>
      </w:r>
      <w:r w:rsidR="00737BA5">
        <w:rPr>
          <w:rFonts w:asciiTheme="majorHAnsi" w:hAnsiTheme="majorHAnsi" w:cstheme="majorHAnsi"/>
          <w:sz w:val="22"/>
          <w:szCs w:val="22"/>
        </w:rPr>
        <w:t>y and it will form part of the I</w:t>
      </w:r>
      <w:r w:rsidRPr="00737BA5">
        <w:rPr>
          <w:rFonts w:asciiTheme="majorHAnsi" w:hAnsiTheme="majorHAnsi" w:cstheme="majorHAnsi"/>
          <w:sz w:val="22"/>
          <w:szCs w:val="22"/>
        </w:rPr>
        <w:t xml:space="preserve">nduction </w:t>
      </w:r>
      <w:r w:rsidR="00737BA5">
        <w:rPr>
          <w:rFonts w:asciiTheme="majorHAnsi" w:hAnsiTheme="majorHAnsi" w:cstheme="majorHAnsi"/>
          <w:sz w:val="22"/>
          <w:szCs w:val="22"/>
        </w:rPr>
        <w:t>P</w:t>
      </w:r>
      <w:r w:rsidRPr="00737BA5">
        <w:rPr>
          <w:rFonts w:asciiTheme="majorHAnsi" w:hAnsiTheme="majorHAnsi" w:cstheme="majorHAnsi"/>
          <w:sz w:val="22"/>
          <w:szCs w:val="22"/>
        </w:rPr>
        <w:t xml:space="preserve">rogram. In all staff meetings and training, there will be an emphasis on teachers having a good understanding of assessment and assessment practice. </w:t>
      </w:r>
    </w:p>
    <w:p w:rsidR="00A85201" w:rsidRPr="00737BA5" w:rsidRDefault="00A85201" w:rsidP="00A85201">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The school makes significant use of technology to assess and in order to support </w:t>
      </w:r>
      <w:r w:rsidR="00BE6078" w:rsidRPr="00737BA5">
        <w:rPr>
          <w:rFonts w:asciiTheme="majorHAnsi" w:hAnsiTheme="majorHAnsi" w:cstheme="majorHAnsi"/>
          <w:sz w:val="22"/>
          <w:szCs w:val="22"/>
        </w:rPr>
        <w:t>staff;</w:t>
      </w:r>
      <w:r w:rsidRPr="00737BA5">
        <w:rPr>
          <w:rFonts w:asciiTheme="majorHAnsi" w:hAnsiTheme="majorHAnsi" w:cstheme="majorHAnsi"/>
          <w:sz w:val="22"/>
          <w:szCs w:val="22"/>
        </w:rPr>
        <w:t xml:space="preserve"> training in the use of </w:t>
      </w:r>
      <w:r w:rsidR="00887F68">
        <w:rPr>
          <w:rFonts w:asciiTheme="majorHAnsi" w:hAnsiTheme="majorHAnsi" w:cstheme="majorHAnsi"/>
          <w:sz w:val="22"/>
          <w:szCs w:val="22"/>
        </w:rPr>
        <w:t>Sonar Tracker</w:t>
      </w:r>
      <w:r w:rsidR="00BE6078" w:rsidRPr="00737BA5">
        <w:rPr>
          <w:rFonts w:asciiTheme="majorHAnsi" w:hAnsiTheme="majorHAnsi" w:cstheme="majorHAnsi"/>
          <w:sz w:val="22"/>
          <w:szCs w:val="22"/>
        </w:rPr>
        <w:t xml:space="preserve"> will be given</w:t>
      </w:r>
      <w:r w:rsidR="00812992" w:rsidRPr="00737BA5">
        <w:rPr>
          <w:rFonts w:asciiTheme="majorHAnsi" w:hAnsiTheme="majorHAnsi" w:cstheme="majorHAnsi"/>
          <w:sz w:val="22"/>
          <w:szCs w:val="22"/>
        </w:rPr>
        <w:t>.</w:t>
      </w:r>
    </w:p>
    <w:p w:rsidR="00477DBE" w:rsidRPr="00737BA5" w:rsidRDefault="00A85201" w:rsidP="008437DB">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Continuing professional development may take various forms including the provision of direct </w:t>
      </w:r>
      <w:r w:rsidR="00BE6078" w:rsidRPr="00737BA5">
        <w:rPr>
          <w:rFonts w:asciiTheme="majorHAnsi" w:hAnsiTheme="majorHAnsi" w:cstheme="majorHAnsi"/>
          <w:sz w:val="22"/>
          <w:szCs w:val="22"/>
        </w:rPr>
        <w:t>face-to-face</w:t>
      </w:r>
      <w:r w:rsidRPr="00737BA5">
        <w:rPr>
          <w:rFonts w:asciiTheme="majorHAnsi" w:hAnsiTheme="majorHAnsi" w:cstheme="majorHAnsi"/>
          <w:sz w:val="22"/>
          <w:szCs w:val="22"/>
        </w:rPr>
        <w:t xml:space="preserve"> training and online training. The </w:t>
      </w:r>
      <w:r w:rsidR="00BE6078" w:rsidRPr="00737BA5">
        <w:rPr>
          <w:rFonts w:asciiTheme="majorHAnsi" w:hAnsiTheme="majorHAnsi" w:cstheme="majorHAnsi"/>
          <w:sz w:val="22"/>
          <w:szCs w:val="22"/>
        </w:rPr>
        <w:t xml:space="preserve">Teaching, Learning &amp; </w:t>
      </w:r>
      <w:r w:rsidRPr="00737BA5">
        <w:rPr>
          <w:rFonts w:asciiTheme="majorHAnsi" w:hAnsiTheme="majorHAnsi" w:cstheme="majorHAnsi"/>
          <w:sz w:val="22"/>
          <w:szCs w:val="22"/>
        </w:rPr>
        <w:t>Assessment Leader will ensure that best practice is shared and endeavour to keep up to date with latest research. The school in making use of external assessment systems</w:t>
      </w:r>
      <w:r w:rsidR="00BE6078" w:rsidRPr="00737BA5">
        <w:rPr>
          <w:rFonts w:asciiTheme="majorHAnsi" w:hAnsiTheme="majorHAnsi" w:cstheme="majorHAnsi"/>
          <w:sz w:val="22"/>
          <w:szCs w:val="22"/>
        </w:rPr>
        <w:t>,</w:t>
      </w:r>
      <w:r w:rsidRPr="00737BA5">
        <w:rPr>
          <w:rFonts w:asciiTheme="majorHAnsi" w:hAnsiTheme="majorHAnsi" w:cstheme="majorHAnsi"/>
          <w:sz w:val="22"/>
          <w:szCs w:val="22"/>
        </w:rPr>
        <w:t xml:space="preserve"> will continually review and evaluate them to ensure that they support the delivery of the school’s assessment policy and are in line with th</w:t>
      </w:r>
      <w:r w:rsidR="008437DB" w:rsidRPr="00737BA5">
        <w:rPr>
          <w:rFonts w:asciiTheme="majorHAnsi" w:hAnsiTheme="majorHAnsi" w:cstheme="majorHAnsi"/>
          <w:sz w:val="22"/>
          <w:szCs w:val="22"/>
        </w:rPr>
        <w:t>e aims and principles outlined.</w:t>
      </w:r>
    </w:p>
    <w:p w:rsidR="005602F6" w:rsidRPr="00737BA5" w:rsidRDefault="005602F6" w:rsidP="008437DB">
      <w:pPr>
        <w:pStyle w:val="NormalWeb"/>
        <w:rPr>
          <w:rFonts w:asciiTheme="majorHAnsi" w:hAnsiTheme="majorHAnsi" w:cstheme="majorHAnsi"/>
          <w:sz w:val="22"/>
          <w:szCs w:val="22"/>
        </w:rPr>
      </w:pPr>
    </w:p>
    <w:p w:rsidR="005602F6" w:rsidRPr="00737BA5" w:rsidRDefault="005602F6" w:rsidP="008437DB">
      <w:pPr>
        <w:pStyle w:val="NormalWeb"/>
        <w:rPr>
          <w:rFonts w:asciiTheme="majorHAnsi" w:hAnsiTheme="majorHAnsi" w:cstheme="majorHAnsi"/>
          <w:sz w:val="22"/>
          <w:szCs w:val="22"/>
        </w:rPr>
      </w:pPr>
      <w:r w:rsidRPr="00737BA5">
        <w:rPr>
          <w:rFonts w:asciiTheme="majorHAnsi" w:hAnsiTheme="majorHAnsi" w:cstheme="majorHAnsi"/>
          <w:sz w:val="22"/>
          <w:szCs w:val="22"/>
        </w:rPr>
        <w:t xml:space="preserve">Reviewed: </w:t>
      </w:r>
      <w:r w:rsidR="00025C32">
        <w:rPr>
          <w:rFonts w:asciiTheme="majorHAnsi" w:hAnsiTheme="majorHAnsi" w:cstheme="majorHAnsi"/>
          <w:sz w:val="22"/>
          <w:szCs w:val="22"/>
        </w:rPr>
        <w:t>Sept 2023</w:t>
      </w:r>
    </w:p>
    <w:p w:rsidR="00F96327" w:rsidRPr="00737BA5" w:rsidRDefault="00F96327">
      <w:pPr>
        <w:rPr>
          <w:rFonts w:asciiTheme="majorHAnsi" w:hAnsiTheme="majorHAnsi" w:cstheme="majorHAnsi"/>
          <w:sz w:val="22"/>
          <w:szCs w:val="22"/>
        </w:rPr>
      </w:pPr>
    </w:p>
    <w:p w:rsidR="00644844" w:rsidRPr="00737BA5" w:rsidRDefault="00644844">
      <w:pPr>
        <w:rPr>
          <w:rFonts w:asciiTheme="majorHAnsi" w:hAnsiTheme="majorHAnsi" w:cstheme="majorHAnsi"/>
          <w:sz w:val="22"/>
          <w:szCs w:val="22"/>
        </w:rPr>
      </w:pPr>
    </w:p>
    <w:p w:rsidR="00644844" w:rsidRPr="00737BA5" w:rsidRDefault="00644844">
      <w:pPr>
        <w:rPr>
          <w:rFonts w:asciiTheme="majorHAnsi" w:hAnsiTheme="majorHAnsi" w:cstheme="majorHAnsi"/>
          <w:sz w:val="22"/>
          <w:szCs w:val="22"/>
        </w:rPr>
      </w:pPr>
    </w:p>
    <w:p w:rsidR="00644844" w:rsidRPr="00737BA5" w:rsidRDefault="00644844">
      <w:pPr>
        <w:rPr>
          <w:rFonts w:asciiTheme="majorHAnsi" w:hAnsiTheme="majorHAnsi" w:cstheme="majorHAnsi"/>
          <w:sz w:val="22"/>
          <w:szCs w:val="22"/>
        </w:rPr>
      </w:pPr>
    </w:p>
    <w:p w:rsidR="00644844" w:rsidRPr="005C231C" w:rsidRDefault="00644844"/>
    <w:p w:rsidR="00644844" w:rsidRPr="005C231C" w:rsidRDefault="00644844"/>
    <w:p w:rsidR="00644844" w:rsidRPr="005C231C" w:rsidRDefault="00644844"/>
    <w:p w:rsidR="00644844" w:rsidRPr="005C231C" w:rsidRDefault="00644844"/>
    <w:p w:rsidR="00025C32" w:rsidRDefault="00025C32" w:rsidP="00025C32">
      <w:pPr>
        <w:jc w:val="center"/>
        <w:rPr>
          <w:rStyle w:val="IntenseEmphasis"/>
          <w:b w:val="0"/>
          <w:i w:val="0"/>
          <w:sz w:val="20"/>
          <w:szCs w:val="20"/>
          <w:u w:val="single"/>
        </w:rPr>
      </w:pPr>
    </w:p>
    <w:p w:rsidR="00025C32" w:rsidRPr="009011F4" w:rsidRDefault="00025C32" w:rsidP="00025C32">
      <w:pPr>
        <w:jc w:val="center"/>
        <w:rPr>
          <w:rStyle w:val="IntenseEmphasis"/>
          <w:b w:val="0"/>
          <w:i w:val="0"/>
          <w:sz w:val="20"/>
          <w:szCs w:val="20"/>
          <w:u w:val="single"/>
        </w:rPr>
      </w:pPr>
      <w:r>
        <w:rPr>
          <w:b/>
          <w:noProof/>
          <w:u w:val="single"/>
          <w:lang w:eastAsia="en-GB"/>
        </w:rPr>
        <w:drawing>
          <wp:anchor distT="0" distB="0" distL="114300" distR="114300" simplePos="0" relativeHeight="251659264" behindDoc="0" locked="0" layoutInCell="1" allowOverlap="1" wp14:anchorId="7DE62CCD" wp14:editId="0251BECB">
            <wp:simplePos x="0" y="0"/>
            <wp:positionH relativeFrom="column">
              <wp:posOffset>5143500</wp:posOffset>
            </wp:positionH>
            <wp:positionV relativeFrom="paragraph">
              <wp:posOffset>-252730</wp:posOffset>
            </wp:positionV>
            <wp:extent cx="685800" cy="685800"/>
            <wp:effectExtent l="0" t="0" r="0" b="0"/>
            <wp:wrapNone/>
            <wp:docPr id="2" name="Picture 2" descr="T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b/>
          <w:noProof/>
          <w:u w:val="single"/>
          <w:lang w:eastAsia="en-GB"/>
        </w:rPr>
        <w:drawing>
          <wp:anchor distT="0" distB="0" distL="114300" distR="114300" simplePos="0" relativeHeight="251660288" behindDoc="0" locked="0" layoutInCell="1" allowOverlap="1" wp14:anchorId="15113137" wp14:editId="4F99B8B0">
            <wp:simplePos x="0" y="0"/>
            <wp:positionH relativeFrom="column">
              <wp:posOffset>-171450</wp:posOffset>
            </wp:positionH>
            <wp:positionV relativeFrom="paragraph">
              <wp:posOffset>-247650</wp:posOffset>
            </wp:positionV>
            <wp:extent cx="685800" cy="685800"/>
            <wp:effectExtent l="0" t="0" r="0" b="0"/>
            <wp:wrapNone/>
            <wp:docPr id="3" name="Picture 3" descr="T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9011F4">
        <w:rPr>
          <w:rStyle w:val="IntenseEmphasis"/>
          <w:sz w:val="20"/>
          <w:szCs w:val="20"/>
          <w:u w:val="single"/>
        </w:rPr>
        <w:t xml:space="preserve">Tattingstone </w:t>
      </w:r>
      <w:r>
        <w:rPr>
          <w:rStyle w:val="IntenseEmphasis"/>
          <w:sz w:val="20"/>
          <w:szCs w:val="20"/>
          <w:u w:val="single"/>
        </w:rPr>
        <w:t xml:space="preserve">CEVC </w:t>
      </w:r>
      <w:r w:rsidRPr="009011F4">
        <w:rPr>
          <w:rStyle w:val="IntenseEmphasis"/>
          <w:sz w:val="20"/>
          <w:szCs w:val="20"/>
          <w:u w:val="single"/>
        </w:rPr>
        <w:t xml:space="preserve">Primary School </w:t>
      </w:r>
    </w:p>
    <w:p w:rsidR="00025C32" w:rsidRPr="009011F4" w:rsidRDefault="00025C32" w:rsidP="00025C32">
      <w:pPr>
        <w:jc w:val="center"/>
        <w:rPr>
          <w:rStyle w:val="IntenseEmphasis"/>
          <w:sz w:val="16"/>
          <w:szCs w:val="16"/>
          <w:u w:val="single"/>
        </w:rPr>
      </w:pPr>
      <w:r w:rsidRPr="009011F4">
        <w:rPr>
          <w:rStyle w:val="IntenseEmphasis"/>
          <w:sz w:val="16"/>
          <w:szCs w:val="16"/>
          <w:u w:val="single"/>
        </w:rPr>
        <w:t>Assessment Cycle</w:t>
      </w:r>
      <w:r>
        <w:rPr>
          <w:rStyle w:val="IntenseEmphasis"/>
          <w:sz w:val="16"/>
          <w:szCs w:val="16"/>
          <w:u w:val="single"/>
        </w:rPr>
        <w:t xml:space="preserve"> 2023-24</w:t>
      </w:r>
    </w:p>
    <w:p w:rsidR="00025C32" w:rsidRPr="009011F4" w:rsidRDefault="00025C32" w:rsidP="00025C32">
      <w:pPr>
        <w:pStyle w:val="IntenseQuote"/>
        <w:tabs>
          <w:tab w:val="left" w:pos="7335"/>
        </w:tabs>
        <w:rPr>
          <w:rStyle w:val="IntenseEmphasis"/>
          <w:color w:val="auto"/>
          <w:sz w:val="16"/>
          <w:szCs w:val="16"/>
        </w:rPr>
      </w:pPr>
      <w:r w:rsidRPr="009011F4">
        <w:rPr>
          <w:rStyle w:val="IntenseEmphasis"/>
          <w:color w:val="auto"/>
          <w:sz w:val="16"/>
          <w:szCs w:val="16"/>
        </w:rPr>
        <w:t>Overview</w:t>
      </w:r>
      <w:r>
        <w:rPr>
          <w:rStyle w:val="IntenseEmphasis"/>
          <w:color w:val="auto"/>
          <w:sz w:val="16"/>
          <w:szCs w:val="16"/>
        </w:rPr>
        <w:tab/>
      </w:r>
    </w:p>
    <w:p w:rsidR="00025C32" w:rsidRPr="00FA69A8" w:rsidRDefault="00025C32" w:rsidP="00025C32">
      <w:pPr>
        <w:rPr>
          <w:sz w:val="16"/>
          <w:szCs w:val="16"/>
          <w:u w:val="single"/>
        </w:rPr>
      </w:pPr>
      <w:r>
        <w:rPr>
          <w:sz w:val="16"/>
          <w:szCs w:val="16"/>
          <w:u w:val="single"/>
        </w:rPr>
        <w:t>Every Half Term</w:t>
      </w:r>
    </w:p>
    <w:p w:rsidR="00025C32" w:rsidRPr="008077F1" w:rsidRDefault="00025C32" w:rsidP="00025C32">
      <w:pPr>
        <w:rPr>
          <w:rFonts w:cs="Calibri"/>
          <w:b/>
          <w:sz w:val="16"/>
          <w:szCs w:val="16"/>
        </w:rPr>
      </w:pPr>
      <w:r w:rsidRPr="008077F1">
        <w:rPr>
          <w:rFonts w:cs="Calibri"/>
          <w:b/>
          <w:sz w:val="16"/>
          <w:szCs w:val="16"/>
        </w:rPr>
        <w:t xml:space="preserve">All year groups: </w:t>
      </w:r>
    </w:p>
    <w:p w:rsidR="00025C32" w:rsidRPr="00C52EBF" w:rsidRDefault="00025C32" w:rsidP="00025C32">
      <w:pPr>
        <w:rPr>
          <w:rFonts w:cs="Calibri"/>
          <w:b/>
          <w:i/>
          <w:sz w:val="16"/>
          <w:szCs w:val="16"/>
        </w:rPr>
      </w:pPr>
      <w:r w:rsidRPr="00CC74C3">
        <w:rPr>
          <w:rFonts w:cs="Calibri"/>
          <w:b/>
          <w:i/>
          <w:sz w:val="16"/>
          <w:szCs w:val="16"/>
        </w:rPr>
        <w:t xml:space="preserve">One piece of independent cross-curricular </w:t>
      </w:r>
      <w:r>
        <w:rPr>
          <w:rFonts w:cs="Calibri"/>
          <w:b/>
          <w:i/>
          <w:sz w:val="16"/>
          <w:szCs w:val="16"/>
        </w:rPr>
        <w:t>writing to be produced each half term (or more frequently as a CLPE teaching sequence ends)</w:t>
      </w:r>
      <w:r>
        <w:rPr>
          <w:rFonts w:cs="Calibri"/>
          <w:sz w:val="16"/>
          <w:szCs w:val="16"/>
        </w:rPr>
        <w:t xml:space="preserve"> and Sonar Tracker statements used to assess alongside the Oxford Writing Criterion scales</w:t>
      </w:r>
      <w:r w:rsidRPr="00FA69A8">
        <w:rPr>
          <w:rFonts w:cs="Calibri"/>
          <w:sz w:val="16"/>
          <w:szCs w:val="16"/>
        </w:rPr>
        <w:t>.</w:t>
      </w:r>
      <w:r>
        <w:rPr>
          <w:rFonts w:cs="Calibri"/>
          <w:sz w:val="16"/>
          <w:szCs w:val="16"/>
        </w:rPr>
        <w:t xml:space="preserve">  This will be based on ‘independent writing’ linked to the teaching sequence and cross-curricular genre specific writing.  </w:t>
      </w:r>
    </w:p>
    <w:p w:rsidR="00025C32" w:rsidRPr="00FA69A8" w:rsidRDefault="00025C32" w:rsidP="00025C32">
      <w:pPr>
        <w:rPr>
          <w:rFonts w:cs="Calibri"/>
          <w:sz w:val="16"/>
          <w:szCs w:val="16"/>
        </w:rPr>
      </w:pPr>
    </w:p>
    <w:p w:rsidR="00025C32" w:rsidRPr="008077F1" w:rsidRDefault="00025C32" w:rsidP="00025C32">
      <w:pPr>
        <w:rPr>
          <w:rFonts w:cs="Calibri"/>
          <w:sz w:val="16"/>
          <w:szCs w:val="16"/>
        </w:rPr>
      </w:pPr>
      <w:r w:rsidRPr="008077F1">
        <w:rPr>
          <w:rFonts w:cs="Calibri"/>
          <w:b/>
          <w:sz w:val="16"/>
          <w:szCs w:val="16"/>
        </w:rPr>
        <w:t>Years 1-6:</w:t>
      </w:r>
    </w:p>
    <w:p w:rsidR="00025C32" w:rsidRDefault="00025C32" w:rsidP="00025C32">
      <w:pPr>
        <w:rPr>
          <w:rFonts w:cs="Calibri"/>
          <w:i/>
          <w:color w:val="0070C0"/>
          <w:sz w:val="16"/>
          <w:szCs w:val="16"/>
        </w:rPr>
      </w:pPr>
      <w:r>
        <w:rPr>
          <w:rFonts w:cs="Calibri"/>
          <w:i/>
          <w:color w:val="0070C0"/>
          <w:sz w:val="16"/>
          <w:szCs w:val="16"/>
        </w:rPr>
        <w:t>White Rose end of unit maths assessments (hot tasks</w:t>
      </w:r>
      <w:r w:rsidRPr="00C52EBF">
        <w:rPr>
          <w:rFonts w:cs="Calibri"/>
          <w:i/>
          <w:color w:val="0070C0"/>
          <w:sz w:val="16"/>
          <w:szCs w:val="16"/>
        </w:rPr>
        <w:t xml:space="preserve">).  </w:t>
      </w:r>
      <w:r>
        <w:rPr>
          <w:rFonts w:cs="Calibri"/>
          <w:i/>
          <w:color w:val="0070C0"/>
          <w:sz w:val="16"/>
          <w:szCs w:val="16"/>
        </w:rPr>
        <w:t>Sonar Tracker</w:t>
      </w:r>
      <w:r w:rsidRPr="00C52EBF">
        <w:rPr>
          <w:rFonts w:cs="Calibri"/>
          <w:i/>
          <w:color w:val="0070C0"/>
          <w:sz w:val="16"/>
          <w:szCs w:val="16"/>
        </w:rPr>
        <w:t xml:space="preserve"> statements used to assess</w:t>
      </w:r>
      <w:r>
        <w:rPr>
          <w:rFonts w:cs="Calibri"/>
          <w:i/>
          <w:color w:val="0070C0"/>
          <w:sz w:val="16"/>
          <w:szCs w:val="16"/>
        </w:rPr>
        <w:t>.</w:t>
      </w:r>
    </w:p>
    <w:p w:rsidR="00025C32" w:rsidRPr="00573661" w:rsidRDefault="00025C32" w:rsidP="00025C32">
      <w:pPr>
        <w:rPr>
          <w:rFonts w:cs="Calibri"/>
          <w:b/>
          <w:i/>
          <w:color w:val="FF0000"/>
          <w:sz w:val="16"/>
          <w:szCs w:val="16"/>
        </w:rPr>
      </w:pPr>
    </w:p>
    <w:p w:rsidR="00025C32" w:rsidRDefault="00025C32" w:rsidP="00025C32">
      <w:pPr>
        <w:rPr>
          <w:rFonts w:cs="Calibri"/>
          <w:sz w:val="16"/>
          <w:szCs w:val="16"/>
        </w:rPr>
      </w:pPr>
    </w:p>
    <w:p w:rsidR="00025C32" w:rsidRPr="00680EF3" w:rsidRDefault="00025C32" w:rsidP="00025C32">
      <w:pPr>
        <w:rPr>
          <w:rFonts w:cs="Calibri"/>
          <w:color w:val="D99594" w:themeColor="accent2" w:themeTint="99"/>
          <w:sz w:val="16"/>
          <w:szCs w:val="16"/>
        </w:rPr>
      </w:pPr>
      <w:r>
        <w:rPr>
          <w:rFonts w:cs="Calibri"/>
          <w:sz w:val="16"/>
          <w:szCs w:val="16"/>
        </w:rPr>
        <w:t xml:space="preserve">Key to the below: </w:t>
      </w:r>
      <w:r w:rsidRPr="00EB4111">
        <w:rPr>
          <w:rFonts w:cs="Calibri"/>
          <w:sz w:val="16"/>
          <w:szCs w:val="16"/>
          <w:highlight w:val="yellow"/>
        </w:rPr>
        <w:t>English</w:t>
      </w:r>
      <w:r>
        <w:rPr>
          <w:rFonts w:cs="Calibri"/>
          <w:color w:val="FF0000"/>
          <w:sz w:val="16"/>
          <w:szCs w:val="16"/>
        </w:rPr>
        <w:t xml:space="preserve">; </w:t>
      </w:r>
      <w:r w:rsidRPr="003940D8">
        <w:rPr>
          <w:rFonts w:cs="Calibri"/>
          <w:color w:val="0070C0"/>
          <w:sz w:val="16"/>
          <w:szCs w:val="16"/>
        </w:rPr>
        <w:t xml:space="preserve">maths; </w:t>
      </w:r>
      <w:r>
        <w:rPr>
          <w:rFonts w:cs="Calibri"/>
          <w:color w:val="D99594" w:themeColor="accent2" w:themeTint="99"/>
          <w:sz w:val="16"/>
          <w:szCs w:val="16"/>
        </w:rPr>
        <w:t>SEN</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90"/>
        <w:gridCol w:w="3393"/>
        <w:gridCol w:w="142"/>
        <w:gridCol w:w="567"/>
        <w:gridCol w:w="851"/>
        <w:gridCol w:w="850"/>
        <w:gridCol w:w="851"/>
        <w:gridCol w:w="770"/>
      </w:tblGrid>
      <w:tr w:rsidR="00025C32" w:rsidRPr="00FA69A8" w:rsidTr="000D3CB1">
        <w:tc>
          <w:tcPr>
            <w:tcW w:w="828" w:type="dxa"/>
          </w:tcPr>
          <w:p w:rsidR="00025C32" w:rsidRPr="00FA69A8" w:rsidRDefault="00025C32" w:rsidP="000D3CB1">
            <w:pPr>
              <w:rPr>
                <w:b/>
                <w:sz w:val="16"/>
                <w:szCs w:val="16"/>
              </w:rPr>
            </w:pPr>
            <w:r w:rsidRPr="00FA69A8">
              <w:rPr>
                <w:b/>
                <w:sz w:val="16"/>
                <w:szCs w:val="16"/>
              </w:rPr>
              <w:t>Term</w:t>
            </w:r>
          </w:p>
        </w:tc>
        <w:tc>
          <w:tcPr>
            <w:tcW w:w="990" w:type="dxa"/>
          </w:tcPr>
          <w:p w:rsidR="00025C32" w:rsidRPr="00FA69A8" w:rsidRDefault="00025C32" w:rsidP="000D3CB1">
            <w:pPr>
              <w:rPr>
                <w:b/>
                <w:sz w:val="16"/>
                <w:szCs w:val="16"/>
              </w:rPr>
            </w:pPr>
            <w:r w:rsidRPr="00FA69A8">
              <w:rPr>
                <w:b/>
                <w:sz w:val="16"/>
                <w:szCs w:val="16"/>
              </w:rPr>
              <w:t>Year R</w:t>
            </w:r>
          </w:p>
        </w:tc>
        <w:tc>
          <w:tcPr>
            <w:tcW w:w="3393" w:type="dxa"/>
          </w:tcPr>
          <w:p w:rsidR="00025C32" w:rsidRPr="00FA69A8" w:rsidRDefault="00025C32" w:rsidP="000D3CB1">
            <w:pPr>
              <w:rPr>
                <w:b/>
                <w:sz w:val="16"/>
                <w:szCs w:val="16"/>
              </w:rPr>
            </w:pPr>
            <w:r w:rsidRPr="00FA69A8">
              <w:rPr>
                <w:b/>
                <w:sz w:val="16"/>
                <w:szCs w:val="16"/>
              </w:rPr>
              <w:t>Year 1</w:t>
            </w:r>
          </w:p>
        </w:tc>
        <w:tc>
          <w:tcPr>
            <w:tcW w:w="709" w:type="dxa"/>
            <w:gridSpan w:val="2"/>
          </w:tcPr>
          <w:p w:rsidR="00025C32" w:rsidRPr="00FA69A8" w:rsidRDefault="00025C32" w:rsidP="000D3CB1">
            <w:pPr>
              <w:rPr>
                <w:b/>
                <w:sz w:val="16"/>
                <w:szCs w:val="16"/>
              </w:rPr>
            </w:pPr>
            <w:r w:rsidRPr="00FA69A8">
              <w:rPr>
                <w:b/>
                <w:sz w:val="16"/>
                <w:szCs w:val="16"/>
              </w:rPr>
              <w:t>Year 2</w:t>
            </w:r>
          </w:p>
        </w:tc>
        <w:tc>
          <w:tcPr>
            <w:tcW w:w="851" w:type="dxa"/>
          </w:tcPr>
          <w:p w:rsidR="00025C32" w:rsidRPr="00FA69A8" w:rsidRDefault="00025C32" w:rsidP="000D3CB1">
            <w:pPr>
              <w:rPr>
                <w:b/>
                <w:sz w:val="16"/>
                <w:szCs w:val="16"/>
              </w:rPr>
            </w:pPr>
            <w:r w:rsidRPr="00FA69A8">
              <w:rPr>
                <w:b/>
                <w:sz w:val="16"/>
                <w:szCs w:val="16"/>
              </w:rPr>
              <w:t>Year 3</w:t>
            </w:r>
          </w:p>
        </w:tc>
        <w:tc>
          <w:tcPr>
            <w:tcW w:w="850" w:type="dxa"/>
          </w:tcPr>
          <w:p w:rsidR="00025C32" w:rsidRPr="00FA69A8" w:rsidRDefault="00025C32" w:rsidP="000D3CB1">
            <w:pPr>
              <w:rPr>
                <w:b/>
                <w:sz w:val="16"/>
                <w:szCs w:val="16"/>
              </w:rPr>
            </w:pPr>
            <w:r w:rsidRPr="00FA69A8">
              <w:rPr>
                <w:b/>
                <w:sz w:val="16"/>
                <w:szCs w:val="16"/>
              </w:rPr>
              <w:t>Year 4</w:t>
            </w:r>
          </w:p>
        </w:tc>
        <w:tc>
          <w:tcPr>
            <w:tcW w:w="851" w:type="dxa"/>
          </w:tcPr>
          <w:p w:rsidR="00025C32" w:rsidRPr="00FA69A8" w:rsidRDefault="00025C32" w:rsidP="000D3CB1">
            <w:pPr>
              <w:rPr>
                <w:b/>
                <w:sz w:val="16"/>
                <w:szCs w:val="16"/>
              </w:rPr>
            </w:pPr>
            <w:r w:rsidRPr="00FA69A8">
              <w:rPr>
                <w:b/>
                <w:sz w:val="16"/>
                <w:szCs w:val="16"/>
              </w:rPr>
              <w:t>Year 5</w:t>
            </w:r>
          </w:p>
        </w:tc>
        <w:tc>
          <w:tcPr>
            <w:tcW w:w="770" w:type="dxa"/>
          </w:tcPr>
          <w:p w:rsidR="00025C32" w:rsidRPr="00FA69A8" w:rsidRDefault="00025C32" w:rsidP="000D3CB1">
            <w:pPr>
              <w:rPr>
                <w:b/>
                <w:sz w:val="16"/>
                <w:szCs w:val="16"/>
              </w:rPr>
            </w:pPr>
            <w:r w:rsidRPr="00FA69A8">
              <w:rPr>
                <w:b/>
                <w:sz w:val="16"/>
                <w:szCs w:val="16"/>
              </w:rPr>
              <w:t>Year 6</w:t>
            </w:r>
          </w:p>
        </w:tc>
      </w:tr>
      <w:tr w:rsidR="00025C32" w:rsidRPr="00FA69A8" w:rsidTr="000D3CB1">
        <w:trPr>
          <w:trHeight w:val="6146"/>
        </w:trPr>
        <w:tc>
          <w:tcPr>
            <w:tcW w:w="828" w:type="dxa"/>
            <w:vMerge w:val="restart"/>
          </w:tcPr>
          <w:p w:rsidR="00025C32" w:rsidRPr="00FA69A8" w:rsidRDefault="00025C32" w:rsidP="000D3CB1">
            <w:pPr>
              <w:rPr>
                <w:b/>
                <w:sz w:val="16"/>
                <w:szCs w:val="16"/>
              </w:rPr>
            </w:pPr>
            <w:r w:rsidRPr="00FA69A8">
              <w:rPr>
                <w:b/>
                <w:sz w:val="16"/>
                <w:szCs w:val="16"/>
              </w:rPr>
              <w:t>Autumn 1</w:t>
            </w:r>
            <w:r w:rsidRPr="00FA69A8">
              <w:rPr>
                <w:b/>
                <w:sz w:val="16"/>
                <w:szCs w:val="16"/>
                <w:vertAlign w:val="superscript"/>
              </w:rPr>
              <w:t>st</w:t>
            </w:r>
            <w:r w:rsidRPr="00FA69A8">
              <w:rPr>
                <w:b/>
                <w:sz w:val="16"/>
                <w:szCs w:val="16"/>
              </w:rPr>
              <w:t xml:space="preserve"> Half</w:t>
            </w:r>
          </w:p>
          <w:p w:rsidR="00025C32" w:rsidRPr="00FA69A8" w:rsidRDefault="00025C32" w:rsidP="000D3CB1">
            <w:pPr>
              <w:rPr>
                <w:rFonts w:cs="Calibri"/>
                <w:sz w:val="16"/>
                <w:szCs w:val="16"/>
              </w:rPr>
            </w:pPr>
          </w:p>
        </w:tc>
        <w:tc>
          <w:tcPr>
            <w:tcW w:w="990" w:type="dxa"/>
          </w:tcPr>
          <w:p w:rsidR="00025C32" w:rsidRDefault="00025C32" w:rsidP="000D3CB1">
            <w:pPr>
              <w:rPr>
                <w:sz w:val="16"/>
                <w:szCs w:val="16"/>
              </w:rPr>
            </w:pPr>
            <w:r w:rsidRPr="0067313A">
              <w:rPr>
                <w:sz w:val="16"/>
                <w:szCs w:val="16"/>
                <w:u w:val="single"/>
              </w:rPr>
              <w:t xml:space="preserve">First </w:t>
            </w:r>
            <w:r>
              <w:rPr>
                <w:sz w:val="16"/>
                <w:szCs w:val="16"/>
                <w:u w:val="single"/>
              </w:rPr>
              <w:t xml:space="preserve">six </w:t>
            </w:r>
            <w:r w:rsidRPr="0067313A">
              <w:rPr>
                <w:sz w:val="16"/>
                <w:szCs w:val="16"/>
                <w:u w:val="single"/>
              </w:rPr>
              <w:t>weeks–</w:t>
            </w:r>
            <w:r w:rsidRPr="0067313A">
              <w:rPr>
                <w:sz w:val="16"/>
                <w:szCs w:val="16"/>
              </w:rPr>
              <w:t xml:space="preserve"> On-entry Baseline Assessment carried out.</w:t>
            </w:r>
          </w:p>
          <w:p w:rsidR="00025C32" w:rsidRDefault="00025C32" w:rsidP="000D3CB1">
            <w:pPr>
              <w:rPr>
                <w:sz w:val="16"/>
                <w:szCs w:val="16"/>
              </w:rPr>
            </w:pPr>
            <w:r>
              <w:rPr>
                <w:sz w:val="16"/>
                <w:szCs w:val="16"/>
              </w:rPr>
              <w:t>W/B 9</w:t>
            </w:r>
            <w:r w:rsidRPr="00875758">
              <w:rPr>
                <w:sz w:val="16"/>
                <w:szCs w:val="16"/>
                <w:vertAlign w:val="superscript"/>
              </w:rPr>
              <w:t>th</w:t>
            </w:r>
            <w:r>
              <w:rPr>
                <w:sz w:val="16"/>
                <w:szCs w:val="16"/>
                <w:vertAlign w:val="superscript"/>
              </w:rPr>
              <w:t xml:space="preserve"> </w:t>
            </w:r>
            <w:r w:rsidRPr="0067313A">
              <w:rPr>
                <w:sz w:val="16"/>
                <w:szCs w:val="16"/>
              </w:rPr>
              <w:t xml:space="preserve">October Submit baseline to </w:t>
            </w:r>
            <w:proofErr w:type="spellStart"/>
            <w:r w:rsidRPr="0067313A">
              <w:rPr>
                <w:sz w:val="16"/>
                <w:szCs w:val="16"/>
              </w:rPr>
              <w:t>Headteacher</w:t>
            </w:r>
            <w:proofErr w:type="spellEnd"/>
          </w:p>
          <w:p w:rsidR="00025C32" w:rsidRDefault="00025C32" w:rsidP="000D3CB1">
            <w:pPr>
              <w:rPr>
                <w:sz w:val="16"/>
                <w:szCs w:val="16"/>
              </w:rPr>
            </w:pPr>
            <w:r>
              <w:rPr>
                <w:sz w:val="16"/>
                <w:szCs w:val="16"/>
                <w:highlight w:val="yellow"/>
                <w:u w:val="single"/>
              </w:rPr>
              <w:t>W/B 9</w:t>
            </w:r>
            <w:r w:rsidRPr="00EB4111">
              <w:rPr>
                <w:sz w:val="16"/>
                <w:szCs w:val="16"/>
                <w:highlight w:val="yellow"/>
                <w:u w:val="single"/>
                <w:vertAlign w:val="superscript"/>
              </w:rPr>
              <w:t>th</w:t>
            </w:r>
            <w:r w:rsidRPr="00EB4111">
              <w:rPr>
                <w:sz w:val="16"/>
                <w:szCs w:val="16"/>
                <w:highlight w:val="yellow"/>
                <w:u w:val="single"/>
              </w:rPr>
              <w:t xml:space="preserve"> October</w:t>
            </w:r>
            <w:r w:rsidRPr="00EB4111">
              <w:rPr>
                <w:sz w:val="16"/>
                <w:szCs w:val="16"/>
                <w:highlight w:val="yellow"/>
              </w:rPr>
              <w:t xml:space="preserve">: Read Write </w:t>
            </w:r>
            <w:proofErr w:type="spellStart"/>
            <w:r w:rsidRPr="00EB4111">
              <w:rPr>
                <w:sz w:val="16"/>
                <w:szCs w:val="16"/>
                <w:highlight w:val="yellow"/>
              </w:rPr>
              <w:t>Inc</w:t>
            </w:r>
            <w:proofErr w:type="spellEnd"/>
            <w:r w:rsidRPr="00EB4111">
              <w:rPr>
                <w:sz w:val="16"/>
                <w:szCs w:val="16"/>
                <w:highlight w:val="yellow"/>
              </w:rPr>
              <w:t xml:space="preserve"> Reading Assessment carried out</w:t>
            </w:r>
          </w:p>
          <w:p w:rsidR="00025C32" w:rsidRPr="00EB4111" w:rsidRDefault="00025C32" w:rsidP="000D3CB1">
            <w:pPr>
              <w:rPr>
                <w:sz w:val="16"/>
                <w:szCs w:val="16"/>
              </w:rPr>
            </w:pPr>
          </w:p>
          <w:p w:rsidR="00025C32" w:rsidRPr="0067313A" w:rsidRDefault="00025C32" w:rsidP="000D3CB1">
            <w:pPr>
              <w:rPr>
                <w:sz w:val="16"/>
                <w:szCs w:val="16"/>
              </w:rPr>
            </w:pPr>
          </w:p>
        </w:tc>
        <w:tc>
          <w:tcPr>
            <w:tcW w:w="3393" w:type="dxa"/>
          </w:tcPr>
          <w:p w:rsidR="00025C32" w:rsidRDefault="00025C32" w:rsidP="000D3CB1">
            <w:pPr>
              <w:rPr>
                <w:color w:val="D99594" w:themeColor="accent2" w:themeTint="99"/>
                <w:sz w:val="16"/>
                <w:szCs w:val="16"/>
              </w:rPr>
            </w:pPr>
            <w:r>
              <w:rPr>
                <w:color w:val="D99594" w:themeColor="accent2" w:themeTint="99"/>
                <w:sz w:val="16"/>
                <w:szCs w:val="16"/>
                <w:u w:val="single"/>
              </w:rPr>
              <w:t>W/B 4</w:t>
            </w:r>
            <w:r w:rsidRPr="00680EF3">
              <w:rPr>
                <w:color w:val="D99594" w:themeColor="accent2" w:themeTint="99"/>
                <w:sz w:val="16"/>
                <w:szCs w:val="16"/>
                <w:u w:val="single"/>
                <w:vertAlign w:val="superscript"/>
              </w:rPr>
              <w:t>th</w:t>
            </w:r>
            <w:r w:rsidRPr="00680EF3">
              <w:rPr>
                <w:color w:val="D99594" w:themeColor="accent2" w:themeTint="99"/>
                <w:sz w:val="16"/>
                <w:szCs w:val="16"/>
                <w:u w:val="single"/>
              </w:rPr>
              <w:t xml:space="preserve"> September:</w:t>
            </w:r>
            <w:r w:rsidRPr="00680EF3">
              <w:rPr>
                <w:color w:val="D99594" w:themeColor="accent2" w:themeTint="99"/>
                <w:sz w:val="16"/>
                <w:szCs w:val="16"/>
              </w:rPr>
              <w:t xml:space="preserve"> initial 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Pr="00C52EBF" w:rsidRDefault="00025C32" w:rsidP="000D3CB1">
            <w:pPr>
              <w:rPr>
                <w:sz w:val="16"/>
                <w:szCs w:val="16"/>
                <w:highlight w:val="yellow"/>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Pr="00162CDB" w:rsidRDefault="00025C32" w:rsidP="000D3CB1">
            <w:pPr>
              <w:rPr>
                <w:sz w:val="16"/>
                <w:szCs w:val="16"/>
              </w:rPr>
            </w:pPr>
          </w:p>
          <w:p w:rsidR="00025C32" w:rsidRPr="00162CDB" w:rsidRDefault="00025C32" w:rsidP="000D3CB1">
            <w:pPr>
              <w:rPr>
                <w:sz w:val="16"/>
                <w:szCs w:val="16"/>
              </w:rPr>
            </w:pPr>
          </w:p>
          <w:p w:rsidR="00025C32" w:rsidRPr="007D762D" w:rsidRDefault="00025C32" w:rsidP="000D3CB1">
            <w:pPr>
              <w:rPr>
                <w:color w:val="D99594" w:themeColor="accent2" w:themeTint="99"/>
                <w:sz w:val="16"/>
                <w:szCs w:val="16"/>
              </w:rPr>
            </w:pPr>
            <w:r>
              <w:rPr>
                <w:sz w:val="16"/>
                <w:szCs w:val="16"/>
              </w:rPr>
              <w:t>W/B 11</w:t>
            </w:r>
            <w:proofErr w:type="gramStart"/>
            <w:r w:rsidRPr="00C35D26">
              <w:rPr>
                <w:sz w:val="16"/>
                <w:szCs w:val="16"/>
                <w:vertAlign w:val="superscript"/>
              </w:rPr>
              <w:t>th</w:t>
            </w:r>
            <w:r>
              <w:rPr>
                <w:sz w:val="16"/>
                <w:szCs w:val="16"/>
              </w:rPr>
              <w:t xml:space="preserve">  Sept</w:t>
            </w:r>
            <w:proofErr w:type="gramEnd"/>
            <w:r>
              <w:rPr>
                <w:sz w:val="16"/>
                <w:szCs w:val="16"/>
              </w:rPr>
              <w:t xml:space="preserve"> - Pupil Progress meetings / update Provision maps / target setting / performance management meetings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r>
              <w:rPr>
                <w:color w:val="D99594" w:themeColor="accent2" w:themeTint="99"/>
                <w:sz w:val="16"/>
                <w:szCs w:val="16"/>
                <w:u w:val="single"/>
              </w:rPr>
              <w:t>W/B 11</w:t>
            </w:r>
            <w:r w:rsidRPr="005B3A6D">
              <w:rPr>
                <w:color w:val="D99594" w:themeColor="accent2" w:themeTint="99"/>
                <w:sz w:val="16"/>
                <w:szCs w:val="16"/>
                <w:u w:val="single"/>
                <w:vertAlign w:val="superscript"/>
              </w:rPr>
              <w:t>th</w:t>
            </w:r>
            <w:r>
              <w:rPr>
                <w:color w:val="D99594" w:themeColor="accent2" w:themeTint="99"/>
                <w:sz w:val="16"/>
                <w:szCs w:val="16"/>
                <w:u w:val="single"/>
              </w:rPr>
              <w:t xml:space="preserve"> </w:t>
            </w:r>
            <w:r w:rsidRPr="00680EF3">
              <w:rPr>
                <w:color w:val="D99594" w:themeColor="accent2" w:themeTint="99"/>
                <w:sz w:val="16"/>
                <w:szCs w:val="16"/>
                <w:u w:val="single"/>
              </w:rPr>
              <w:t>Sept:</w:t>
            </w:r>
            <w:r w:rsidRPr="00680EF3">
              <w:rPr>
                <w:color w:val="D99594" w:themeColor="accent2" w:themeTint="99"/>
                <w:sz w:val="16"/>
                <w:szCs w:val="16"/>
              </w:rPr>
              <w:t xml:space="preserve">  Interventions begin</w:t>
            </w:r>
            <w:r>
              <w:rPr>
                <w:color w:val="D99594" w:themeColor="accent2" w:themeTint="99"/>
                <w:sz w:val="16"/>
                <w:szCs w:val="16"/>
              </w:rPr>
              <w:t>.  P</w:t>
            </w:r>
            <w:r w:rsidRPr="00557D95">
              <w:rPr>
                <w:color w:val="D99594" w:themeColor="accent2" w:themeTint="99"/>
                <w:sz w:val="16"/>
                <w:szCs w:val="16"/>
              </w:rPr>
              <w:t>arent and pupils review meetings</w:t>
            </w:r>
            <w:r>
              <w:rPr>
                <w:color w:val="D99594" w:themeColor="accent2" w:themeTint="99"/>
                <w:sz w:val="16"/>
                <w:szCs w:val="16"/>
              </w:rPr>
              <w:t xml:space="preserve"> with </w:t>
            </w:r>
            <w:proofErr w:type="spellStart"/>
            <w:r>
              <w:rPr>
                <w:color w:val="D99594" w:themeColor="accent2" w:themeTint="99"/>
                <w:sz w:val="16"/>
                <w:szCs w:val="16"/>
              </w:rPr>
              <w:t>SENCo</w:t>
            </w:r>
            <w:proofErr w:type="spellEnd"/>
            <w:r w:rsidRPr="00557D95">
              <w:rPr>
                <w:color w:val="D99594" w:themeColor="accent2" w:themeTint="99"/>
                <w:sz w:val="16"/>
                <w:szCs w:val="16"/>
              </w:rPr>
              <w:t>, including drawing up new one page profiles.</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Pr="00154B22" w:rsidRDefault="00025C32" w:rsidP="000D3CB1">
            <w:pPr>
              <w:rPr>
                <w:sz w:val="16"/>
                <w:szCs w:val="16"/>
              </w:rPr>
            </w:pPr>
            <w:r w:rsidRPr="00154B22">
              <w:rPr>
                <w:sz w:val="16"/>
                <w:szCs w:val="16"/>
              </w:rPr>
              <w:t xml:space="preserve">Week beginning </w:t>
            </w:r>
            <w:r>
              <w:rPr>
                <w:sz w:val="16"/>
                <w:szCs w:val="16"/>
              </w:rPr>
              <w:t>9</w:t>
            </w:r>
            <w:r w:rsidRPr="00154B22">
              <w:rPr>
                <w:sz w:val="16"/>
                <w:szCs w:val="16"/>
                <w:vertAlign w:val="superscript"/>
              </w:rPr>
              <w:t>th</w:t>
            </w:r>
            <w:r w:rsidRPr="00154B22">
              <w:rPr>
                <w:sz w:val="16"/>
                <w:szCs w:val="16"/>
              </w:rPr>
              <w:t xml:space="preserve"> October: Assessment week -</w:t>
            </w:r>
          </w:p>
          <w:p w:rsidR="00025C32" w:rsidRPr="00154B22"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A24786" w:rsidRDefault="00025C32" w:rsidP="00025C32">
            <w:pPr>
              <w:pStyle w:val="ListParagraph"/>
              <w:numPr>
                <w:ilvl w:val="0"/>
                <w:numId w:val="5"/>
              </w:numPr>
              <w:spacing w:line="240" w:lineRule="auto"/>
              <w:rPr>
                <w:sz w:val="16"/>
                <w:szCs w:val="16"/>
                <w:highlight w:val="yellow"/>
              </w:rPr>
            </w:pPr>
            <w:r w:rsidRPr="00154B22">
              <w:rPr>
                <w:sz w:val="16"/>
                <w:szCs w:val="16"/>
                <w:highlight w:val="yellow"/>
              </w:rPr>
              <w:t xml:space="preserve">Rising Stars English Tests carried out </w:t>
            </w:r>
            <w:r w:rsidRPr="00A24786">
              <w:rPr>
                <w:sz w:val="16"/>
                <w:szCs w:val="16"/>
                <w:highlight w:val="yellow"/>
              </w:rPr>
              <w:t>– Reading &amp; SPAG</w:t>
            </w:r>
          </w:p>
          <w:p w:rsidR="00025C32" w:rsidRPr="00A24786" w:rsidRDefault="00025C32" w:rsidP="00025C32">
            <w:pPr>
              <w:pStyle w:val="ListParagraph"/>
              <w:numPr>
                <w:ilvl w:val="0"/>
                <w:numId w:val="5"/>
              </w:numPr>
              <w:spacing w:line="240" w:lineRule="auto"/>
              <w:rPr>
                <w:sz w:val="16"/>
                <w:szCs w:val="16"/>
                <w:highlight w:val="yellow"/>
              </w:rPr>
            </w:pPr>
            <w:r w:rsidRPr="00A24786">
              <w:rPr>
                <w:sz w:val="16"/>
                <w:szCs w:val="16"/>
                <w:highlight w:val="yellow"/>
              </w:rPr>
              <w:t xml:space="preserve">Read Write </w:t>
            </w:r>
            <w:proofErr w:type="spellStart"/>
            <w:r w:rsidRPr="00A24786">
              <w:rPr>
                <w:sz w:val="16"/>
                <w:szCs w:val="16"/>
                <w:highlight w:val="yellow"/>
              </w:rPr>
              <w:t>Inc</w:t>
            </w:r>
            <w:proofErr w:type="spellEnd"/>
            <w:r w:rsidRPr="00A24786">
              <w:rPr>
                <w:sz w:val="16"/>
                <w:szCs w:val="16"/>
                <w:highlight w:val="yellow"/>
              </w:rPr>
              <w:t xml:space="preserve"> Reading Assessment carried out.</w:t>
            </w:r>
          </w:p>
          <w:p w:rsidR="00025C32" w:rsidRPr="00A24786"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to be updated </w:t>
            </w:r>
          </w:p>
          <w:p w:rsidR="00025C32" w:rsidRPr="00154B22" w:rsidRDefault="00025C32" w:rsidP="000D3CB1">
            <w:pPr>
              <w:pStyle w:val="ListParagraph"/>
              <w:spacing w:line="240" w:lineRule="auto"/>
              <w:rPr>
                <w:sz w:val="16"/>
                <w:szCs w:val="16"/>
              </w:rPr>
            </w:pPr>
          </w:p>
          <w:p w:rsidR="00025C32" w:rsidRDefault="00025C32" w:rsidP="000D3CB1">
            <w:pPr>
              <w:rPr>
                <w:color w:val="D99594" w:themeColor="accent2" w:themeTint="99"/>
                <w:sz w:val="16"/>
                <w:szCs w:val="16"/>
              </w:rPr>
            </w:pPr>
            <w:r>
              <w:rPr>
                <w:color w:val="D99594" w:themeColor="accent2" w:themeTint="99"/>
                <w:sz w:val="16"/>
                <w:szCs w:val="16"/>
                <w:u w:val="single"/>
              </w:rPr>
              <w:t>W/B 9</w:t>
            </w:r>
            <w:r w:rsidRPr="00203D54">
              <w:rPr>
                <w:color w:val="D99594" w:themeColor="accent2" w:themeTint="99"/>
                <w:sz w:val="16"/>
                <w:szCs w:val="16"/>
                <w:u w:val="single"/>
                <w:vertAlign w:val="superscript"/>
              </w:rPr>
              <w:t>th</w:t>
            </w:r>
            <w:r>
              <w:rPr>
                <w:color w:val="D99594" w:themeColor="accent2" w:themeTint="99"/>
                <w:sz w:val="16"/>
                <w:szCs w:val="16"/>
                <w:u w:val="single"/>
              </w:rPr>
              <w:t xml:space="preserve"> October</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sz w:val="16"/>
                <w:szCs w:val="16"/>
                <w:u w:val="single"/>
              </w:rPr>
            </w:pPr>
          </w:p>
          <w:p w:rsidR="00025C32" w:rsidRPr="00875758" w:rsidRDefault="00025C32" w:rsidP="000D3CB1">
            <w:pPr>
              <w:rPr>
                <w:sz w:val="16"/>
                <w:szCs w:val="16"/>
              </w:rPr>
            </w:pPr>
            <w:r>
              <w:rPr>
                <w:sz w:val="16"/>
                <w:szCs w:val="16"/>
                <w:u w:val="single"/>
              </w:rPr>
              <w:t>Wednesday 11</w:t>
            </w:r>
            <w:r w:rsidRPr="00D779D4">
              <w:rPr>
                <w:sz w:val="16"/>
                <w:szCs w:val="16"/>
                <w:u w:val="single"/>
                <w:vertAlign w:val="superscript"/>
              </w:rPr>
              <w:t>th</w:t>
            </w:r>
            <w:r>
              <w:rPr>
                <w:sz w:val="16"/>
                <w:szCs w:val="16"/>
                <w:u w:val="single"/>
              </w:rPr>
              <w:t xml:space="preserve"> </w:t>
            </w:r>
            <w:r w:rsidRPr="00875758">
              <w:rPr>
                <w:sz w:val="16"/>
                <w:szCs w:val="16"/>
                <w:u w:val="single"/>
              </w:rPr>
              <w:t>October</w:t>
            </w:r>
            <w:r w:rsidRPr="00875758">
              <w:rPr>
                <w:sz w:val="16"/>
                <w:szCs w:val="16"/>
              </w:rPr>
              <w:t xml:space="preserve">:  </w:t>
            </w:r>
            <w:r>
              <w:rPr>
                <w:sz w:val="16"/>
                <w:szCs w:val="16"/>
              </w:rPr>
              <w:t>Update Sonar Tracker</w:t>
            </w:r>
          </w:p>
        </w:tc>
        <w:tc>
          <w:tcPr>
            <w:tcW w:w="4031" w:type="dxa"/>
            <w:gridSpan w:val="6"/>
          </w:tcPr>
          <w:p w:rsidR="00025C32" w:rsidRDefault="00025C32" w:rsidP="000D3CB1">
            <w:pPr>
              <w:rPr>
                <w:color w:val="D99594" w:themeColor="accent2" w:themeTint="99"/>
                <w:sz w:val="16"/>
                <w:szCs w:val="16"/>
              </w:rPr>
            </w:pPr>
            <w:r w:rsidRPr="00680EF3">
              <w:rPr>
                <w:color w:val="D99594" w:themeColor="accent2" w:themeTint="99"/>
                <w:sz w:val="16"/>
                <w:szCs w:val="16"/>
                <w:u w:val="single"/>
              </w:rPr>
              <w:t xml:space="preserve">W/B </w:t>
            </w:r>
            <w:r>
              <w:rPr>
                <w:color w:val="D99594" w:themeColor="accent2" w:themeTint="99"/>
                <w:sz w:val="16"/>
                <w:szCs w:val="16"/>
                <w:u w:val="single"/>
              </w:rPr>
              <w:t>4</w:t>
            </w:r>
            <w:r w:rsidRPr="00680EF3">
              <w:rPr>
                <w:color w:val="D99594" w:themeColor="accent2" w:themeTint="99"/>
                <w:sz w:val="16"/>
                <w:szCs w:val="16"/>
                <w:u w:val="single"/>
                <w:vertAlign w:val="superscript"/>
              </w:rPr>
              <w:t>th</w:t>
            </w:r>
            <w:r w:rsidRPr="00680EF3">
              <w:rPr>
                <w:color w:val="D99594" w:themeColor="accent2" w:themeTint="99"/>
                <w:sz w:val="16"/>
                <w:szCs w:val="16"/>
                <w:u w:val="single"/>
              </w:rPr>
              <w:t xml:space="preserve"> September:</w:t>
            </w:r>
            <w:r w:rsidRPr="00680EF3">
              <w:rPr>
                <w:color w:val="D99594" w:themeColor="accent2" w:themeTint="99"/>
                <w:sz w:val="16"/>
                <w:szCs w:val="16"/>
              </w:rPr>
              <w:t xml:space="preserve"> initial 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color w:val="D99594" w:themeColor="accent2" w:themeTint="99"/>
                <w:sz w:val="16"/>
                <w:szCs w:val="16"/>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Pr="007D762D" w:rsidRDefault="00025C32" w:rsidP="000D3CB1">
            <w:pPr>
              <w:rPr>
                <w:color w:val="D99594" w:themeColor="accent2" w:themeTint="99"/>
                <w:sz w:val="16"/>
                <w:szCs w:val="16"/>
              </w:rPr>
            </w:pPr>
            <w:r>
              <w:rPr>
                <w:sz w:val="16"/>
                <w:szCs w:val="16"/>
              </w:rPr>
              <w:t>W/B 11</w:t>
            </w:r>
            <w:proofErr w:type="gramStart"/>
            <w:r w:rsidRPr="00C35D26">
              <w:rPr>
                <w:sz w:val="16"/>
                <w:szCs w:val="16"/>
                <w:vertAlign w:val="superscript"/>
              </w:rPr>
              <w:t>th</w:t>
            </w:r>
            <w:r>
              <w:rPr>
                <w:sz w:val="16"/>
                <w:szCs w:val="16"/>
              </w:rPr>
              <w:t xml:space="preserve">  Sept</w:t>
            </w:r>
            <w:proofErr w:type="gramEnd"/>
            <w:r>
              <w:rPr>
                <w:sz w:val="16"/>
                <w:szCs w:val="16"/>
              </w:rPr>
              <w:t xml:space="preserve"> - Pupil Progress meetings / update Provision maps / target setting / performance management meetings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r>
              <w:rPr>
                <w:color w:val="D99594" w:themeColor="accent2" w:themeTint="99"/>
                <w:sz w:val="16"/>
                <w:szCs w:val="16"/>
                <w:u w:val="single"/>
              </w:rPr>
              <w:t>W/B 11</w:t>
            </w:r>
            <w:r w:rsidRPr="005B3A6D">
              <w:rPr>
                <w:color w:val="D99594" w:themeColor="accent2" w:themeTint="99"/>
                <w:sz w:val="16"/>
                <w:szCs w:val="16"/>
                <w:u w:val="single"/>
                <w:vertAlign w:val="superscript"/>
              </w:rPr>
              <w:t>th</w:t>
            </w:r>
            <w:r>
              <w:rPr>
                <w:color w:val="D99594" w:themeColor="accent2" w:themeTint="99"/>
                <w:sz w:val="16"/>
                <w:szCs w:val="16"/>
                <w:u w:val="single"/>
              </w:rPr>
              <w:t xml:space="preserve"> </w:t>
            </w:r>
            <w:r w:rsidRPr="00680EF3">
              <w:rPr>
                <w:color w:val="D99594" w:themeColor="accent2" w:themeTint="99"/>
                <w:sz w:val="16"/>
                <w:szCs w:val="16"/>
                <w:u w:val="single"/>
              </w:rPr>
              <w:t>Sept:</w:t>
            </w:r>
            <w:r w:rsidRPr="00680EF3">
              <w:rPr>
                <w:color w:val="D99594" w:themeColor="accent2" w:themeTint="99"/>
                <w:sz w:val="16"/>
                <w:szCs w:val="16"/>
              </w:rPr>
              <w:t xml:space="preserve">  Interventions begin</w:t>
            </w:r>
            <w:r>
              <w:rPr>
                <w:color w:val="D99594" w:themeColor="accent2" w:themeTint="99"/>
                <w:sz w:val="16"/>
                <w:szCs w:val="16"/>
              </w:rPr>
              <w:t>.  P</w:t>
            </w:r>
            <w:r w:rsidRPr="00557D95">
              <w:rPr>
                <w:color w:val="D99594" w:themeColor="accent2" w:themeTint="99"/>
                <w:sz w:val="16"/>
                <w:szCs w:val="16"/>
              </w:rPr>
              <w:t>arent and pupils review meetings</w:t>
            </w:r>
            <w:r>
              <w:rPr>
                <w:color w:val="D99594" w:themeColor="accent2" w:themeTint="99"/>
                <w:sz w:val="16"/>
                <w:szCs w:val="16"/>
              </w:rPr>
              <w:t xml:space="preserve"> with </w:t>
            </w:r>
            <w:proofErr w:type="spellStart"/>
            <w:r>
              <w:rPr>
                <w:color w:val="D99594" w:themeColor="accent2" w:themeTint="99"/>
                <w:sz w:val="16"/>
                <w:szCs w:val="16"/>
              </w:rPr>
              <w:t>SENCo</w:t>
            </w:r>
            <w:proofErr w:type="spellEnd"/>
            <w:r w:rsidRPr="00557D95">
              <w:rPr>
                <w:color w:val="D99594" w:themeColor="accent2" w:themeTint="99"/>
                <w:sz w:val="16"/>
                <w:szCs w:val="16"/>
              </w:rPr>
              <w:t>, including drawing up new one page profiles.</w:t>
            </w:r>
          </w:p>
          <w:p w:rsidR="00025C32" w:rsidRPr="0067313A" w:rsidRDefault="00025C32" w:rsidP="000D3CB1">
            <w:pPr>
              <w:rPr>
                <w:sz w:val="16"/>
                <w:szCs w:val="16"/>
              </w:rPr>
            </w:pPr>
          </w:p>
          <w:p w:rsidR="00025C32" w:rsidRDefault="00025C32" w:rsidP="000D3CB1">
            <w:pPr>
              <w:rPr>
                <w:sz w:val="16"/>
                <w:szCs w:val="16"/>
              </w:rPr>
            </w:pPr>
          </w:p>
          <w:p w:rsidR="00025C32" w:rsidRPr="00154B22" w:rsidRDefault="00025C32" w:rsidP="000D3CB1">
            <w:pPr>
              <w:rPr>
                <w:sz w:val="16"/>
                <w:szCs w:val="16"/>
              </w:rPr>
            </w:pPr>
            <w:r>
              <w:rPr>
                <w:sz w:val="16"/>
                <w:szCs w:val="16"/>
              </w:rPr>
              <w:t>Week beginning 9</w:t>
            </w:r>
            <w:r w:rsidRPr="00154B22">
              <w:rPr>
                <w:sz w:val="16"/>
                <w:szCs w:val="16"/>
                <w:vertAlign w:val="superscript"/>
              </w:rPr>
              <w:t>th</w:t>
            </w:r>
            <w:r w:rsidRPr="00154B22">
              <w:rPr>
                <w:sz w:val="16"/>
                <w:szCs w:val="16"/>
              </w:rPr>
              <w:t xml:space="preserve"> October: Assessment week -</w:t>
            </w:r>
          </w:p>
          <w:p w:rsidR="00025C32" w:rsidRPr="00944E26"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A24786" w:rsidRDefault="00025C32" w:rsidP="00025C32">
            <w:pPr>
              <w:pStyle w:val="ListParagraph"/>
              <w:numPr>
                <w:ilvl w:val="0"/>
                <w:numId w:val="5"/>
              </w:numPr>
              <w:spacing w:line="240" w:lineRule="auto"/>
              <w:rPr>
                <w:sz w:val="16"/>
                <w:szCs w:val="16"/>
                <w:highlight w:val="yellow"/>
              </w:rPr>
            </w:pPr>
            <w:r w:rsidRPr="00154B22">
              <w:rPr>
                <w:sz w:val="16"/>
                <w:szCs w:val="16"/>
                <w:highlight w:val="yellow"/>
              </w:rPr>
              <w:t xml:space="preserve">Rising Stars English Tests carried out – Reading </w:t>
            </w:r>
            <w:r w:rsidRPr="00A24786">
              <w:rPr>
                <w:sz w:val="16"/>
                <w:szCs w:val="16"/>
                <w:highlight w:val="yellow"/>
              </w:rPr>
              <w:t>&amp; SPAG</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to </w:t>
            </w:r>
            <w:r w:rsidRPr="00DF0FCD">
              <w:rPr>
                <w:sz w:val="16"/>
                <w:szCs w:val="16"/>
                <w:highlight w:val="yellow"/>
              </w:rPr>
              <w:t xml:space="preserve">be updated </w:t>
            </w:r>
          </w:p>
          <w:p w:rsidR="00025C32" w:rsidRPr="00154B22" w:rsidRDefault="00025C32" w:rsidP="000D3CB1">
            <w:pPr>
              <w:pStyle w:val="ListParagraph"/>
              <w:spacing w:line="240" w:lineRule="auto"/>
              <w:rPr>
                <w:sz w:val="16"/>
                <w:szCs w:val="16"/>
                <w:highlight w:val="yellow"/>
              </w:rPr>
            </w:pPr>
          </w:p>
          <w:p w:rsidR="00025C32" w:rsidRDefault="00025C32" w:rsidP="000D3CB1">
            <w:pPr>
              <w:rPr>
                <w:color w:val="D99594" w:themeColor="accent2" w:themeTint="99"/>
                <w:sz w:val="16"/>
                <w:szCs w:val="16"/>
              </w:rPr>
            </w:pPr>
            <w:r>
              <w:rPr>
                <w:color w:val="D99594" w:themeColor="accent2" w:themeTint="99"/>
                <w:sz w:val="16"/>
                <w:szCs w:val="16"/>
                <w:u w:val="single"/>
              </w:rPr>
              <w:t>W/B 9</w:t>
            </w:r>
            <w:r w:rsidRPr="00203D54">
              <w:rPr>
                <w:color w:val="D99594" w:themeColor="accent2" w:themeTint="99"/>
                <w:sz w:val="16"/>
                <w:szCs w:val="16"/>
                <w:u w:val="single"/>
                <w:vertAlign w:val="superscript"/>
              </w:rPr>
              <w:t>th</w:t>
            </w:r>
            <w:r>
              <w:rPr>
                <w:color w:val="D99594" w:themeColor="accent2" w:themeTint="99"/>
                <w:sz w:val="16"/>
                <w:szCs w:val="16"/>
                <w:u w:val="single"/>
              </w:rPr>
              <w:t xml:space="preserve"> October</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sz w:val="16"/>
                <w:szCs w:val="16"/>
                <w:u w:val="single"/>
              </w:rPr>
            </w:pPr>
          </w:p>
          <w:p w:rsidR="00025C32" w:rsidRPr="0067313A" w:rsidRDefault="00025C32" w:rsidP="000D3CB1">
            <w:pPr>
              <w:rPr>
                <w:sz w:val="16"/>
                <w:szCs w:val="16"/>
              </w:rPr>
            </w:pPr>
            <w:r>
              <w:rPr>
                <w:sz w:val="16"/>
                <w:szCs w:val="16"/>
                <w:u w:val="single"/>
              </w:rPr>
              <w:t>Wednesday 11</w:t>
            </w:r>
            <w:r w:rsidRPr="00D779D4">
              <w:rPr>
                <w:sz w:val="16"/>
                <w:szCs w:val="16"/>
                <w:u w:val="single"/>
                <w:vertAlign w:val="superscript"/>
              </w:rPr>
              <w:t>th</w:t>
            </w:r>
            <w:r>
              <w:rPr>
                <w:sz w:val="16"/>
                <w:szCs w:val="16"/>
                <w:u w:val="single"/>
              </w:rPr>
              <w:t xml:space="preserve"> </w:t>
            </w:r>
            <w:r w:rsidRPr="00875758">
              <w:rPr>
                <w:sz w:val="16"/>
                <w:szCs w:val="16"/>
                <w:u w:val="single"/>
              </w:rPr>
              <w:t>October</w:t>
            </w:r>
            <w:r w:rsidRPr="00875758">
              <w:rPr>
                <w:sz w:val="16"/>
                <w:szCs w:val="16"/>
              </w:rPr>
              <w:t xml:space="preserve">:  </w:t>
            </w:r>
            <w:r>
              <w:rPr>
                <w:sz w:val="16"/>
                <w:szCs w:val="16"/>
              </w:rPr>
              <w:t>Update Sonar Tracker</w:t>
            </w:r>
          </w:p>
        </w:tc>
      </w:tr>
      <w:tr w:rsidR="00025C32" w:rsidRPr="00FA69A8" w:rsidTr="000D3CB1">
        <w:tc>
          <w:tcPr>
            <w:tcW w:w="828" w:type="dxa"/>
            <w:vMerge/>
          </w:tcPr>
          <w:p w:rsidR="00025C32" w:rsidRPr="00FA69A8" w:rsidRDefault="00025C32" w:rsidP="000D3CB1">
            <w:pPr>
              <w:rPr>
                <w:b/>
                <w:sz w:val="16"/>
                <w:szCs w:val="16"/>
              </w:rPr>
            </w:pPr>
          </w:p>
        </w:tc>
        <w:tc>
          <w:tcPr>
            <w:tcW w:w="8414" w:type="dxa"/>
            <w:gridSpan w:val="8"/>
          </w:tcPr>
          <w:p w:rsidR="00025C32" w:rsidRDefault="00025C32" w:rsidP="000D3CB1">
            <w:pPr>
              <w:rPr>
                <w:sz w:val="16"/>
                <w:szCs w:val="16"/>
              </w:rPr>
            </w:pPr>
            <w:r>
              <w:rPr>
                <w:sz w:val="16"/>
                <w:szCs w:val="16"/>
              </w:rPr>
              <w:t>Note: ‘Show and Share’ of children’s books/work Thursday 19</w:t>
            </w:r>
            <w:r w:rsidRPr="00BF7EB1">
              <w:rPr>
                <w:sz w:val="16"/>
                <w:szCs w:val="16"/>
                <w:vertAlign w:val="superscript"/>
              </w:rPr>
              <w:t>th</w:t>
            </w:r>
            <w:r>
              <w:rPr>
                <w:sz w:val="16"/>
                <w:szCs w:val="16"/>
              </w:rPr>
              <w:t xml:space="preserve"> October, including RWI assessment sheets and books.</w:t>
            </w:r>
          </w:p>
          <w:p w:rsidR="00025C32" w:rsidRPr="007C3B53" w:rsidRDefault="00025C32" w:rsidP="000D3CB1">
            <w:pPr>
              <w:rPr>
                <w:sz w:val="16"/>
                <w:szCs w:val="16"/>
              </w:rPr>
            </w:pPr>
            <w:r>
              <w:rPr>
                <w:sz w:val="16"/>
                <w:szCs w:val="16"/>
              </w:rPr>
              <w:t>Update Attainment and Progress reports, Attainment targets, Value added, data in SEF &amp; SDP, Pupil Premium statement</w:t>
            </w:r>
          </w:p>
        </w:tc>
      </w:tr>
      <w:tr w:rsidR="00025C32" w:rsidRPr="00FA69A8" w:rsidTr="000D3CB1">
        <w:tc>
          <w:tcPr>
            <w:tcW w:w="828" w:type="dxa"/>
            <w:vMerge w:val="restart"/>
          </w:tcPr>
          <w:p w:rsidR="00025C32" w:rsidRDefault="00025C32" w:rsidP="000D3CB1">
            <w:pPr>
              <w:rPr>
                <w:b/>
                <w:sz w:val="16"/>
                <w:szCs w:val="16"/>
              </w:rPr>
            </w:pPr>
            <w:r w:rsidRPr="00FA69A8">
              <w:rPr>
                <w:b/>
                <w:sz w:val="16"/>
                <w:szCs w:val="16"/>
              </w:rPr>
              <w:t>Autumn 2</w:t>
            </w:r>
            <w:r w:rsidRPr="00FA69A8">
              <w:rPr>
                <w:b/>
                <w:sz w:val="16"/>
                <w:szCs w:val="16"/>
                <w:vertAlign w:val="superscript"/>
              </w:rPr>
              <w:t>nd</w:t>
            </w:r>
            <w:r w:rsidRPr="00FA69A8">
              <w:rPr>
                <w:b/>
                <w:sz w:val="16"/>
                <w:szCs w:val="16"/>
              </w:rPr>
              <w:t xml:space="preserve"> Half</w:t>
            </w: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Pr="00A63F80" w:rsidRDefault="00025C32" w:rsidP="000D3CB1">
            <w:pPr>
              <w:rPr>
                <w:b/>
                <w:sz w:val="16"/>
                <w:szCs w:val="16"/>
              </w:rPr>
            </w:pPr>
            <w:r w:rsidRPr="00FA69A8">
              <w:rPr>
                <w:b/>
                <w:sz w:val="16"/>
                <w:szCs w:val="16"/>
              </w:rPr>
              <w:t>Autumn 2</w:t>
            </w:r>
            <w:r w:rsidRPr="00FA69A8">
              <w:rPr>
                <w:b/>
                <w:sz w:val="16"/>
                <w:szCs w:val="16"/>
                <w:vertAlign w:val="superscript"/>
              </w:rPr>
              <w:t>nd</w:t>
            </w:r>
            <w:r w:rsidRPr="00FA69A8">
              <w:rPr>
                <w:b/>
                <w:sz w:val="16"/>
                <w:szCs w:val="16"/>
              </w:rPr>
              <w:t xml:space="preserve"> Half</w:t>
            </w:r>
            <w:r>
              <w:rPr>
                <w:b/>
                <w:sz w:val="16"/>
                <w:szCs w:val="16"/>
              </w:rPr>
              <w:t xml:space="preserve"> continued</w:t>
            </w:r>
          </w:p>
          <w:p w:rsidR="00025C32" w:rsidRPr="00FA69A8" w:rsidRDefault="00025C32" w:rsidP="000D3CB1">
            <w:pPr>
              <w:rPr>
                <w:b/>
                <w:sz w:val="16"/>
                <w:szCs w:val="16"/>
              </w:rPr>
            </w:pPr>
          </w:p>
        </w:tc>
        <w:tc>
          <w:tcPr>
            <w:tcW w:w="8414" w:type="dxa"/>
            <w:gridSpan w:val="8"/>
          </w:tcPr>
          <w:p w:rsidR="00025C32" w:rsidRPr="007D762D" w:rsidRDefault="00025C32" w:rsidP="000D3CB1">
            <w:pPr>
              <w:rPr>
                <w:sz w:val="16"/>
                <w:szCs w:val="16"/>
              </w:rPr>
            </w:pPr>
            <w:r>
              <w:rPr>
                <w:sz w:val="16"/>
                <w:szCs w:val="16"/>
              </w:rPr>
              <w:t>Parent Consultation: W/b 6</w:t>
            </w:r>
            <w:r w:rsidRPr="00C63BEB">
              <w:rPr>
                <w:sz w:val="16"/>
                <w:szCs w:val="16"/>
                <w:vertAlign w:val="superscript"/>
              </w:rPr>
              <w:t>th</w:t>
            </w:r>
            <w:r>
              <w:rPr>
                <w:sz w:val="16"/>
                <w:szCs w:val="16"/>
              </w:rPr>
              <w:t xml:space="preserve"> November</w:t>
            </w:r>
          </w:p>
        </w:tc>
      </w:tr>
      <w:tr w:rsidR="00025C32" w:rsidRPr="00FA69A8" w:rsidTr="000D3CB1">
        <w:tc>
          <w:tcPr>
            <w:tcW w:w="828" w:type="dxa"/>
            <w:vMerge/>
          </w:tcPr>
          <w:p w:rsidR="00025C32" w:rsidRPr="00FA69A8" w:rsidRDefault="00025C32" w:rsidP="000D3CB1">
            <w:pPr>
              <w:rPr>
                <w:b/>
                <w:sz w:val="16"/>
                <w:szCs w:val="16"/>
              </w:rPr>
            </w:pPr>
          </w:p>
        </w:tc>
        <w:tc>
          <w:tcPr>
            <w:tcW w:w="990" w:type="dxa"/>
          </w:tcPr>
          <w:p w:rsidR="00025C32" w:rsidRPr="0067313A" w:rsidRDefault="00025C32" w:rsidP="000D3CB1">
            <w:pPr>
              <w:rPr>
                <w:sz w:val="16"/>
                <w:szCs w:val="16"/>
              </w:rPr>
            </w:pPr>
            <w:r>
              <w:rPr>
                <w:sz w:val="16"/>
                <w:szCs w:val="16"/>
                <w:u w:val="single"/>
              </w:rPr>
              <w:t>W/B 4</w:t>
            </w:r>
            <w:r w:rsidRPr="0067313A">
              <w:rPr>
                <w:sz w:val="16"/>
                <w:szCs w:val="16"/>
                <w:u w:val="single"/>
                <w:vertAlign w:val="superscript"/>
              </w:rPr>
              <w:t>th</w:t>
            </w:r>
            <w:r w:rsidRPr="0067313A">
              <w:rPr>
                <w:sz w:val="16"/>
                <w:szCs w:val="16"/>
                <w:u w:val="single"/>
              </w:rPr>
              <w:t xml:space="preserve"> December:</w:t>
            </w:r>
            <w:r w:rsidRPr="0067313A">
              <w:rPr>
                <w:sz w:val="16"/>
                <w:szCs w:val="16"/>
              </w:rPr>
              <w:t xml:space="preserve"> Autumn Term Data entered on</w:t>
            </w:r>
            <w:r>
              <w:rPr>
                <w:sz w:val="16"/>
                <w:szCs w:val="16"/>
              </w:rPr>
              <w:t>to traffic light tracking grids</w:t>
            </w:r>
          </w:p>
          <w:p w:rsidR="00025C32" w:rsidRPr="00EB4111" w:rsidRDefault="00025C32" w:rsidP="000D3CB1">
            <w:pPr>
              <w:rPr>
                <w:sz w:val="16"/>
                <w:szCs w:val="16"/>
              </w:rPr>
            </w:pPr>
            <w:r>
              <w:rPr>
                <w:sz w:val="16"/>
                <w:szCs w:val="16"/>
                <w:highlight w:val="yellow"/>
                <w:u w:val="single"/>
              </w:rPr>
              <w:t>W/B 4</w:t>
            </w:r>
            <w:r w:rsidRPr="00C63BEB">
              <w:rPr>
                <w:sz w:val="16"/>
                <w:szCs w:val="16"/>
                <w:highlight w:val="yellow"/>
                <w:u w:val="single"/>
                <w:vertAlign w:val="superscript"/>
              </w:rPr>
              <w:t>th</w:t>
            </w:r>
            <w:r>
              <w:rPr>
                <w:sz w:val="16"/>
                <w:szCs w:val="16"/>
                <w:highlight w:val="yellow"/>
                <w:u w:val="single"/>
              </w:rPr>
              <w:t xml:space="preserve"> December</w:t>
            </w:r>
            <w:r w:rsidRPr="00EB4111">
              <w:rPr>
                <w:sz w:val="16"/>
                <w:szCs w:val="16"/>
                <w:highlight w:val="yellow"/>
                <w:u w:val="single"/>
              </w:rPr>
              <w:t>:</w:t>
            </w:r>
            <w:r w:rsidRPr="00EB4111">
              <w:rPr>
                <w:sz w:val="16"/>
                <w:szCs w:val="16"/>
                <w:highlight w:val="yellow"/>
              </w:rPr>
              <w:t xml:space="preserve"> Read Write </w:t>
            </w:r>
            <w:proofErr w:type="spellStart"/>
            <w:r w:rsidRPr="00EB4111">
              <w:rPr>
                <w:sz w:val="16"/>
                <w:szCs w:val="16"/>
                <w:highlight w:val="yellow"/>
              </w:rPr>
              <w:t>Inc</w:t>
            </w:r>
            <w:proofErr w:type="spellEnd"/>
            <w:r w:rsidRPr="00EB4111">
              <w:rPr>
                <w:sz w:val="16"/>
                <w:szCs w:val="16"/>
                <w:highlight w:val="yellow"/>
              </w:rPr>
              <w:t xml:space="preserve"> Reading Assessment carried out.</w:t>
            </w:r>
          </w:p>
          <w:p w:rsidR="00025C32" w:rsidRPr="00EC1BAF" w:rsidRDefault="00025C32" w:rsidP="000D3CB1">
            <w:pPr>
              <w:rPr>
                <w:b/>
                <w:i/>
                <w:color w:val="FF0000"/>
                <w:sz w:val="16"/>
                <w:szCs w:val="16"/>
              </w:rPr>
            </w:pPr>
          </w:p>
        </w:tc>
        <w:tc>
          <w:tcPr>
            <w:tcW w:w="3393" w:type="dxa"/>
          </w:tcPr>
          <w:p w:rsidR="00025C32" w:rsidRDefault="00025C32" w:rsidP="000D3CB1">
            <w:pPr>
              <w:rPr>
                <w:color w:val="D99594" w:themeColor="accent2" w:themeTint="99"/>
                <w:sz w:val="16"/>
                <w:szCs w:val="16"/>
              </w:rPr>
            </w:pPr>
            <w:r>
              <w:rPr>
                <w:sz w:val="16"/>
                <w:szCs w:val="16"/>
                <w:u w:val="single"/>
              </w:rPr>
              <w:t>W/B 30</w:t>
            </w:r>
            <w:r w:rsidRPr="00647AEE">
              <w:rPr>
                <w:sz w:val="16"/>
                <w:szCs w:val="16"/>
                <w:u w:val="single"/>
                <w:vertAlign w:val="superscript"/>
              </w:rPr>
              <w:t>th</w:t>
            </w:r>
            <w:r>
              <w:rPr>
                <w:sz w:val="16"/>
                <w:szCs w:val="16"/>
                <w:u w:val="single"/>
              </w:rPr>
              <w:t xml:space="preserve"> October</w:t>
            </w:r>
            <w:r w:rsidRPr="007D762D">
              <w:rPr>
                <w:sz w:val="16"/>
                <w:szCs w:val="16"/>
                <w:u w:val="single"/>
              </w:rPr>
              <w:t>:</w:t>
            </w:r>
            <w:r>
              <w:rPr>
                <w:sz w:val="16"/>
                <w:szCs w:val="16"/>
              </w:rPr>
              <w:t xml:space="preserve">  Pupil Progress meetings / update Provision maps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color w:val="D99594" w:themeColor="accent2" w:themeTint="99"/>
                <w:sz w:val="16"/>
                <w:szCs w:val="16"/>
              </w:rPr>
              <w:t>W/B 30</w:t>
            </w:r>
            <w:r w:rsidRPr="00647AEE">
              <w:rPr>
                <w:color w:val="D99594" w:themeColor="accent2" w:themeTint="99"/>
                <w:sz w:val="16"/>
                <w:szCs w:val="16"/>
                <w:vertAlign w:val="superscript"/>
              </w:rPr>
              <w:t>th</w:t>
            </w:r>
            <w:r>
              <w:rPr>
                <w:color w:val="D99594" w:themeColor="accent2" w:themeTint="99"/>
                <w:sz w:val="16"/>
                <w:szCs w:val="16"/>
              </w:rPr>
              <w:t xml:space="preserve"> October: </w:t>
            </w:r>
            <w:r w:rsidRPr="00680EF3">
              <w:rPr>
                <w:color w:val="D99594" w:themeColor="accent2" w:themeTint="99"/>
                <w:sz w:val="16"/>
                <w:szCs w:val="16"/>
              </w:rPr>
              <w:t>Interventions begin</w:t>
            </w:r>
            <w:r>
              <w:rPr>
                <w:color w:val="D99594" w:themeColor="accent2" w:themeTint="99"/>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0070C0"/>
                <w:sz w:val="16"/>
                <w:szCs w:val="16"/>
              </w:rPr>
            </w:pPr>
            <w:r w:rsidRPr="00C63BEB">
              <w:rPr>
                <w:sz w:val="16"/>
                <w:szCs w:val="16"/>
              </w:rPr>
              <w:t xml:space="preserve">Ongoing - </w:t>
            </w:r>
            <w:r w:rsidRPr="00C63BEB">
              <w:rPr>
                <w:color w:val="0070C0"/>
                <w:sz w:val="16"/>
                <w:szCs w:val="16"/>
              </w:rPr>
              <w:t xml:space="preserve"> End of unit maths assessments</w:t>
            </w:r>
          </w:p>
          <w:p w:rsidR="00025C32" w:rsidRPr="00C63BEB" w:rsidRDefault="00025C32" w:rsidP="000D3CB1">
            <w:pPr>
              <w:rPr>
                <w:color w:val="D99594" w:themeColor="accent2" w:themeTint="99"/>
                <w:sz w:val="16"/>
                <w:szCs w:val="16"/>
              </w:rPr>
            </w:pPr>
          </w:p>
          <w:p w:rsidR="00025C32" w:rsidRPr="00E966CF" w:rsidRDefault="00025C32" w:rsidP="000D3CB1">
            <w:pPr>
              <w:rPr>
                <w:b/>
                <w:i/>
                <w:color w:val="FF0000"/>
                <w:sz w:val="16"/>
                <w:szCs w:val="16"/>
                <w:u w:val="single"/>
              </w:rPr>
            </w:pPr>
          </w:p>
          <w:p w:rsidR="00025C32" w:rsidRPr="00154B22" w:rsidRDefault="00025C32" w:rsidP="000D3CB1">
            <w:pPr>
              <w:rPr>
                <w:sz w:val="16"/>
                <w:szCs w:val="16"/>
              </w:rPr>
            </w:pPr>
            <w:r w:rsidRPr="00154B22">
              <w:rPr>
                <w:sz w:val="16"/>
                <w:szCs w:val="16"/>
              </w:rPr>
              <w:t xml:space="preserve">Week beginning </w:t>
            </w:r>
            <w:r>
              <w:rPr>
                <w:sz w:val="16"/>
                <w:szCs w:val="16"/>
              </w:rPr>
              <w:t>4</w:t>
            </w:r>
            <w:r w:rsidRPr="00DF5E59">
              <w:rPr>
                <w:sz w:val="16"/>
                <w:szCs w:val="16"/>
                <w:vertAlign w:val="superscript"/>
              </w:rPr>
              <w:t>th</w:t>
            </w:r>
            <w:r>
              <w:rPr>
                <w:sz w:val="16"/>
                <w:szCs w:val="16"/>
              </w:rPr>
              <w:t xml:space="preserve"> December</w:t>
            </w:r>
            <w:r w:rsidRPr="00154B22">
              <w:rPr>
                <w:sz w:val="16"/>
                <w:szCs w:val="16"/>
              </w:rPr>
              <w:t>: Assessment week -</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154B22"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White Rose end of term assessment</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out.</w:t>
            </w:r>
          </w:p>
          <w:p w:rsidR="00025C32" w:rsidRPr="00673793"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DF5E59" w:rsidRDefault="00025C32" w:rsidP="000D3CB1">
            <w:pPr>
              <w:rPr>
                <w:color w:val="D99594" w:themeColor="accent2" w:themeTint="99"/>
                <w:sz w:val="16"/>
                <w:szCs w:val="16"/>
              </w:rPr>
            </w:pPr>
            <w:r>
              <w:rPr>
                <w:color w:val="D99594" w:themeColor="accent2" w:themeTint="99"/>
                <w:sz w:val="16"/>
                <w:szCs w:val="16"/>
                <w:u w:val="single"/>
              </w:rPr>
              <w:t>W/B 4</w:t>
            </w:r>
            <w:r w:rsidRPr="00DF5E59">
              <w:rPr>
                <w:color w:val="D99594" w:themeColor="accent2" w:themeTint="99"/>
                <w:sz w:val="16"/>
                <w:szCs w:val="16"/>
                <w:u w:val="single"/>
                <w:vertAlign w:val="superscript"/>
              </w:rPr>
              <w:t>th</w:t>
            </w:r>
            <w:r>
              <w:rPr>
                <w:color w:val="D99594" w:themeColor="accent2" w:themeTint="99"/>
                <w:sz w:val="16"/>
                <w:szCs w:val="16"/>
                <w:u w:val="single"/>
              </w:rPr>
              <w:t xml:space="preserve"> December</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tc>
        <w:tc>
          <w:tcPr>
            <w:tcW w:w="4031" w:type="dxa"/>
            <w:gridSpan w:val="6"/>
          </w:tcPr>
          <w:p w:rsidR="00025C32" w:rsidRDefault="00025C32" w:rsidP="000D3CB1">
            <w:pPr>
              <w:rPr>
                <w:color w:val="D99594" w:themeColor="accent2" w:themeTint="99"/>
                <w:sz w:val="16"/>
                <w:szCs w:val="16"/>
              </w:rPr>
            </w:pPr>
            <w:r>
              <w:rPr>
                <w:sz w:val="16"/>
                <w:szCs w:val="16"/>
                <w:u w:val="single"/>
              </w:rPr>
              <w:t>W/B 30</w:t>
            </w:r>
            <w:r w:rsidRPr="00647AEE">
              <w:rPr>
                <w:sz w:val="16"/>
                <w:szCs w:val="16"/>
                <w:u w:val="single"/>
                <w:vertAlign w:val="superscript"/>
              </w:rPr>
              <w:t>th</w:t>
            </w:r>
            <w:r>
              <w:rPr>
                <w:sz w:val="16"/>
                <w:szCs w:val="16"/>
                <w:u w:val="single"/>
              </w:rPr>
              <w:t xml:space="preserve"> October</w:t>
            </w:r>
            <w:r w:rsidRPr="007D762D">
              <w:rPr>
                <w:sz w:val="16"/>
                <w:szCs w:val="16"/>
                <w:u w:val="single"/>
              </w:rPr>
              <w:t>:</w:t>
            </w:r>
            <w:r>
              <w:rPr>
                <w:sz w:val="16"/>
                <w:szCs w:val="16"/>
              </w:rPr>
              <w:t xml:space="preserve">  Pupil Progress meetings / update Provision maps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color w:val="D99594" w:themeColor="accent2" w:themeTint="99"/>
                <w:sz w:val="16"/>
                <w:szCs w:val="16"/>
              </w:rPr>
              <w:t>W/B 30</w:t>
            </w:r>
            <w:r w:rsidRPr="00647AEE">
              <w:rPr>
                <w:color w:val="D99594" w:themeColor="accent2" w:themeTint="99"/>
                <w:sz w:val="16"/>
                <w:szCs w:val="16"/>
                <w:vertAlign w:val="superscript"/>
              </w:rPr>
              <w:t>th</w:t>
            </w:r>
            <w:r>
              <w:rPr>
                <w:color w:val="D99594" w:themeColor="accent2" w:themeTint="99"/>
                <w:sz w:val="16"/>
                <w:szCs w:val="16"/>
              </w:rPr>
              <w:t xml:space="preserve"> October: </w:t>
            </w:r>
            <w:r w:rsidRPr="00680EF3">
              <w:rPr>
                <w:color w:val="D99594" w:themeColor="accent2" w:themeTint="99"/>
                <w:sz w:val="16"/>
                <w:szCs w:val="16"/>
              </w:rPr>
              <w:t>Interventions begin</w:t>
            </w:r>
            <w:r>
              <w:rPr>
                <w:color w:val="D99594" w:themeColor="accent2" w:themeTint="99"/>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r w:rsidRPr="003940D8">
              <w:rPr>
                <w:color w:val="FFFF00"/>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u w:val="single"/>
              </w:rPr>
            </w:pPr>
          </w:p>
          <w:p w:rsidR="00025C32" w:rsidRPr="00154B22" w:rsidRDefault="00025C32" w:rsidP="000D3CB1">
            <w:pPr>
              <w:rPr>
                <w:sz w:val="16"/>
                <w:szCs w:val="16"/>
              </w:rPr>
            </w:pPr>
            <w:r w:rsidRPr="00154B22">
              <w:rPr>
                <w:sz w:val="16"/>
                <w:szCs w:val="16"/>
              </w:rPr>
              <w:t xml:space="preserve">Week beginning </w:t>
            </w:r>
            <w:r>
              <w:rPr>
                <w:sz w:val="16"/>
                <w:szCs w:val="16"/>
              </w:rPr>
              <w:t>4</w:t>
            </w:r>
            <w:r w:rsidRPr="00DF5E59">
              <w:rPr>
                <w:sz w:val="16"/>
                <w:szCs w:val="16"/>
                <w:vertAlign w:val="superscript"/>
              </w:rPr>
              <w:t>th</w:t>
            </w:r>
            <w:r>
              <w:rPr>
                <w:sz w:val="16"/>
                <w:szCs w:val="16"/>
              </w:rPr>
              <w:t xml:space="preserve"> December</w:t>
            </w:r>
            <w:r w:rsidRPr="00154B22">
              <w:rPr>
                <w:sz w:val="16"/>
                <w:szCs w:val="16"/>
              </w:rPr>
              <w:t>: Assessment week -</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944E26"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White Rose end of term assessment</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Pr>
                <w:sz w:val="16"/>
                <w:szCs w:val="16"/>
                <w:highlight w:val="yellow"/>
              </w:rPr>
              <w:t xml:space="preserve"> Reading Assessment carried </w:t>
            </w:r>
            <w:proofErr w:type="gramStart"/>
            <w:r>
              <w:rPr>
                <w:sz w:val="16"/>
                <w:szCs w:val="16"/>
                <w:highlight w:val="yellow"/>
              </w:rPr>
              <w:t>out</w:t>
            </w:r>
            <w:r w:rsidRPr="00EB4111">
              <w:rPr>
                <w:sz w:val="16"/>
                <w:szCs w:val="16"/>
                <w:highlight w:val="yellow"/>
              </w:rPr>
              <w:t>(</w:t>
            </w:r>
            <w:proofErr w:type="gramEnd"/>
            <w:r w:rsidRPr="00EB4111">
              <w:rPr>
                <w:sz w:val="16"/>
                <w:szCs w:val="16"/>
                <w:highlight w:val="yellow"/>
              </w:rPr>
              <w:t>only for children who are still in the RWI phonics programme).</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DF5E59" w:rsidRDefault="00025C32" w:rsidP="000D3CB1">
            <w:pPr>
              <w:rPr>
                <w:sz w:val="16"/>
                <w:szCs w:val="16"/>
              </w:rPr>
            </w:pPr>
            <w:r>
              <w:rPr>
                <w:color w:val="D99594" w:themeColor="accent2" w:themeTint="99"/>
                <w:sz w:val="16"/>
                <w:szCs w:val="16"/>
                <w:u w:val="single"/>
              </w:rPr>
              <w:t>W/B 4</w:t>
            </w:r>
            <w:r w:rsidRPr="00DF5E59">
              <w:rPr>
                <w:color w:val="D99594" w:themeColor="accent2" w:themeTint="99"/>
                <w:sz w:val="16"/>
                <w:szCs w:val="16"/>
                <w:u w:val="single"/>
                <w:vertAlign w:val="superscript"/>
              </w:rPr>
              <w:t>th</w:t>
            </w:r>
            <w:r>
              <w:rPr>
                <w:color w:val="D99594" w:themeColor="accent2" w:themeTint="99"/>
                <w:sz w:val="16"/>
                <w:szCs w:val="16"/>
                <w:u w:val="single"/>
              </w:rPr>
              <w:t xml:space="preserve"> </w:t>
            </w:r>
            <w:r w:rsidRPr="00C96835">
              <w:rPr>
                <w:color w:val="D99594" w:themeColor="accent2" w:themeTint="99"/>
                <w:sz w:val="16"/>
                <w:szCs w:val="16"/>
                <w:u w:val="single"/>
              </w:rPr>
              <w:t>December:</w:t>
            </w:r>
            <w:r w:rsidRPr="00C96835">
              <w:rPr>
                <w:color w:val="D99594" w:themeColor="accent2" w:themeTint="99"/>
                <w:sz w:val="16"/>
                <w:szCs w:val="16"/>
              </w:rPr>
              <w:t xml:space="preserve"> post-assessments for SEN interventions</w:t>
            </w:r>
          </w:p>
        </w:tc>
      </w:tr>
      <w:tr w:rsidR="00025C32" w:rsidRPr="00FA69A8" w:rsidTr="000D3CB1">
        <w:trPr>
          <w:trHeight w:val="512"/>
        </w:trPr>
        <w:tc>
          <w:tcPr>
            <w:tcW w:w="828" w:type="dxa"/>
            <w:vMerge/>
          </w:tcPr>
          <w:p w:rsidR="00025C32" w:rsidRPr="00FA69A8" w:rsidRDefault="00025C32" w:rsidP="000D3CB1">
            <w:pPr>
              <w:rPr>
                <w:b/>
                <w:sz w:val="16"/>
                <w:szCs w:val="16"/>
              </w:rPr>
            </w:pPr>
          </w:p>
        </w:tc>
        <w:tc>
          <w:tcPr>
            <w:tcW w:w="8414" w:type="dxa"/>
            <w:gridSpan w:val="8"/>
          </w:tcPr>
          <w:p w:rsidR="00025C32" w:rsidRPr="007C3B53" w:rsidRDefault="00025C32" w:rsidP="000D3CB1">
            <w:pPr>
              <w:rPr>
                <w:sz w:val="16"/>
                <w:szCs w:val="16"/>
              </w:rPr>
            </w:pPr>
            <w:r>
              <w:rPr>
                <w:sz w:val="16"/>
                <w:szCs w:val="16"/>
              </w:rPr>
              <w:t>Note: ‘Show and Share’ of children’s books/work Thursday 14</w:t>
            </w:r>
            <w:r w:rsidRPr="00DF5E59">
              <w:rPr>
                <w:sz w:val="16"/>
                <w:szCs w:val="16"/>
                <w:vertAlign w:val="superscript"/>
              </w:rPr>
              <w:t>th</w:t>
            </w:r>
            <w:r>
              <w:rPr>
                <w:sz w:val="16"/>
                <w:szCs w:val="16"/>
              </w:rPr>
              <w:t xml:space="preserve"> December, including RWI assessment sheets and books.</w:t>
            </w:r>
          </w:p>
        </w:tc>
      </w:tr>
      <w:tr w:rsidR="00025C32" w:rsidRPr="00A74B7F" w:rsidTr="000D3CB1">
        <w:trPr>
          <w:trHeight w:val="6248"/>
        </w:trPr>
        <w:tc>
          <w:tcPr>
            <w:tcW w:w="828" w:type="dxa"/>
          </w:tcPr>
          <w:p w:rsidR="00025C32" w:rsidRPr="00FA69A8" w:rsidRDefault="00025C32" w:rsidP="000D3CB1">
            <w:pPr>
              <w:rPr>
                <w:b/>
                <w:sz w:val="16"/>
                <w:szCs w:val="16"/>
              </w:rPr>
            </w:pPr>
            <w:r w:rsidRPr="00FA69A8">
              <w:rPr>
                <w:b/>
                <w:sz w:val="16"/>
                <w:szCs w:val="16"/>
              </w:rPr>
              <w:lastRenderedPageBreak/>
              <w:t>Spring 1</w:t>
            </w:r>
            <w:r w:rsidRPr="00FA69A8">
              <w:rPr>
                <w:b/>
                <w:sz w:val="16"/>
                <w:szCs w:val="16"/>
                <w:vertAlign w:val="superscript"/>
              </w:rPr>
              <w:t>st</w:t>
            </w:r>
            <w:r w:rsidRPr="00FA69A8">
              <w:rPr>
                <w:b/>
                <w:sz w:val="16"/>
                <w:szCs w:val="16"/>
              </w:rPr>
              <w:t xml:space="preserve"> Half</w:t>
            </w:r>
          </w:p>
          <w:p w:rsidR="00025C32" w:rsidRPr="00FA69A8" w:rsidRDefault="00025C32" w:rsidP="000D3CB1">
            <w:pPr>
              <w:rPr>
                <w:b/>
                <w:sz w:val="16"/>
                <w:szCs w:val="16"/>
              </w:rPr>
            </w:pPr>
          </w:p>
        </w:tc>
        <w:tc>
          <w:tcPr>
            <w:tcW w:w="990" w:type="dxa"/>
          </w:tcPr>
          <w:p w:rsidR="00025C32" w:rsidRDefault="00025C32" w:rsidP="000D3CB1">
            <w:pPr>
              <w:rPr>
                <w:sz w:val="16"/>
                <w:szCs w:val="16"/>
              </w:rPr>
            </w:pPr>
            <w:r>
              <w:rPr>
                <w:sz w:val="16"/>
                <w:szCs w:val="16"/>
                <w:highlight w:val="yellow"/>
                <w:u w:val="single"/>
              </w:rPr>
              <w:t>W/B 5</w:t>
            </w:r>
            <w:r w:rsidRPr="00B1077F">
              <w:rPr>
                <w:sz w:val="16"/>
                <w:szCs w:val="16"/>
                <w:highlight w:val="yellow"/>
                <w:u w:val="single"/>
                <w:vertAlign w:val="superscript"/>
              </w:rPr>
              <w:t>th</w:t>
            </w:r>
            <w:r w:rsidRPr="00EB4111">
              <w:rPr>
                <w:sz w:val="16"/>
                <w:szCs w:val="16"/>
                <w:highlight w:val="yellow"/>
                <w:u w:val="single"/>
              </w:rPr>
              <w:t xml:space="preserve"> February:</w:t>
            </w:r>
            <w:r w:rsidRPr="00EB4111">
              <w:rPr>
                <w:sz w:val="16"/>
                <w:szCs w:val="16"/>
                <w:highlight w:val="yellow"/>
              </w:rPr>
              <w:t xml:space="preserve"> Read Write </w:t>
            </w:r>
            <w:proofErr w:type="spellStart"/>
            <w:r w:rsidRPr="00EB4111">
              <w:rPr>
                <w:sz w:val="16"/>
                <w:szCs w:val="16"/>
                <w:highlight w:val="yellow"/>
              </w:rPr>
              <w:t>Inc</w:t>
            </w:r>
            <w:proofErr w:type="spellEnd"/>
            <w:r w:rsidRPr="00EB4111">
              <w:rPr>
                <w:sz w:val="16"/>
                <w:szCs w:val="16"/>
                <w:highlight w:val="yellow"/>
              </w:rPr>
              <w:t xml:space="preserve"> Reading Assessment carried out.</w:t>
            </w:r>
          </w:p>
          <w:p w:rsidR="00025C32" w:rsidRPr="00DF0FCD" w:rsidRDefault="00025C32" w:rsidP="000D3CB1">
            <w:pPr>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EB4111" w:rsidRDefault="00025C32" w:rsidP="000D3CB1">
            <w:pPr>
              <w:rPr>
                <w:sz w:val="16"/>
                <w:szCs w:val="16"/>
              </w:rPr>
            </w:pPr>
          </w:p>
        </w:tc>
        <w:tc>
          <w:tcPr>
            <w:tcW w:w="3393" w:type="dxa"/>
          </w:tcPr>
          <w:p w:rsidR="00025C32" w:rsidRDefault="00025C32" w:rsidP="000D3CB1">
            <w:pPr>
              <w:rPr>
                <w:color w:val="D99594" w:themeColor="accent2" w:themeTint="99"/>
                <w:sz w:val="16"/>
                <w:szCs w:val="16"/>
              </w:rPr>
            </w:pPr>
            <w:r>
              <w:rPr>
                <w:color w:val="D99594" w:themeColor="accent2" w:themeTint="99"/>
                <w:sz w:val="16"/>
                <w:szCs w:val="16"/>
                <w:u w:val="single"/>
              </w:rPr>
              <w:t>W/B 4</w:t>
            </w:r>
            <w:r w:rsidRPr="00E27318">
              <w:rPr>
                <w:color w:val="D99594" w:themeColor="accent2" w:themeTint="99"/>
                <w:sz w:val="16"/>
                <w:szCs w:val="16"/>
                <w:u w:val="single"/>
                <w:vertAlign w:val="superscript"/>
              </w:rPr>
              <w:t>th</w:t>
            </w:r>
            <w:r>
              <w:rPr>
                <w:color w:val="D99594" w:themeColor="accent2" w:themeTint="99"/>
                <w:sz w:val="16"/>
                <w:szCs w:val="16"/>
                <w:u w:val="single"/>
              </w:rPr>
              <w:t xml:space="preserve"> January</w:t>
            </w:r>
            <w:r w:rsidRPr="00680EF3">
              <w:rPr>
                <w:color w:val="D99594" w:themeColor="accent2" w:themeTint="99"/>
                <w:sz w:val="16"/>
                <w:szCs w:val="16"/>
                <w:u w:val="single"/>
              </w:rPr>
              <w:t>:</w:t>
            </w:r>
            <w:r w:rsidRPr="00680EF3">
              <w:rPr>
                <w:color w:val="D99594" w:themeColor="accent2" w:themeTint="99"/>
                <w:sz w:val="16"/>
                <w:szCs w:val="16"/>
              </w:rPr>
              <w:t xml:space="preserve"> initial 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Pr="006B7528" w:rsidRDefault="00025C32" w:rsidP="000D3CB1">
            <w:pPr>
              <w:rPr>
                <w:sz w:val="16"/>
                <w:szCs w:val="16"/>
                <w:highlight w:val="yellow"/>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Pr="00162CDB" w:rsidRDefault="00025C32" w:rsidP="000D3CB1">
            <w:pPr>
              <w:rPr>
                <w:sz w:val="16"/>
                <w:szCs w:val="16"/>
              </w:rPr>
            </w:pPr>
          </w:p>
          <w:p w:rsidR="00025C32" w:rsidRPr="00162CDB" w:rsidRDefault="00025C32" w:rsidP="000D3CB1">
            <w:pPr>
              <w:rPr>
                <w:sz w:val="16"/>
                <w:szCs w:val="16"/>
              </w:rPr>
            </w:pPr>
          </w:p>
          <w:p w:rsidR="00025C32" w:rsidRPr="007D762D" w:rsidRDefault="00025C32" w:rsidP="000D3CB1">
            <w:pPr>
              <w:rPr>
                <w:color w:val="D99594" w:themeColor="accent2" w:themeTint="99"/>
                <w:sz w:val="16"/>
                <w:szCs w:val="16"/>
              </w:rPr>
            </w:pPr>
            <w:r>
              <w:rPr>
                <w:sz w:val="16"/>
                <w:szCs w:val="16"/>
              </w:rPr>
              <w:t>W/B 8</w:t>
            </w:r>
            <w:r w:rsidRPr="00E27318">
              <w:rPr>
                <w:sz w:val="16"/>
                <w:szCs w:val="16"/>
                <w:vertAlign w:val="superscript"/>
              </w:rPr>
              <w:t>h</w:t>
            </w:r>
            <w:r>
              <w:rPr>
                <w:sz w:val="16"/>
                <w:szCs w:val="16"/>
              </w:rPr>
              <w:t xml:space="preserve"> January - Pupil Progress meetings / update Provision maps / review target setting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r>
              <w:rPr>
                <w:color w:val="D99594" w:themeColor="accent2" w:themeTint="99"/>
                <w:sz w:val="16"/>
                <w:szCs w:val="16"/>
                <w:u w:val="single"/>
              </w:rPr>
              <w:t>W/B 8</w:t>
            </w:r>
            <w:r w:rsidRPr="00E27318">
              <w:rPr>
                <w:color w:val="D99594" w:themeColor="accent2" w:themeTint="99"/>
                <w:sz w:val="16"/>
                <w:szCs w:val="16"/>
                <w:u w:val="single"/>
                <w:vertAlign w:val="superscript"/>
              </w:rPr>
              <w:t>th</w:t>
            </w:r>
            <w:r>
              <w:rPr>
                <w:color w:val="D99594" w:themeColor="accent2" w:themeTint="99"/>
                <w:sz w:val="16"/>
                <w:szCs w:val="16"/>
                <w:u w:val="single"/>
              </w:rPr>
              <w:t xml:space="preserve"> January</w:t>
            </w:r>
            <w:r w:rsidRPr="00680EF3">
              <w:rPr>
                <w:color w:val="D99594" w:themeColor="accent2" w:themeTint="99"/>
                <w:sz w:val="16"/>
                <w:szCs w:val="16"/>
                <w:u w:val="single"/>
              </w:rPr>
              <w:t>:</w:t>
            </w:r>
            <w:r w:rsidRPr="00680EF3">
              <w:rPr>
                <w:color w:val="D99594" w:themeColor="accent2" w:themeTint="99"/>
                <w:sz w:val="16"/>
                <w:szCs w:val="16"/>
              </w:rPr>
              <w:t xml:space="preserve">  Interventions begin</w:t>
            </w:r>
            <w:r>
              <w:rPr>
                <w:color w:val="D99594" w:themeColor="accent2" w:themeTint="99"/>
                <w:sz w:val="16"/>
                <w:szCs w:val="16"/>
              </w:rPr>
              <w:t>.  P</w:t>
            </w:r>
            <w:r w:rsidRPr="00557D95">
              <w:rPr>
                <w:color w:val="D99594" w:themeColor="accent2" w:themeTint="99"/>
                <w:sz w:val="16"/>
                <w:szCs w:val="16"/>
              </w:rPr>
              <w:t>arent and pupils review meetings</w:t>
            </w:r>
            <w:r>
              <w:rPr>
                <w:color w:val="D99594" w:themeColor="accent2" w:themeTint="99"/>
                <w:sz w:val="16"/>
                <w:szCs w:val="16"/>
              </w:rPr>
              <w:t xml:space="preserve"> with </w:t>
            </w:r>
            <w:proofErr w:type="spellStart"/>
            <w:r>
              <w:rPr>
                <w:color w:val="D99594" w:themeColor="accent2" w:themeTint="99"/>
                <w:sz w:val="16"/>
                <w:szCs w:val="16"/>
              </w:rPr>
              <w:t>SENCo</w:t>
            </w:r>
            <w:proofErr w:type="spellEnd"/>
            <w:r w:rsidRPr="00557D95">
              <w:rPr>
                <w:color w:val="D99594" w:themeColor="accent2" w:themeTint="99"/>
                <w:sz w:val="16"/>
                <w:szCs w:val="16"/>
              </w:rPr>
              <w:t>, including drawing up new one page profiles.</w:t>
            </w:r>
          </w:p>
          <w:p w:rsidR="00025C32" w:rsidRDefault="00025C32" w:rsidP="000D3CB1">
            <w:pPr>
              <w:rPr>
                <w:color w:val="D99594" w:themeColor="accent2" w:themeTint="99"/>
                <w:sz w:val="16"/>
                <w:szCs w:val="16"/>
              </w:rPr>
            </w:pPr>
          </w:p>
          <w:p w:rsidR="00025C32" w:rsidRPr="00154B22" w:rsidRDefault="00025C32" w:rsidP="000D3CB1">
            <w:pPr>
              <w:rPr>
                <w:sz w:val="16"/>
                <w:szCs w:val="16"/>
              </w:rPr>
            </w:pPr>
            <w:r w:rsidRPr="00154B22">
              <w:rPr>
                <w:sz w:val="16"/>
                <w:szCs w:val="16"/>
              </w:rPr>
              <w:t xml:space="preserve">Week beginning </w:t>
            </w:r>
            <w:r>
              <w:rPr>
                <w:sz w:val="16"/>
                <w:szCs w:val="16"/>
              </w:rPr>
              <w:t>5</w:t>
            </w:r>
            <w:r w:rsidRPr="00CD5BE6">
              <w:rPr>
                <w:sz w:val="16"/>
                <w:szCs w:val="16"/>
                <w:vertAlign w:val="superscript"/>
              </w:rPr>
              <w:t>th</w:t>
            </w:r>
            <w:r>
              <w:rPr>
                <w:sz w:val="16"/>
                <w:szCs w:val="16"/>
              </w:rPr>
              <w:t xml:space="preserve"> February</w:t>
            </w:r>
            <w:r w:rsidRPr="00154B22">
              <w:rPr>
                <w:sz w:val="16"/>
                <w:szCs w:val="16"/>
              </w:rPr>
              <w:t>: Assessment week -</w:t>
            </w:r>
          </w:p>
          <w:p w:rsidR="00025C32" w:rsidRPr="00154B22"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out.</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154B22" w:rsidRDefault="00025C32" w:rsidP="000D3CB1">
            <w:pPr>
              <w:pStyle w:val="ListParagraph"/>
              <w:spacing w:line="240" w:lineRule="auto"/>
              <w:rPr>
                <w:sz w:val="16"/>
                <w:szCs w:val="16"/>
              </w:rPr>
            </w:pPr>
          </w:p>
          <w:p w:rsidR="00025C32" w:rsidRDefault="00025C32" w:rsidP="000D3CB1">
            <w:pPr>
              <w:rPr>
                <w:color w:val="D99594" w:themeColor="accent2" w:themeTint="99"/>
                <w:sz w:val="16"/>
                <w:szCs w:val="16"/>
              </w:rPr>
            </w:pPr>
            <w:r>
              <w:rPr>
                <w:color w:val="D99594" w:themeColor="accent2" w:themeTint="99"/>
                <w:sz w:val="16"/>
                <w:szCs w:val="16"/>
                <w:u w:val="single"/>
              </w:rPr>
              <w:t>W/B 5</w:t>
            </w:r>
            <w:r w:rsidRPr="00CD5BE6">
              <w:rPr>
                <w:color w:val="D99594" w:themeColor="accent2" w:themeTint="99"/>
                <w:sz w:val="16"/>
                <w:szCs w:val="16"/>
                <w:u w:val="single"/>
                <w:vertAlign w:val="superscript"/>
              </w:rPr>
              <w:t>th</w:t>
            </w:r>
            <w:r>
              <w:rPr>
                <w:color w:val="D99594" w:themeColor="accent2" w:themeTint="99"/>
                <w:sz w:val="16"/>
                <w:szCs w:val="16"/>
                <w:u w:val="single"/>
              </w:rPr>
              <w:t xml:space="preserve"> February</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Pr="00CD5BE6" w:rsidRDefault="00025C32" w:rsidP="000D3CB1">
            <w:pPr>
              <w:rPr>
                <w:color w:val="D99594" w:themeColor="accent2" w:themeTint="99"/>
                <w:sz w:val="16"/>
                <w:szCs w:val="16"/>
              </w:rPr>
            </w:pPr>
          </w:p>
          <w:p w:rsidR="00025C32" w:rsidRPr="00875758" w:rsidRDefault="00025C32" w:rsidP="000D3CB1">
            <w:pPr>
              <w:rPr>
                <w:sz w:val="16"/>
                <w:szCs w:val="16"/>
              </w:rPr>
            </w:pPr>
            <w:r>
              <w:rPr>
                <w:sz w:val="16"/>
                <w:szCs w:val="16"/>
                <w:u w:val="single"/>
              </w:rPr>
              <w:t>Friday 16</w:t>
            </w:r>
            <w:r w:rsidRPr="00E27318">
              <w:rPr>
                <w:sz w:val="16"/>
                <w:szCs w:val="16"/>
                <w:u w:val="single"/>
                <w:vertAlign w:val="superscript"/>
              </w:rPr>
              <w:t>th</w:t>
            </w:r>
            <w:r>
              <w:rPr>
                <w:sz w:val="16"/>
                <w:szCs w:val="16"/>
                <w:u w:val="single"/>
              </w:rPr>
              <w:t xml:space="preserve"> February</w:t>
            </w:r>
            <w:r w:rsidRPr="00875758">
              <w:rPr>
                <w:sz w:val="16"/>
                <w:szCs w:val="16"/>
              </w:rPr>
              <w:t xml:space="preserve">:  </w:t>
            </w:r>
            <w:r>
              <w:rPr>
                <w:sz w:val="16"/>
                <w:szCs w:val="16"/>
              </w:rPr>
              <w:t xml:space="preserve">Deadline for all </w:t>
            </w:r>
            <w:r w:rsidRPr="00875758">
              <w:rPr>
                <w:sz w:val="16"/>
                <w:szCs w:val="16"/>
              </w:rPr>
              <w:t xml:space="preserve">data </w:t>
            </w:r>
            <w:r>
              <w:rPr>
                <w:sz w:val="16"/>
                <w:szCs w:val="16"/>
              </w:rPr>
              <w:t xml:space="preserve">to be </w:t>
            </w:r>
            <w:r w:rsidRPr="00875758">
              <w:rPr>
                <w:sz w:val="16"/>
                <w:szCs w:val="16"/>
              </w:rPr>
              <w:t xml:space="preserve">entered on to </w:t>
            </w:r>
            <w:r>
              <w:rPr>
                <w:sz w:val="16"/>
                <w:szCs w:val="16"/>
              </w:rPr>
              <w:t>Sonar Tracker</w:t>
            </w:r>
          </w:p>
        </w:tc>
        <w:tc>
          <w:tcPr>
            <w:tcW w:w="4031" w:type="dxa"/>
            <w:gridSpan w:val="6"/>
          </w:tcPr>
          <w:p w:rsidR="00025C32" w:rsidRDefault="00025C32" w:rsidP="000D3CB1">
            <w:pPr>
              <w:rPr>
                <w:color w:val="D99594" w:themeColor="accent2" w:themeTint="99"/>
                <w:sz w:val="16"/>
                <w:szCs w:val="16"/>
              </w:rPr>
            </w:pPr>
            <w:r w:rsidRPr="00680EF3">
              <w:rPr>
                <w:color w:val="D99594" w:themeColor="accent2" w:themeTint="99"/>
                <w:sz w:val="16"/>
                <w:szCs w:val="16"/>
                <w:u w:val="single"/>
              </w:rPr>
              <w:t xml:space="preserve">W/B </w:t>
            </w:r>
            <w:r>
              <w:rPr>
                <w:color w:val="D99594" w:themeColor="accent2" w:themeTint="99"/>
                <w:sz w:val="16"/>
                <w:szCs w:val="16"/>
                <w:u w:val="single"/>
              </w:rPr>
              <w:t>4</w:t>
            </w:r>
            <w:r w:rsidRPr="00E27318">
              <w:rPr>
                <w:color w:val="D99594" w:themeColor="accent2" w:themeTint="99"/>
                <w:sz w:val="16"/>
                <w:szCs w:val="16"/>
                <w:u w:val="single"/>
                <w:vertAlign w:val="superscript"/>
              </w:rPr>
              <w:t>th</w:t>
            </w:r>
            <w:r>
              <w:rPr>
                <w:color w:val="D99594" w:themeColor="accent2" w:themeTint="99"/>
                <w:sz w:val="16"/>
                <w:szCs w:val="16"/>
                <w:u w:val="single"/>
              </w:rPr>
              <w:t xml:space="preserve"> January</w:t>
            </w:r>
            <w:r w:rsidRPr="00680EF3">
              <w:rPr>
                <w:color w:val="D99594" w:themeColor="accent2" w:themeTint="99"/>
                <w:sz w:val="16"/>
                <w:szCs w:val="16"/>
                <w:u w:val="single"/>
              </w:rPr>
              <w:t>:</w:t>
            </w:r>
            <w:r w:rsidRPr="00680EF3">
              <w:rPr>
                <w:color w:val="D99594" w:themeColor="accent2" w:themeTint="99"/>
                <w:sz w:val="16"/>
                <w:szCs w:val="16"/>
              </w:rPr>
              <w:t xml:space="preserve"> initial 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color w:val="D99594" w:themeColor="accent2" w:themeTint="99"/>
                <w:sz w:val="16"/>
                <w:szCs w:val="16"/>
              </w:rPr>
            </w:pPr>
          </w:p>
          <w:p w:rsidR="00025C32" w:rsidRDefault="00025C32" w:rsidP="000D3CB1">
            <w:pPr>
              <w:rPr>
                <w:sz w:val="16"/>
                <w:szCs w:val="16"/>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Pr="007D762D" w:rsidRDefault="00025C32" w:rsidP="000D3CB1">
            <w:pPr>
              <w:rPr>
                <w:color w:val="D99594" w:themeColor="accent2" w:themeTint="99"/>
                <w:sz w:val="16"/>
                <w:szCs w:val="16"/>
              </w:rPr>
            </w:pPr>
            <w:r>
              <w:rPr>
                <w:sz w:val="16"/>
                <w:szCs w:val="16"/>
              </w:rPr>
              <w:t>W/B 8</w:t>
            </w:r>
            <w:r w:rsidRPr="00E27318">
              <w:rPr>
                <w:sz w:val="16"/>
                <w:szCs w:val="16"/>
                <w:vertAlign w:val="superscript"/>
              </w:rPr>
              <w:t>th</w:t>
            </w:r>
            <w:r>
              <w:rPr>
                <w:sz w:val="16"/>
                <w:szCs w:val="16"/>
              </w:rPr>
              <w:t xml:space="preserve"> January - Pupil Progress meetings / update Provision maps / review target setting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r>
              <w:rPr>
                <w:color w:val="D99594" w:themeColor="accent2" w:themeTint="99"/>
                <w:sz w:val="16"/>
                <w:szCs w:val="16"/>
                <w:u w:val="single"/>
              </w:rPr>
              <w:t>W/B 8</w:t>
            </w:r>
            <w:r w:rsidRPr="00E27318">
              <w:rPr>
                <w:color w:val="D99594" w:themeColor="accent2" w:themeTint="99"/>
                <w:sz w:val="16"/>
                <w:szCs w:val="16"/>
                <w:u w:val="single"/>
                <w:vertAlign w:val="superscript"/>
              </w:rPr>
              <w:t>th</w:t>
            </w:r>
            <w:r>
              <w:rPr>
                <w:color w:val="D99594" w:themeColor="accent2" w:themeTint="99"/>
                <w:sz w:val="16"/>
                <w:szCs w:val="16"/>
                <w:u w:val="single"/>
              </w:rPr>
              <w:t xml:space="preserve"> January:</w:t>
            </w:r>
            <w:r w:rsidRPr="00680EF3">
              <w:rPr>
                <w:color w:val="D99594" w:themeColor="accent2" w:themeTint="99"/>
                <w:sz w:val="16"/>
                <w:szCs w:val="16"/>
              </w:rPr>
              <w:t xml:space="preserve">  Interventions begin</w:t>
            </w:r>
            <w:r>
              <w:rPr>
                <w:color w:val="D99594" w:themeColor="accent2" w:themeTint="99"/>
                <w:sz w:val="16"/>
                <w:szCs w:val="16"/>
              </w:rPr>
              <w:t>.  P</w:t>
            </w:r>
            <w:r w:rsidRPr="00557D95">
              <w:rPr>
                <w:color w:val="D99594" w:themeColor="accent2" w:themeTint="99"/>
                <w:sz w:val="16"/>
                <w:szCs w:val="16"/>
              </w:rPr>
              <w:t>arent and pupils review meetings</w:t>
            </w:r>
            <w:r>
              <w:rPr>
                <w:color w:val="D99594" w:themeColor="accent2" w:themeTint="99"/>
                <w:sz w:val="16"/>
                <w:szCs w:val="16"/>
              </w:rPr>
              <w:t xml:space="preserve"> with </w:t>
            </w:r>
            <w:proofErr w:type="spellStart"/>
            <w:r>
              <w:rPr>
                <w:color w:val="D99594" w:themeColor="accent2" w:themeTint="99"/>
                <w:sz w:val="16"/>
                <w:szCs w:val="16"/>
              </w:rPr>
              <w:t>SENCo</w:t>
            </w:r>
            <w:proofErr w:type="spellEnd"/>
            <w:r w:rsidRPr="00557D95">
              <w:rPr>
                <w:color w:val="D99594" w:themeColor="accent2" w:themeTint="99"/>
                <w:sz w:val="16"/>
                <w:szCs w:val="16"/>
              </w:rPr>
              <w:t>, including drawing up new one page profiles.</w:t>
            </w:r>
          </w:p>
          <w:p w:rsidR="00025C32" w:rsidRDefault="00025C32" w:rsidP="000D3CB1">
            <w:pPr>
              <w:rPr>
                <w:sz w:val="16"/>
                <w:szCs w:val="16"/>
              </w:rPr>
            </w:pPr>
          </w:p>
          <w:p w:rsidR="00025C32" w:rsidRPr="00CD5BE6" w:rsidRDefault="00025C32" w:rsidP="000D3CB1">
            <w:pPr>
              <w:rPr>
                <w:color w:val="D99594" w:themeColor="accent2" w:themeTint="99"/>
                <w:sz w:val="16"/>
                <w:szCs w:val="16"/>
              </w:rPr>
            </w:pPr>
            <w:r>
              <w:rPr>
                <w:sz w:val="16"/>
                <w:szCs w:val="16"/>
                <w:highlight w:val="yellow"/>
                <w:u w:val="single"/>
              </w:rPr>
              <w:t>W/B 5</w:t>
            </w:r>
            <w:r w:rsidRPr="00CD5BE6">
              <w:rPr>
                <w:sz w:val="16"/>
                <w:szCs w:val="16"/>
                <w:highlight w:val="yellow"/>
                <w:u w:val="single"/>
                <w:vertAlign w:val="superscript"/>
              </w:rPr>
              <w:t>th</w:t>
            </w:r>
            <w:r>
              <w:rPr>
                <w:sz w:val="16"/>
                <w:szCs w:val="16"/>
                <w:highlight w:val="yellow"/>
                <w:u w:val="single"/>
              </w:rPr>
              <w:t xml:space="preserve"> February</w:t>
            </w:r>
            <w:r w:rsidRPr="00EB4111">
              <w:rPr>
                <w:sz w:val="16"/>
                <w:szCs w:val="16"/>
                <w:highlight w:val="yellow"/>
                <w:u w:val="single"/>
              </w:rPr>
              <w:t>:</w:t>
            </w:r>
            <w:r w:rsidRPr="00EB4111">
              <w:rPr>
                <w:sz w:val="16"/>
                <w:szCs w:val="16"/>
                <w:highlight w:val="yellow"/>
              </w:rPr>
              <w:t xml:space="preserve"> Star Reading Test</w:t>
            </w:r>
            <w:r w:rsidRPr="003940D8">
              <w:rPr>
                <w:color w:val="FFFF00"/>
                <w:sz w:val="16"/>
                <w:szCs w:val="16"/>
              </w:rPr>
              <w:t xml:space="preserve">; </w:t>
            </w:r>
          </w:p>
          <w:p w:rsidR="00025C32" w:rsidRDefault="00025C32" w:rsidP="000D3CB1">
            <w:pPr>
              <w:rPr>
                <w:sz w:val="16"/>
                <w:szCs w:val="16"/>
              </w:rPr>
            </w:pPr>
          </w:p>
          <w:p w:rsidR="00025C32" w:rsidRDefault="00025C32" w:rsidP="000D3CB1">
            <w:pPr>
              <w:rPr>
                <w:sz w:val="16"/>
                <w:szCs w:val="16"/>
              </w:rPr>
            </w:pPr>
            <w:r w:rsidRPr="00154B22">
              <w:rPr>
                <w:sz w:val="16"/>
                <w:szCs w:val="16"/>
              </w:rPr>
              <w:t xml:space="preserve">Week beginning </w:t>
            </w:r>
            <w:r>
              <w:rPr>
                <w:sz w:val="16"/>
                <w:szCs w:val="16"/>
              </w:rPr>
              <w:t>5</w:t>
            </w:r>
            <w:r w:rsidRPr="00CD5BE6">
              <w:rPr>
                <w:sz w:val="16"/>
                <w:szCs w:val="16"/>
                <w:vertAlign w:val="superscript"/>
              </w:rPr>
              <w:t>th</w:t>
            </w:r>
            <w:r>
              <w:rPr>
                <w:sz w:val="16"/>
                <w:szCs w:val="16"/>
              </w:rPr>
              <w:t xml:space="preserve"> February</w:t>
            </w:r>
            <w:r w:rsidRPr="00154B22">
              <w:rPr>
                <w:sz w:val="16"/>
                <w:szCs w:val="16"/>
              </w:rPr>
              <w:t xml:space="preserve">: Assessment week </w:t>
            </w:r>
            <w:r>
              <w:rPr>
                <w:sz w:val="16"/>
                <w:szCs w:val="16"/>
              </w:rPr>
              <w:t>–</w:t>
            </w:r>
          </w:p>
          <w:p w:rsidR="00025C32" w:rsidRPr="00154B22" w:rsidRDefault="00025C32" w:rsidP="000D3CB1">
            <w:pPr>
              <w:rPr>
                <w:sz w:val="16"/>
                <w:szCs w:val="16"/>
              </w:rPr>
            </w:pPr>
          </w:p>
          <w:p w:rsidR="00025C32" w:rsidRPr="00944E26"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Pr="002046AA"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EB4111" w:rsidRDefault="00025C32" w:rsidP="000D3CB1">
            <w:pPr>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w:t>
            </w:r>
            <w:proofErr w:type="gramStart"/>
            <w:r w:rsidRPr="00154B22">
              <w:rPr>
                <w:sz w:val="16"/>
                <w:szCs w:val="16"/>
                <w:highlight w:val="yellow"/>
              </w:rPr>
              <w:t>out</w:t>
            </w:r>
            <w:r w:rsidRPr="00EB4111">
              <w:rPr>
                <w:sz w:val="16"/>
                <w:szCs w:val="16"/>
                <w:highlight w:val="yellow"/>
              </w:rPr>
              <w:t>(</w:t>
            </w:r>
            <w:proofErr w:type="gramEnd"/>
            <w:r w:rsidRPr="00EB4111">
              <w:rPr>
                <w:sz w:val="16"/>
                <w:szCs w:val="16"/>
                <w:highlight w:val="yellow"/>
              </w:rPr>
              <w:t>only for children who are still in the RWI phonics programme)</w:t>
            </w:r>
          </w:p>
          <w:p w:rsidR="00025C32" w:rsidRDefault="00025C32" w:rsidP="000D3CB1">
            <w:pPr>
              <w:rPr>
                <w:color w:val="D99594" w:themeColor="accent2" w:themeTint="99"/>
                <w:sz w:val="16"/>
                <w:szCs w:val="16"/>
              </w:rPr>
            </w:pPr>
            <w:r>
              <w:rPr>
                <w:color w:val="D99594" w:themeColor="accent2" w:themeTint="99"/>
                <w:sz w:val="16"/>
                <w:szCs w:val="16"/>
                <w:u w:val="single"/>
              </w:rPr>
              <w:t>W/B 5</w:t>
            </w:r>
            <w:r w:rsidRPr="00CD5BE6">
              <w:rPr>
                <w:color w:val="D99594" w:themeColor="accent2" w:themeTint="99"/>
                <w:sz w:val="16"/>
                <w:szCs w:val="16"/>
                <w:u w:val="single"/>
                <w:vertAlign w:val="superscript"/>
              </w:rPr>
              <w:t>th</w:t>
            </w:r>
            <w:r>
              <w:rPr>
                <w:color w:val="D99594" w:themeColor="accent2" w:themeTint="99"/>
                <w:sz w:val="16"/>
                <w:szCs w:val="16"/>
                <w:u w:val="single"/>
              </w:rPr>
              <w:t xml:space="preserve"> February</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Pr="00CD5BE6" w:rsidRDefault="00025C32" w:rsidP="000D3CB1">
            <w:pPr>
              <w:rPr>
                <w:color w:val="D99594" w:themeColor="accent2" w:themeTint="99"/>
                <w:sz w:val="16"/>
                <w:szCs w:val="16"/>
              </w:rPr>
            </w:pPr>
          </w:p>
          <w:p w:rsidR="00025C32" w:rsidRPr="0067313A" w:rsidRDefault="00025C32" w:rsidP="000D3CB1">
            <w:pPr>
              <w:rPr>
                <w:sz w:val="16"/>
                <w:szCs w:val="16"/>
              </w:rPr>
            </w:pPr>
            <w:r>
              <w:rPr>
                <w:sz w:val="16"/>
                <w:szCs w:val="16"/>
                <w:u w:val="single"/>
              </w:rPr>
              <w:t>Friday 16</w:t>
            </w:r>
            <w:r w:rsidRPr="00E27318">
              <w:rPr>
                <w:sz w:val="16"/>
                <w:szCs w:val="16"/>
                <w:u w:val="single"/>
                <w:vertAlign w:val="superscript"/>
              </w:rPr>
              <w:t>th</w:t>
            </w:r>
            <w:r>
              <w:rPr>
                <w:sz w:val="16"/>
                <w:szCs w:val="16"/>
                <w:u w:val="single"/>
              </w:rPr>
              <w:t xml:space="preserve"> February</w:t>
            </w:r>
            <w:r w:rsidRPr="00875758">
              <w:rPr>
                <w:sz w:val="16"/>
                <w:szCs w:val="16"/>
              </w:rPr>
              <w:t xml:space="preserve">:  </w:t>
            </w:r>
            <w:r>
              <w:rPr>
                <w:sz w:val="16"/>
                <w:szCs w:val="16"/>
              </w:rPr>
              <w:t xml:space="preserve">Deadline for all </w:t>
            </w:r>
            <w:r w:rsidRPr="00875758">
              <w:rPr>
                <w:sz w:val="16"/>
                <w:szCs w:val="16"/>
              </w:rPr>
              <w:t xml:space="preserve">data </w:t>
            </w:r>
            <w:r>
              <w:rPr>
                <w:sz w:val="16"/>
                <w:szCs w:val="16"/>
              </w:rPr>
              <w:t xml:space="preserve">to be </w:t>
            </w:r>
            <w:r w:rsidRPr="00875758">
              <w:rPr>
                <w:sz w:val="16"/>
                <w:szCs w:val="16"/>
              </w:rPr>
              <w:t xml:space="preserve">entered on to </w:t>
            </w:r>
            <w:r>
              <w:rPr>
                <w:sz w:val="16"/>
                <w:szCs w:val="16"/>
              </w:rPr>
              <w:t>Sonar Tracker</w:t>
            </w:r>
          </w:p>
        </w:tc>
      </w:tr>
      <w:tr w:rsidR="00025C32" w:rsidRPr="00FA69A8" w:rsidTr="000D3CB1">
        <w:tc>
          <w:tcPr>
            <w:tcW w:w="828" w:type="dxa"/>
          </w:tcPr>
          <w:p w:rsidR="00025C32" w:rsidRPr="00FA69A8" w:rsidRDefault="00025C32" w:rsidP="000D3CB1">
            <w:pPr>
              <w:rPr>
                <w:b/>
                <w:sz w:val="16"/>
                <w:szCs w:val="16"/>
              </w:rPr>
            </w:pPr>
          </w:p>
        </w:tc>
        <w:tc>
          <w:tcPr>
            <w:tcW w:w="8414" w:type="dxa"/>
            <w:gridSpan w:val="8"/>
          </w:tcPr>
          <w:p w:rsidR="00025C32" w:rsidRDefault="00025C32" w:rsidP="000D3CB1">
            <w:pPr>
              <w:rPr>
                <w:sz w:val="16"/>
                <w:szCs w:val="16"/>
              </w:rPr>
            </w:pPr>
            <w:r>
              <w:rPr>
                <w:sz w:val="16"/>
                <w:szCs w:val="16"/>
              </w:rPr>
              <w:t>Note: ‘Show and Share’ of children’s books/work Thursday 15</w:t>
            </w:r>
            <w:r w:rsidRPr="007C3B53">
              <w:rPr>
                <w:sz w:val="16"/>
                <w:szCs w:val="16"/>
                <w:vertAlign w:val="superscript"/>
              </w:rPr>
              <w:t>th</w:t>
            </w:r>
            <w:r>
              <w:rPr>
                <w:sz w:val="16"/>
                <w:szCs w:val="16"/>
              </w:rPr>
              <w:t xml:space="preserve"> February, including RWI assessment sheets and books.</w:t>
            </w:r>
          </w:p>
          <w:p w:rsidR="00025C32" w:rsidRPr="001C29A4" w:rsidRDefault="00025C32" w:rsidP="000D3CB1">
            <w:pPr>
              <w:rPr>
                <w:sz w:val="16"/>
                <w:szCs w:val="16"/>
                <w:u w:val="single"/>
              </w:rPr>
            </w:pPr>
            <w:r>
              <w:rPr>
                <w:sz w:val="16"/>
                <w:szCs w:val="16"/>
              </w:rPr>
              <w:t>Update Attainment and Progress reports, Attainment targets, Value added, data in SEF &amp; SDP, Pupil Premium statement</w:t>
            </w:r>
          </w:p>
        </w:tc>
      </w:tr>
      <w:tr w:rsidR="00025C32" w:rsidRPr="00FA69A8" w:rsidTr="000D3CB1">
        <w:trPr>
          <w:trHeight w:val="558"/>
        </w:trPr>
        <w:tc>
          <w:tcPr>
            <w:tcW w:w="828" w:type="dxa"/>
            <w:vMerge w:val="restart"/>
          </w:tcPr>
          <w:p w:rsidR="00025C32" w:rsidRPr="00FA69A8" w:rsidRDefault="00025C32" w:rsidP="000D3CB1">
            <w:pPr>
              <w:rPr>
                <w:b/>
                <w:sz w:val="16"/>
                <w:szCs w:val="16"/>
              </w:rPr>
            </w:pPr>
            <w:r w:rsidRPr="00FA69A8">
              <w:rPr>
                <w:b/>
                <w:sz w:val="16"/>
                <w:szCs w:val="16"/>
              </w:rPr>
              <w:t>Spring 2</w:t>
            </w:r>
            <w:r w:rsidRPr="00FA69A8">
              <w:rPr>
                <w:b/>
                <w:sz w:val="16"/>
                <w:szCs w:val="16"/>
                <w:vertAlign w:val="superscript"/>
              </w:rPr>
              <w:t>nd</w:t>
            </w:r>
            <w:r w:rsidRPr="00FA69A8">
              <w:rPr>
                <w:b/>
                <w:sz w:val="16"/>
                <w:szCs w:val="16"/>
              </w:rPr>
              <w:t xml:space="preserve"> Half</w:t>
            </w:r>
          </w:p>
          <w:p w:rsidR="00025C32" w:rsidRPr="00FA69A8" w:rsidRDefault="00025C32" w:rsidP="000D3CB1">
            <w:pPr>
              <w:rPr>
                <w:b/>
                <w:sz w:val="16"/>
                <w:szCs w:val="16"/>
              </w:rPr>
            </w:pPr>
          </w:p>
        </w:tc>
        <w:tc>
          <w:tcPr>
            <w:tcW w:w="8414" w:type="dxa"/>
            <w:gridSpan w:val="8"/>
          </w:tcPr>
          <w:p w:rsidR="00025C32" w:rsidRDefault="00025C32" w:rsidP="000D3CB1">
            <w:pPr>
              <w:rPr>
                <w:sz w:val="16"/>
                <w:szCs w:val="16"/>
              </w:rPr>
            </w:pPr>
            <w:r>
              <w:rPr>
                <w:sz w:val="16"/>
                <w:szCs w:val="16"/>
              </w:rPr>
              <w:t>Parent Consultation: W/B 4</w:t>
            </w:r>
            <w:r w:rsidRPr="00107FDC">
              <w:rPr>
                <w:sz w:val="16"/>
                <w:szCs w:val="16"/>
                <w:vertAlign w:val="superscript"/>
              </w:rPr>
              <w:t>th</w:t>
            </w:r>
            <w:r>
              <w:rPr>
                <w:sz w:val="16"/>
                <w:szCs w:val="16"/>
              </w:rPr>
              <w:t xml:space="preserve"> March</w:t>
            </w:r>
          </w:p>
          <w:p w:rsidR="00025C32" w:rsidRDefault="00025C32" w:rsidP="000D3CB1">
            <w:pPr>
              <w:rPr>
                <w:sz w:val="16"/>
                <w:szCs w:val="16"/>
              </w:rPr>
            </w:pPr>
            <w:r>
              <w:rPr>
                <w:sz w:val="16"/>
                <w:szCs w:val="16"/>
              </w:rPr>
              <w:t>W/B 26</w:t>
            </w:r>
            <w:r w:rsidRPr="00F00B5C">
              <w:rPr>
                <w:sz w:val="16"/>
                <w:szCs w:val="16"/>
                <w:vertAlign w:val="superscript"/>
              </w:rPr>
              <w:t>th</w:t>
            </w:r>
            <w:r>
              <w:rPr>
                <w:sz w:val="16"/>
                <w:szCs w:val="16"/>
              </w:rPr>
              <w:t xml:space="preserve"> February - Pupil Progress Meetings  </w:t>
            </w:r>
          </w:p>
        </w:tc>
      </w:tr>
      <w:tr w:rsidR="00025C32" w:rsidRPr="00FA69A8" w:rsidTr="000D3CB1">
        <w:trPr>
          <w:trHeight w:val="5840"/>
        </w:trPr>
        <w:tc>
          <w:tcPr>
            <w:tcW w:w="828" w:type="dxa"/>
            <w:vMerge/>
          </w:tcPr>
          <w:p w:rsidR="00025C32" w:rsidRPr="00FA69A8" w:rsidRDefault="00025C32" w:rsidP="000D3CB1">
            <w:pPr>
              <w:rPr>
                <w:b/>
                <w:sz w:val="16"/>
                <w:szCs w:val="16"/>
              </w:rPr>
            </w:pPr>
          </w:p>
        </w:tc>
        <w:tc>
          <w:tcPr>
            <w:tcW w:w="990" w:type="dxa"/>
          </w:tcPr>
          <w:p w:rsidR="00025C32" w:rsidRPr="00B1077F" w:rsidRDefault="00025C32" w:rsidP="000D3CB1">
            <w:pPr>
              <w:rPr>
                <w:sz w:val="16"/>
                <w:szCs w:val="16"/>
                <w:u w:val="single"/>
              </w:rPr>
            </w:pPr>
            <w:r>
              <w:rPr>
                <w:sz w:val="16"/>
                <w:szCs w:val="16"/>
                <w:u w:val="single"/>
              </w:rPr>
              <w:t>W/B 18</w:t>
            </w:r>
            <w:r w:rsidRPr="00C97E1E">
              <w:rPr>
                <w:sz w:val="16"/>
                <w:szCs w:val="16"/>
                <w:u w:val="single"/>
                <w:vertAlign w:val="superscript"/>
              </w:rPr>
              <w:t>th</w:t>
            </w:r>
            <w:r>
              <w:rPr>
                <w:sz w:val="16"/>
                <w:szCs w:val="16"/>
                <w:u w:val="single"/>
              </w:rPr>
              <w:t xml:space="preserve"> </w:t>
            </w:r>
            <w:r w:rsidRPr="00BD4E26">
              <w:rPr>
                <w:sz w:val="16"/>
                <w:szCs w:val="16"/>
                <w:u w:val="single"/>
              </w:rPr>
              <w:t>March:</w:t>
            </w:r>
            <w:r>
              <w:rPr>
                <w:sz w:val="16"/>
                <w:szCs w:val="16"/>
                <w:u w:val="single"/>
              </w:rPr>
              <w:t xml:space="preserve"> </w:t>
            </w:r>
            <w:r w:rsidRPr="00BD4E26">
              <w:rPr>
                <w:sz w:val="16"/>
                <w:szCs w:val="16"/>
              </w:rPr>
              <w:t>Spring Term Data entered onto traffic light tracking grids.</w:t>
            </w:r>
          </w:p>
          <w:p w:rsidR="00025C32" w:rsidRDefault="00025C32" w:rsidP="000D3CB1">
            <w:pPr>
              <w:rPr>
                <w:i/>
                <w:sz w:val="16"/>
                <w:szCs w:val="16"/>
              </w:rPr>
            </w:pPr>
            <w:r>
              <w:rPr>
                <w:sz w:val="16"/>
                <w:szCs w:val="16"/>
                <w:u w:val="single"/>
              </w:rPr>
              <w:t>W/B 18</w:t>
            </w:r>
            <w:r w:rsidRPr="00C97E1E">
              <w:rPr>
                <w:sz w:val="16"/>
                <w:szCs w:val="16"/>
                <w:u w:val="single"/>
                <w:vertAlign w:val="superscript"/>
              </w:rPr>
              <w:t>th</w:t>
            </w:r>
            <w:r>
              <w:rPr>
                <w:sz w:val="16"/>
                <w:szCs w:val="16"/>
                <w:u w:val="single"/>
              </w:rPr>
              <w:t xml:space="preserve">  </w:t>
            </w:r>
            <w:r w:rsidRPr="00BD4E26">
              <w:rPr>
                <w:sz w:val="16"/>
                <w:szCs w:val="16"/>
                <w:u w:val="single"/>
              </w:rPr>
              <w:t xml:space="preserve">  March:</w:t>
            </w:r>
          </w:p>
          <w:p w:rsidR="00025C32" w:rsidRPr="00BD4E26" w:rsidRDefault="00025C32" w:rsidP="000D3CB1">
            <w:pPr>
              <w:rPr>
                <w:sz w:val="16"/>
                <w:szCs w:val="16"/>
              </w:rPr>
            </w:pPr>
            <w:r w:rsidRPr="00DF0FCD">
              <w:rPr>
                <w:sz w:val="16"/>
                <w:szCs w:val="16"/>
                <w:highlight w:val="yellow"/>
              </w:rPr>
              <w:t xml:space="preserve">Read Write </w:t>
            </w:r>
            <w:proofErr w:type="spellStart"/>
            <w:r w:rsidRPr="00DF0FCD">
              <w:rPr>
                <w:sz w:val="16"/>
                <w:szCs w:val="16"/>
                <w:highlight w:val="yellow"/>
              </w:rPr>
              <w:t>Inc</w:t>
            </w:r>
            <w:proofErr w:type="spellEnd"/>
            <w:r w:rsidRPr="00DF0FCD">
              <w:rPr>
                <w:sz w:val="16"/>
                <w:szCs w:val="16"/>
                <w:highlight w:val="yellow"/>
              </w:rPr>
              <w:t xml:space="preserve"> Reading Assessment carried out.</w:t>
            </w:r>
          </w:p>
          <w:p w:rsidR="00025C32" w:rsidRDefault="00025C32" w:rsidP="000D3CB1">
            <w:pPr>
              <w:rPr>
                <w:sz w:val="16"/>
                <w:szCs w:val="16"/>
              </w:rPr>
            </w:pPr>
          </w:p>
          <w:p w:rsidR="00025C32" w:rsidRPr="00D16B2A" w:rsidRDefault="00025C32" w:rsidP="000D3CB1">
            <w:pPr>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tc>
        <w:tc>
          <w:tcPr>
            <w:tcW w:w="3535" w:type="dxa"/>
            <w:gridSpan w:val="2"/>
          </w:tcPr>
          <w:p w:rsidR="00025C32" w:rsidRDefault="00025C32" w:rsidP="000D3CB1">
            <w:pPr>
              <w:rPr>
                <w:color w:val="D99594" w:themeColor="accent2" w:themeTint="99"/>
                <w:sz w:val="16"/>
                <w:szCs w:val="16"/>
              </w:rPr>
            </w:pPr>
            <w:r>
              <w:rPr>
                <w:sz w:val="16"/>
                <w:szCs w:val="16"/>
                <w:u w:val="single"/>
              </w:rPr>
              <w:t>W/B 26</w:t>
            </w:r>
            <w:r w:rsidRPr="00C97E1E">
              <w:rPr>
                <w:sz w:val="16"/>
                <w:szCs w:val="16"/>
                <w:u w:val="single"/>
                <w:vertAlign w:val="superscript"/>
              </w:rPr>
              <w:t>th</w:t>
            </w:r>
            <w:r>
              <w:rPr>
                <w:sz w:val="16"/>
                <w:szCs w:val="16"/>
                <w:u w:val="single"/>
              </w:rPr>
              <w:t xml:space="preserve"> </w:t>
            </w:r>
            <w:proofErr w:type="gramStart"/>
            <w:r>
              <w:rPr>
                <w:sz w:val="16"/>
                <w:szCs w:val="16"/>
                <w:u w:val="single"/>
              </w:rPr>
              <w:t xml:space="preserve">February </w:t>
            </w:r>
            <w:r w:rsidRPr="007D762D">
              <w:rPr>
                <w:sz w:val="16"/>
                <w:szCs w:val="16"/>
                <w:u w:val="single"/>
              </w:rPr>
              <w:t>:</w:t>
            </w:r>
            <w:proofErr w:type="gramEnd"/>
            <w:r>
              <w:rPr>
                <w:sz w:val="16"/>
                <w:szCs w:val="16"/>
              </w:rPr>
              <w:t xml:space="preserve">  Pupil Progress meetings / update Provision maps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color w:val="D99594" w:themeColor="accent2" w:themeTint="99"/>
                <w:sz w:val="16"/>
                <w:szCs w:val="16"/>
              </w:rPr>
              <w:t>W/B 26</w:t>
            </w:r>
            <w:r w:rsidRPr="00966F6F">
              <w:rPr>
                <w:color w:val="D99594" w:themeColor="accent2" w:themeTint="99"/>
                <w:sz w:val="16"/>
                <w:szCs w:val="16"/>
                <w:vertAlign w:val="superscript"/>
              </w:rPr>
              <w:t>th</w:t>
            </w:r>
            <w:r>
              <w:rPr>
                <w:color w:val="D99594" w:themeColor="accent2" w:themeTint="99"/>
                <w:sz w:val="16"/>
                <w:szCs w:val="16"/>
              </w:rPr>
              <w:t xml:space="preserve"> February: </w:t>
            </w:r>
            <w:r w:rsidRPr="00680EF3">
              <w:rPr>
                <w:color w:val="D99594" w:themeColor="accent2" w:themeTint="99"/>
                <w:sz w:val="16"/>
                <w:szCs w:val="16"/>
              </w:rPr>
              <w:t>Interventions begin</w:t>
            </w:r>
            <w:r>
              <w:rPr>
                <w:color w:val="D99594" w:themeColor="accent2" w:themeTint="99"/>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Default="00025C32" w:rsidP="000D3CB1">
            <w:pPr>
              <w:rPr>
                <w:color w:val="D99594" w:themeColor="accent2" w:themeTint="99"/>
                <w:sz w:val="16"/>
                <w:szCs w:val="16"/>
                <w:u w:val="single"/>
              </w:rPr>
            </w:pPr>
          </w:p>
          <w:p w:rsidR="00025C32" w:rsidRPr="00154B22" w:rsidRDefault="00025C32" w:rsidP="000D3CB1">
            <w:pPr>
              <w:rPr>
                <w:sz w:val="16"/>
                <w:szCs w:val="16"/>
              </w:rPr>
            </w:pPr>
            <w:r w:rsidRPr="00154B22">
              <w:rPr>
                <w:sz w:val="16"/>
                <w:szCs w:val="16"/>
              </w:rPr>
              <w:t xml:space="preserve">Week beginning </w:t>
            </w:r>
            <w:r>
              <w:rPr>
                <w:sz w:val="16"/>
                <w:szCs w:val="16"/>
              </w:rPr>
              <w:t>18</w:t>
            </w:r>
            <w:r w:rsidRPr="00C97E1E">
              <w:rPr>
                <w:sz w:val="16"/>
                <w:szCs w:val="16"/>
                <w:vertAlign w:val="superscript"/>
              </w:rPr>
              <w:t>th</w:t>
            </w:r>
            <w:r>
              <w:rPr>
                <w:sz w:val="16"/>
                <w:szCs w:val="16"/>
              </w:rPr>
              <w:t xml:space="preserve"> March</w:t>
            </w:r>
            <w:r w:rsidRPr="00154B22">
              <w:rPr>
                <w:sz w:val="16"/>
                <w:szCs w:val="16"/>
              </w:rPr>
              <w:t>: Assessment week -</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White Rose end of term assessment</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out.</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154B22" w:rsidRDefault="00025C32" w:rsidP="000D3CB1">
            <w:pPr>
              <w:pStyle w:val="ListParagraph"/>
              <w:spacing w:line="240" w:lineRule="auto"/>
              <w:rPr>
                <w:sz w:val="16"/>
                <w:szCs w:val="16"/>
              </w:rPr>
            </w:pPr>
          </w:p>
          <w:p w:rsidR="00025C32" w:rsidRDefault="00025C32" w:rsidP="000D3CB1">
            <w:pPr>
              <w:rPr>
                <w:color w:val="D99594" w:themeColor="accent2" w:themeTint="99"/>
                <w:sz w:val="16"/>
                <w:szCs w:val="16"/>
                <w:u w:val="single"/>
              </w:rPr>
            </w:pPr>
          </w:p>
          <w:p w:rsidR="00025C32" w:rsidRPr="00DF5E59" w:rsidRDefault="00025C32" w:rsidP="000D3CB1">
            <w:pPr>
              <w:rPr>
                <w:color w:val="D99594" w:themeColor="accent2" w:themeTint="99"/>
                <w:sz w:val="16"/>
                <w:szCs w:val="16"/>
              </w:rPr>
            </w:pPr>
            <w:r>
              <w:rPr>
                <w:color w:val="D99594" w:themeColor="accent2" w:themeTint="99"/>
                <w:sz w:val="16"/>
                <w:szCs w:val="16"/>
                <w:u w:val="single"/>
              </w:rPr>
              <w:t>W/B 18</w:t>
            </w:r>
            <w:r w:rsidRPr="00C97E1E">
              <w:rPr>
                <w:color w:val="D99594" w:themeColor="accent2" w:themeTint="99"/>
                <w:sz w:val="16"/>
                <w:szCs w:val="16"/>
                <w:u w:val="single"/>
                <w:vertAlign w:val="superscript"/>
              </w:rPr>
              <w:t>th</w:t>
            </w:r>
            <w:r>
              <w:rPr>
                <w:color w:val="D99594" w:themeColor="accent2" w:themeTint="99"/>
                <w:sz w:val="16"/>
                <w:szCs w:val="16"/>
                <w:u w:val="single"/>
              </w:rPr>
              <w:t xml:space="preserve"> March</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tc>
        <w:tc>
          <w:tcPr>
            <w:tcW w:w="3889" w:type="dxa"/>
            <w:gridSpan w:val="5"/>
          </w:tcPr>
          <w:p w:rsidR="00025C32" w:rsidRDefault="00025C32" w:rsidP="000D3CB1">
            <w:pPr>
              <w:rPr>
                <w:color w:val="D99594" w:themeColor="accent2" w:themeTint="99"/>
                <w:sz w:val="16"/>
                <w:szCs w:val="16"/>
              </w:rPr>
            </w:pPr>
            <w:r>
              <w:rPr>
                <w:sz w:val="16"/>
                <w:szCs w:val="16"/>
                <w:u w:val="single"/>
              </w:rPr>
              <w:t>W/B 26</w:t>
            </w:r>
            <w:r w:rsidRPr="00C97E1E">
              <w:rPr>
                <w:sz w:val="16"/>
                <w:szCs w:val="16"/>
                <w:u w:val="single"/>
                <w:vertAlign w:val="superscript"/>
              </w:rPr>
              <w:t>th</w:t>
            </w:r>
            <w:r>
              <w:rPr>
                <w:sz w:val="16"/>
                <w:szCs w:val="16"/>
                <w:u w:val="single"/>
              </w:rPr>
              <w:t xml:space="preserve"> </w:t>
            </w:r>
            <w:proofErr w:type="gramStart"/>
            <w:r>
              <w:rPr>
                <w:sz w:val="16"/>
                <w:szCs w:val="16"/>
                <w:u w:val="single"/>
              </w:rPr>
              <w:t xml:space="preserve">February </w:t>
            </w:r>
            <w:r w:rsidRPr="007D762D">
              <w:rPr>
                <w:sz w:val="16"/>
                <w:szCs w:val="16"/>
                <w:u w:val="single"/>
              </w:rPr>
              <w:t>:</w:t>
            </w:r>
            <w:proofErr w:type="gramEnd"/>
            <w:r>
              <w:rPr>
                <w:sz w:val="16"/>
                <w:szCs w:val="16"/>
              </w:rPr>
              <w:t xml:space="preserve">  Pupil Progress meetings / update Provision maps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color w:val="D99594" w:themeColor="accent2" w:themeTint="99"/>
                <w:sz w:val="16"/>
                <w:szCs w:val="16"/>
              </w:rPr>
              <w:t>W/B 26</w:t>
            </w:r>
            <w:r w:rsidRPr="00966F6F">
              <w:rPr>
                <w:color w:val="D99594" w:themeColor="accent2" w:themeTint="99"/>
                <w:sz w:val="16"/>
                <w:szCs w:val="16"/>
                <w:vertAlign w:val="superscript"/>
              </w:rPr>
              <w:t>th</w:t>
            </w:r>
            <w:r>
              <w:rPr>
                <w:color w:val="D99594" w:themeColor="accent2" w:themeTint="99"/>
                <w:sz w:val="16"/>
                <w:szCs w:val="16"/>
              </w:rPr>
              <w:t xml:space="preserve"> February: </w:t>
            </w:r>
            <w:r w:rsidRPr="00680EF3">
              <w:rPr>
                <w:color w:val="D99594" w:themeColor="accent2" w:themeTint="99"/>
                <w:sz w:val="16"/>
                <w:szCs w:val="16"/>
              </w:rPr>
              <w:t>Interventions begin</w:t>
            </w:r>
            <w:r>
              <w:rPr>
                <w:color w:val="D99594" w:themeColor="accent2" w:themeTint="99"/>
                <w:sz w:val="16"/>
                <w:szCs w:val="16"/>
              </w:rPr>
              <w:t xml:space="preserve">.  </w:t>
            </w:r>
          </w:p>
          <w:p w:rsidR="00025C32" w:rsidRDefault="00025C32" w:rsidP="000D3CB1">
            <w:pPr>
              <w:rPr>
                <w:color w:val="D99594" w:themeColor="accent2" w:themeTint="99"/>
                <w:sz w:val="16"/>
                <w:szCs w:val="16"/>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sz w:val="16"/>
                <w:szCs w:val="16"/>
                <w:highlight w:val="yellow"/>
                <w:u w:val="single"/>
              </w:rPr>
              <w:t>W/B 18</w:t>
            </w:r>
            <w:r w:rsidRPr="00C97E1E">
              <w:rPr>
                <w:sz w:val="16"/>
                <w:szCs w:val="16"/>
                <w:highlight w:val="yellow"/>
                <w:u w:val="single"/>
                <w:vertAlign w:val="superscript"/>
              </w:rPr>
              <w:t>th</w:t>
            </w:r>
            <w:r>
              <w:rPr>
                <w:sz w:val="16"/>
                <w:szCs w:val="16"/>
                <w:highlight w:val="yellow"/>
                <w:u w:val="single"/>
              </w:rPr>
              <w:t xml:space="preserve"> March</w:t>
            </w:r>
            <w:r w:rsidRPr="00EB4111">
              <w:rPr>
                <w:sz w:val="16"/>
                <w:szCs w:val="16"/>
                <w:highlight w:val="yellow"/>
                <w:u w:val="single"/>
              </w:rPr>
              <w:t>:</w:t>
            </w:r>
            <w:r w:rsidRPr="00EB4111">
              <w:rPr>
                <w:sz w:val="16"/>
                <w:szCs w:val="16"/>
                <w:highlight w:val="yellow"/>
              </w:rPr>
              <w:t xml:space="preserve"> Star Reading Test</w:t>
            </w:r>
            <w:r w:rsidRPr="003940D8">
              <w:rPr>
                <w:color w:val="FFFF00"/>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u w:val="single"/>
              </w:rPr>
            </w:pPr>
          </w:p>
          <w:p w:rsidR="00025C32" w:rsidRPr="00154B22" w:rsidRDefault="00025C32" w:rsidP="000D3CB1">
            <w:pPr>
              <w:rPr>
                <w:sz w:val="16"/>
                <w:szCs w:val="16"/>
              </w:rPr>
            </w:pPr>
            <w:r w:rsidRPr="00154B22">
              <w:rPr>
                <w:sz w:val="16"/>
                <w:szCs w:val="16"/>
              </w:rPr>
              <w:t xml:space="preserve">Week beginning </w:t>
            </w:r>
            <w:r>
              <w:rPr>
                <w:sz w:val="16"/>
                <w:szCs w:val="16"/>
              </w:rPr>
              <w:t>18</w:t>
            </w:r>
            <w:r w:rsidRPr="002046AA">
              <w:rPr>
                <w:sz w:val="16"/>
                <w:szCs w:val="16"/>
                <w:vertAlign w:val="superscript"/>
              </w:rPr>
              <w:t>th</w:t>
            </w:r>
            <w:r>
              <w:rPr>
                <w:sz w:val="16"/>
                <w:szCs w:val="16"/>
              </w:rPr>
              <w:t xml:space="preserve"> March</w:t>
            </w:r>
            <w:r w:rsidRPr="00154B22">
              <w:rPr>
                <w:sz w:val="16"/>
                <w:szCs w:val="16"/>
              </w:rPr>
              <w:t>: Assessment week -</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White Rose end of term assessment</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Pr>
                <w:sz w:val="16"/>
                <w:szCs w:val="16"/>
                <w:highlight w:val="yellow"/>
              </w:rPr>
              <w:t xml:space="preserve"> Reading Assessment carried </w:t>
            </w:r>
            <w:proofErr w:type="gramStart"/>
            <w:r>
              <w:rPr>
                <w:sz w:val="16"/>
                <w:szCs w:val="16"/>
                <w:highlight w:val="yellow"/>
              </w:rPr>
              <w:t>out</w:t>
            </w:r>
            <w:r w:rsidRPr="00EB4111">
              <w:rPr>
                <w:sz w:val="16"/>
                <w:szCs w:val="16"/>
                <w:highlight w:val="yellow"/>
              </w:rPr>
              <w:t>(</w:t>
            </w:r>
            <w:proofErr w:type="gramEnd"/>
            <w:r w:rsidRPr="00EB4111">
              <w:rPr>
                <w:sz w:val="16"/>
                <w:szCs w:val="16"/>
                <w:highlight w:val="yellow"/>
              </w:rPr>
              <w:t>only for children who are still in the RWI phonics programme).</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DF5E59" w:rsidRDefault="00025C32" w:rsidP="000D3CB1">
            <w:pPr>
              <w:rPr>
                <w:sz w:val="16"/>
                <w:szCs w:val="16"/>
              </w:rPr>
            </w:pPr>
            <w:r>
              <w:rPr>
                <w:color w:val="D99594" w:themeColor="accent2" w:themeTint="99"/>
                <w:sz w:val="16"/>
                <w:szCs w:val="16"/>
                <w:u w:val="single"/>
              </w:rPr>
              <w:t>W/B 18</w:t>
            </w:r>
            <w:r w:rsidRPr="00C97E1E">
              <w:rPr>
                <w:color w:val="D99594" w:themeColor="accent2" w:themeTint="99"/>
                <w:sz w:val="16"/>
                <w:szCs w:val="16"/>
                <w:u w:val="single"/>
                <w:vertAlign w:val="superscript"/>
              </w:rPr>
              <w:t>th</w:t>
            </w:r>
            <w:r>
              <w:rPr>
                <w:color w:val="D99594" w:themeColor="accent2" w:themeTint="99"/>
                <w:sz w:val="16"/>
                <w:szCs w:val="16"/>
                <w:u w:val="single"/>
              </w:rPr>
              <w:t xml:space="preserve"> March</w:t>
            </w:r>
            <w:r w:rsidRPr="00C96835">
              <w:rPr>
                <w:color w:val="D99594" w:themeColor="accent2" w:themeTint="99"/>
                <w:sz w:val="16"/>
                <w:szCs w:val="16"/>
                <w:u w:val="single"/>
              </w:rPr>
              <w:t>:</w:t>
            </w:r>
            <w:r w:rsidRPr="00C96835">
              <w:rPr>
                <w:color w:val="D99594" w:themeColor="accent2" w:themeTint="99"/>
                <w:sz w:val="16"/>
                <w:szCs w:val="16"/>
              </w:rPr>
              <w:t xml:space="preserve"> post-assessments for SEN interventions</w:t>
            </w:r>
          </w:p>
        </w:tc>
      </w:tr>
      <w:tr w:rsidR="00025C32" w:rsidRPr="00FA69A8" w:rsidTr="000D3CB1">
        <w:tc>
          <w:tcPr>
            <w:tcW w:w="828" w:type="dxa"/>
            <w:vMerge/>
          </w:tcPr>
          <w:p w:rsidR="00025C32" w:rsidRPr="00FA69A8" w:rsidRDefault="00025C32" w:rsidP="000D3CB1">
            <w:pPr>
              <w:rPr>
                <w:b/>
                <w:sz w:val="16"/>
                <w:szCs w:val="16"/>
              </w:rPr>
            </w:pPr>
          </w:p>
        </w:tc>
        <w:tc>
          <w:tcPr>
            <w:tcW w:w="8414" w:type="dxa"/>
            <w:gridSpan w:val="8"/>
          </w:tcPr>
          <w:p w:rsidR="00025C32" w:rsidRPr="006E779F" w:rsidRDefault="00025C32" w:rsidP="000D3CB1">
            <w:pPr>
              <w:rPr>
                <w:b/>
                <w:i/>
                <w:color w:val="FF0000"/>
                <w:sz w:val="16"/>
                <w:szCs w:val="16"/>
              </w:rPr>
            </w:pPr>
            <w:r>
              <w:rPr>
                <w:sz w:val="16"/>
                <w:szCs w:val="16"/>
              </w:rPr>
              <w:t>Note: ‘Show and Share’ of children’s books/work Thursday 21</w:t>
            </w:r>
            <w:r w:rsidRPr="00107FDC">
              <w:rPr>
                <w:sz w:val="16"/>
                <w:szCs w:val="16"/>
                <w:vertAlign w:val="superscript"/>
              </w:rPr>
              <w:t>st</w:t>
            </w:r>
            <w:r>
              <w:rPr>
                <w:sz w:val="16"/>
                <w:szCs w:val="16"/>
              </w:rPr>
              <w:t xml:space="preserve"> March, including RWI assessment sheets and books.</w:t>
            </w:r>
          </w:p>
        </w:tc>
      </w:tr>
      <w:tr w:rsidR="00025C32" w:rsidRPr="00FA69A8" w:rsidTr="000D3CB1">
        <w:trPr>
          <w:trHeight w:val="60"/>
        </w:trPr>
        <w:tc>
          <w:tcPr>
            <w:tcW w:w="828" w:type="dxa"/>
            <w:vMerge w:val="restart"/>
          </w:tcPr>
          <w:p w:rsidR="00025C32" w:rsidRPr="00FA69A8" w:rsidRDefault="00025C32" w:rsidP="000D3CB1">
            <w:pPr>
              <w:rPr>
                <w:b/>
                <w:sz w:val="16"/>
                <w:szCs w:val="16"/>
              </w:rPr>
            </w:pPr>
            <w:r w:rsidRPr="00FA69A8">
              <w:rPr>
                <w:b/>
                <w:sz w:val="16"/>
                <w:szCs w:val="16"/>
              </w:rPr>
              <w:t>Summer 1</w:t>
            </w:r>
            <w:r w:rsidRPr="00FA69A8">
              <w:rPr>
                <w:b/>
                <w:sz w:val="16"/>
                <w:szCs w:val="16"/>
                <w:vertAlign w:val="superscript"/>
              </w:rPr>
              <w:t>st</w:t>
            </w:r>
            <w:r w:rsidRPr="00FA69A8">
              <w:rPr>
                <w:b/>
                <w:sz w:val="16"/>
                <w:szCs w:val="16"/>
              </w:rPr>
              <w:t xml:space="preserve"> Half</w:t>
            </w:r>
          </w:p>
          <w:p w:rsidR="00025C32" w:rsidRPr="00FA69A8" w:rsidRDefault="00025C32" w:rsidP="000D3CB1">
            <w:pPr>
              <w:rPr>
                <w:rFonts w:cs="Calibri"/>
                <w:sz w:val="16"/>
                <w:szCs w:val="16"/>
              </w:rPr>
            </w:pPr>
          </w:p>
          <w:p w:rsidR="00025C32" w:rsidRPr="00FA69A8" w:rsidRDefault="00025C32" w:rsidP="000D3CB1">
            <w:pPr>
              <w:rPr>
                <w:rFonts w:cs="Calibri"/>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Pr="00FA69A8" w:rsidRDefault="00025C32" w:rsidP="000D3CB1">
            <w:pPr>
              <w:rPr>
                <w:b/>
                <w:sz w:val="16"/>
                <w:szCs w:val="16"/>
              </w:rPr>
            </w:pPr>
          </w:p>
        </w:tc>
        <w:tc>
          <w:tcPr>
            <w:tcW w:w="990" w:type="dxa"/>
          </w:tcPr>
          <w:p w:rsidR="00025C32" w:rsidRDefault="00025C32" w:rsidP="000D3CB1">
            <w:pPr>
              <w:rPr>
                <w:sz w:val="16"/>
                <w:szCs w:val="16"/>
              </w:rPr>
            </w:pPr>
            <w:r>
              <w:rPr>
                <w:sz w:val="16"/>
                <w:szCs w:val="16"/>
                <w:highlight w:val="yellow"/>
                <w:u w:val="single"/>
              </w:rPr>
              <w:lastRenderedPageBreak/>
              <w:t>W/B 13</w:t>
            </w:r>
            <w:r w:rsidRPr="009751E4">
              <w:rPr>
                <w:sz w:val="16"/>
                <w:szCs w:val="16"/>
                <w:highlight w:val="yellow"/>
                <w:u w:val="single"/>
                <w:vertAlign w:val="superscript"/>
              </w:rPr>
              <w:t>th</w:t>
            </w:r>
            <w:r>
              <w:rPr>
                <w:sz w:val="16"/>
                <w:szCs w:val="16"/>
                <w:highlight w:val="yellow"/>
                <w:u w:val="single"/>
              </w:rPr>
              <w:t xml:space="preserve"> May</w:t>
            </w:r>
            <w:r w:rsidRPr="00EB4111">
              <w:rPr>
                <w:sz w:val="16"/>
                <w:szCs w:val="16"/>
                <w:highlight w:val="yellow"/>
                <w:u w:val="single"/>
              </w:rPr>
              <w:t>:</w:t>
            </w:r>
            <w:r w:rsidRPr="00EB4111">
              <w:rPr>
                <w:sz w:val="16"/>
                <w:szCs w:val="16"/>
                <w:highlight w:val="yellow"/>
              </w:rPr>
              <w:t xml:space="preserve"> Read Write </w:t>
            </w:r>
            <w:proofErr w:type="spellStart"/>
            <w:r w:rsidRPr="00EB4111">
              <w:rPr>
                <w:sz w:val="16"/>
                <w:szCs w:val="16"/>
                <w:highlight w:val="yellow"/>
              </w:rPr>
              <w:t>Inc</w:t>
            </w:r>
            <w:proofErr w:type="spellEnd"/>
            <w:r w:rsidRPr="00EB4111">
              <w:rPr>
                <w:sz w:val="16"/>
                <w:szCs w:val="16"/>
                <w:highlight w:val="yellow"/>
              </w:rPr>
              <w:t xml:space="preserve"> Reading Assessmen</w:t>
            </w:r>
            <w:r w:rsidRPr="00EB4111">
              <w:rPr>
                <w:sz w:val="16"/>
                <w:szCs w:val="16"/>
                <w:highlight w:val="yellow"/>
              </w:rPr>
              <w:lastRenderedPageBreak/>
              <w:t>t carried out.</w:t>
            </w:r>
          </w:p>
          <w:p w:rsidR="00025C32" w:rsidRPr="00DF0FCD" w:rsidRDefault="00025C32" w:rsidP="000D3CB1">
            <w:pPr>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EB4111" w:rsidRDefault="00025C32" w:rsidP="000D3CB1">
            <w:pPr>
              <w:rPr>
                <w:sz w:val="16"/>
                <w:szCs w:val="16"/>
              </w:rPr>
            </w:pPr>
          </w:p>
          <w:p w:rsidR="00025C32" w:rsidRPr="00FA69A8" w:rsidRDefault="00025C32" w:rsidP="000D3CB1">
            <w:pPr>
              <w:rPr>
                <w:sz w:val="16"/>
                <w:szCs w:val="16"/>
              </w:rPr>
            </w:pPr>
          </w:p>
        </w:tc>
        <w:tc>
          <w:tcPr>
            <w:tcW w:w="3535" w:type="dxa"/>
            <w:gridSpan w:val="2"/>
          </w:tcPr>
          <w:p w:rsidR="00025C32" w:rsidRDefault="00025C32" w:rsidP="000D3CB1">
            <w:pPr>
              <w:rPr>
                <w:color w:val="D99594" w:themeColor="accent2" w:themeTint="99"/>
                <w:sz w:val="16"/>
                <w:szCs w:val="16"/>
              </w:rPr>
            </w:pPr>
            <w:r>
              <w:rPr>
                <w:color w:val="D99594" w:themeColor="accent2" w:themeTint="99"/>
                <w:sz w:val="16"/>
                <w:szCs w:val="16"/>
                <w:u w:val="single"/>
              </w:rPr>
              <w:lastRenderedPageBreak/>
              <w:t>W/B 15</w:t>
            </w:r>
            <w:r w:rsidRPr="003A2723">
              <w:rPr>
                <w:color w:val="D99594" w:themeColor="accent2" w:themeTint="99"/>
                <w:sz w:val="16"/>
                <w:szCs w:val="16"/>
                <w:u w:val="single"/>
                <w:vertAlign w:val="superscript"/>
              </w:rPr>
              <w:t>th</w:t>
            </w:r>
            <w:r>
              <w:rPr>
                <w:color w:val="D99594" w:themeColor="accent2" w:themeTint="99"/>
                <w:sz w:val="16"/>
                <w:szCs w:val="16"/>
                <w:u w:val="single"/>
              </w:rPr>
              <w:t xml:space="preserve"> April</w:t>
            </w:r>
            <w:r w:rsidRPr="00680EF3">
              <w:rPr>
                <w:color w:val="D99594" w:themeColor="accent2" w:themeTint="99"/>
                <w:sz w:val="16"/>
                <w:szCs w:val="16"/>
                <w:u w:val="single"/>
              </w:rPr>
              <w:t>:</w:t>
            </w:r>
            <w:r w:rsidRPr="00680EF3">
              <w:rPr>
                <w:color w:val="D99594" w:themeColor="accent2" w:themeTint="99"/>
                <w:sz w:val="16"/>
                <w:szCs w:val="16"/>
              </w:rPr>
              <w:t xml:space="preserve"> initial 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Pr="006B7528" w:rsidRDefault="00025C32" w:rsidP="000D3CB1">
            <w:pPr>
              <w:rPr>
                <w:sz w:val="16"/>
                <w:szCs w:val="16"/>
                <w:highlight w:val="yellow"/>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Pr="00162CDB" w:rsidRDefault="00025C32" w:rsidP="000D3CB1">
            <w:pPr>
              <w:rPr>
                <w:sz w:val="16"/>
                <w:szCs w:val="16"/>
              </w:rPr>
            </w:pPr>
          </w:p>
          <w:p w:rsidR="00025C32" w:rsidRPr="00162CDB" w:rsidRDefault="00025C32" w:rsidP="000D3CB1">
            <w:pPr>
              <w:rPr>
                <w:sz w:val="16"/>
                <w:szCs w:val="16"/>
              </w:rPr>
            </w:pPr>
          </w:p>
          <w:p w:rsidR="00025C32" w:rsidRPr="007D762D" w:rsidRDefault="00025C32" w:rsidP="000D3CB1">
            <w:pPr>
              <w:rPr>
                <w:color w:val="D99594" w:themeColor="accent2" w:themeTint="99"/>
                <w:sz w:val="16"/>
                <w:szCs w:val="16"/>
              </w:rPr>
            </w:pPr>
            <w:r>
              <w:rPr>
                <w:sz w:val="16"/>
                <w:szCs w:val="16"/>
              </w:rPr>
              <w:lastRenderedPageBreak/>
              <w:t>W/B 15</w:t>
            </w:r>
            <w:r w:rsidRPr="00AE125F">
              <w:rPr>
                <w:sz w:val="16"/>
                <w:szCs w:val="16"/>
                <w:vertAlign w:val="superscript"/>
              </w:rPr>
              <w:t>th</w:t>
            </w:r>
            <w:r>
              <w:rPr>
                <w:sz w:val="16"/>
                <w:szCs w:val="16"/>
              </w:rPr>
              <w:t xml:space="preserve"> April - Pupil Progress meetings / update Provision maps / review target setting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r>
              <w:rPr>
                <w:color w:val="D99594" w:themeColor="accent2" w:themeTint="99"/>
                <w:sz w:val="16"/>
                <w:szCs w:val="16"/>
                <w:u w:val="single"/>
              </w:rPr>
              <w:t>W/B 15</w:t>
            </w:r>
            <w:r w:rsidRPr="00AE125F">
              <w:rPr>
                <w:color w:val="D99594" w:themeColor="accent2" w:themeTint="99"/>
                <w:sz w:val="16"/>
                <w:szCs w:val="16"/>
                <w:u w:val="single"/>
                <w:vertAlign w:val="superscript"/>
              </w:rPr>
              <w:t>th</w:t>
            </w:r>
            <w:r>
              <w:rPr>
                <w:color w:val="D99594" w:themeColor="accent2" w:themeTint="99"/>
                <w:sz w:val="16"/>
                <w:szCs w:val="16"/>
                <w:u w:val="single"/>
              </w:rPr>
              <w:t xml:space="preserve"> April</w:t>
            </w:r>
            <w:r w:rsidRPr="00680EF3">
              <w:rPr>
                <w:color w:val="D99594" w:themeColor="accent2" w:themeTint="99"/>
                <w:sz w:val="16"/>
                <w:szCs w:val="16"/>
                <w:u w:val="single"/>
              </w:rPr>
              <w:t>:</w:t>
            </w:r>
            <w:r w:rsidRPr="00680EF3">
              <w:rPr>
                <w:color w:val="D99594" w:themeColor="accent2" w:themeTint="99"/>
                <w:sz w:val="16"/>
                <w:szCs w:val="16"/>
              </w:rPr>
              <w:t xml:space="preserve">  Interventions begin</w:t>
            </w:r>
            <w:r>
              <w:rPr>
                <w:color w:val="D99594" w:themeColor="accent2" w:themeTint="99"/>
                <w:sz w:val="16"/>
                <w:szCs w:val="16"/>
              </w:rPr>
              <w:t>.  P</w:t>
            </w:r>
            <w:r w:rsidRPr="00557D95">
              <w:rPr>
                <w:color w:val="D99594" w:themeColor="accent2" w:themeTint="99"/>
                <w:sz w:val="16"/>
                <w:szCs w:val="16"/>
              </w:rPr>
              <w:t>arent and pupils review meetings</w:t>
            </w:r>
            <w:r>
              <w:rPr>
                <w:color w:val="D99594" w:themeColor="accent2" w:themeTint="99"/>
                <w:sz w:val="16"/>
                <w:szCs w:val="16"/>
              </w:rPr>
              <w:t xml:space="preserve"> with </w:t>
            </w:r>
            <w:proofErr w:type="spellStart"/>
            <w:r>
              <w:rPr>
                <w:color w:val="D99594" w:themeColor="accent2" w:themeTint="99"/>
                <w:sz w:val="16"/>
                <w:szCs w:val="16"/>
              </w:rPr>
              <w:t>SENCo</w:t>
            </w:r>
            <w:proofErr w:type="spellEnd"/>
            <w:r w:rsidRPr="00557D95">
              <w:rPr>
                <w:color w:val="D99594" w:themeColor="accent2" w:themeTint="99"/>
                <w:sz w:val="16"/>
                <w:szCs w:val="16"/>
              </w:rPr>
              <w:t>, including drawing up new one page profiles.</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Pr="00154B22" w:rsidRDefault="00025C32" w:rsidP="000D3CB1">
            <w:pPr>
              <w:rPr>
                <w:sz w:val="16"/>
                <w:szCs w:val="16"/>
              </w:rPr>
            </w:pPr>
            <w:r w:rsidRPr="00154B22">
              <w:rPr>
                <w:sz w:val="16"/>
                <w:szCs w:val="16"/>
              </w:rPr>
              <w:t xml:space="preserve">Week beginning </w:t>
            </w:r>
            <w:r>
              <w:rPr>
                <w:sz w:val="16"/>
                <w:szCs w:val="16"/>
              </w:rPr>
              <w:t>13</w:t>
            </w:r>
            <w:r w:rsidRPr="00411EA8">
              <w:rPr>
                <w:sz w:val="16"/>
                <w:szCs w:val="16"/>
                <w:vertAlign w:val="superscript"/>
              </w:rPr>
              <w:t>th</w:t>
            </w:r>
            <w:r>
              <w:rPr>
                <w:sz w:val="16"/>
                <w:szCs w:val="16"/>
              </w:rPr>
              <w:t xml:space="preserve"> May</w:t>
            </w:r>
            <w:r w:rsidRPr="00154B22">
              <w:rPr>
                <w:sz w:val="16"/>
                <w:szCs w:val="16"/>
              </w:rPr>
              <w:t>: Assessment week -</w:t>
            </w:r>
          </w:p>
          <w:p w:rsidR="00025C32" w:rsidRDefault="00025C32" w:rsidP="00025C32">
            <w:pPr>
              <w:pStyle w:val="ListParagraph"/>
              <w:numPr>
                <w:ilvl w:val="0"/>
                <w:numId w:val="5"/>
              </w:numPr>
              <w:spacing w:line="240" w:lineRule="auto"/>
              <w:rPr>
                <w:sz w:val="16"/>
                <w:szCs w:val="16"/>
                <w:highlight w:val="yellow"/>
              </w:rPr>
            </w:pPr>
            <w:r>
              <w:rPr>
                <w:sz w:val="16"/>
                <w:szCs w:val="16"/>
                <w:highlight w:val="yellow"/>
              </w:rPr>
              <w:t>KS1 assessments</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Pr="00154B22" w:rsidRDefault="00025C32" w:rsidP="000D3CB1">
            <w:pPr>
              <w:pStyle w:val="ListParagraph"/>
              <w:spacing w:line="240" w:lineRule="auto"/>
              <w:rPr>
                <w:sz w:val="16"/>
                <w:szCs w:val="16"/>
              </w:rPr>
            </w:pPr>
          </w:p>
          <w:p w:rsidR="00025C32" w:rsidRDefault="00025C32" w:rsidP="000D3CB1">
            <w:pPr>
              <w:rPr>
                <w:sz w:val="16"/>
                <w:szCs w:val="16"/>
              </w:rPr>
            </w:pPr>
            <w:r w:rsidRPr="00154B22">
              <w:rPr>
                <w:sz w:val="16"/>
                <w:szCs w:val="16"/>
              </w:rPr>
              <w:t xml:space="preserve">Week beginning </w:t>
            </w:r>
            <w:r>
              <w:rPr>
                <w:sz w:val="16"/>
                <w:szCs w:val="16"/>
              </w:rPr>
              <w:t>13</w:t>
            </w:r>
            <w:r w:rsidRPr="00411EA8">
              <w:rPr>
                <w:sz w:val="16"/>
                <w:szCs w:val="16"/>
                <w:vertAlign w:val="superscript"/>
              </w:rPr>
              <w:t>th</w:t>
            </w:r>
            <w:r>
              <w:rPr>
                <w:sz w:val="16"/>
                <w:szCs w:val="16"/>
              </w:rPr>
              <w:t xml:space="preserve"> May</w:t>
            </w:r>
            <w:r w:rsidRPr="00154B22">
              <w:rPr>
                <w:sz w:val="16"/>
                <w:szCs w:val="16"/>
              </w:rPr>
              <w:t xml:space="preserve">: </w:t>
            </w:r>
          </w:p>
          <w:p w:rsidR="00025C32" w:rsidRPr="00154B22"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out.</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Default="00025C32" w:rsidP="000D3CB1">
            <w:pPr>
              <w:rPr>
                <w:sz w:val="16"/>
                <w:szCs w:val="16"/>
              </w:rPr>
            </w:pPr>
          </w:p>
          <w:p w:rsidR="00025C32" w:rsidRDefault="00025C32" w:rsidP="000D3CB1">
            <w:pPr>
              <w:rPr>
                <w:sz w:val="16"/>
                <w:szCs w:val="16"/>
              </w:rPr>
            </w:pPr>
          </w:p>
          <w:p w:rsidR="00025C32" w:rsidRDefault="00025C32" w:rsidP="000D3CB1">
            <w:pPr>
              <w:rPr>
                <w:color w:val="D99594" w:themeColor="accent2" w:themeTint="99"/>
                <w:sz w:val="16"/>
                <w:szCs w:val="16"/>
              </w:rPr>
            </w:pPr>
            <w:r>
              <w:rPr>
                <w:color w:val="D99594" w:themeColor="accent2" w:themeTint="99"/>
                <w:sz w:val="16"/>
                <w:szCs w:val="16"/>
                <w:u w:val="single"/>
              </w:rPr>
              <w:t>W/B 13</w:t>
            </w:r>
            <w:r w:rsidRPr="00411EA8">
              <w:rPr>
                <w:color w:val="D99594" w:themeColor="accent2" w:themeTint="99"/>
                <w:sz w:val="16"/>
                <w:szCs w:val="16"/>
                <w:u w:val="single"/>
                <w:vertAlign w:val="superscript"/>
              </w:rPr>
              <w:t>th</w:t>
            </w:r>
            <w:r>
              <w:rPr>
                <w:color w:val="D99594" w:themeColor="accent2" w:themeTint="99"/>
                <w:sz w:val="16"/>
                <w:szCs w:val="16"/>
                <w:u w:val="single"/>
              </w:rPr>
              <w:t xml:space="preserve"> May</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sz w:val="16"/>
                <w:szCs w:val="16"/>
                <w:u w:val="single"/>
              </w:rPr>
            </w:pPr>
          </w:p>
          <w:p w:rsidR="00025C32" w:rsidRPr="00875758" w:rsidRDefault="00025C32" w:rsidP="000D3CB1">
            <w:pPr>
              <w:rPr>
                <w:sz w:val="16"/>
                <w:szCs w:val="16"/>
              </w:rPr>
            </w:pPr>
            <w:r>
              <w:rPr>
                <w:sz w:val="16"/>
                <w:szCs w:val="16"/>
                <w:u w:val="single"/>
              </w:rPr>
              <w:t>Friday 24</w:t>
            </w:r>
            <w:r w:rsidRPr="008436C2">
              <w:rPr>
                <w:sz w:val="16"/>
                <w:szCs w:val="16"/>
                <w:u w:val="single"/>
                <w:vertAlign w:val="superscript"/>
              </w:rPr>
              <w:t>th</w:t>
            </w:r>
            <w:r>
              <w:rPr>
                <w:sz w:val="16"/>
                <w:szCs w:val="16"/>
                <w:u w:val="single"/>
              </w:rPr>
              <w:t xml:space="preserve"> May</w:t>
            </w:r>
            <w:r w:rsidRPr="00875758">
              <w:rPr>
                <w:sz w:val="16"/>
                <w:szCs w:val="16"/>
              </w:rPr>
              <w:t xml:space="preserve">:  </w:t>
            </w:r>
            <w:r>
              <w:rPr>
                <w:sz w:val="16"/>
                <w:szCs w:val="16"/>
              </w:rPr>
              <w:t xml:space="preserve">Deadline for all </w:t>
            </w:r>
            <w:r w:rsidRPr="00875758">
              <w:rPr>
                <w:sz w:val="16"/>
                <w:szCs w:val="16"/>
              </w:rPr>
              <w:t xml:space="preserve">data </w:t>
            </w:r>
            <w:r>
              <w:rPr>
                <w:sz w:val="16"/>
                <w:szCs w:val="16"/>
              </w:rPr>
              <w:t xml:space="preserve">to be </w:t>
            </w:r>
            <w:r w:rsidRPr="00875758">
              <w:rPr>
                <w:sz w:val="16"/>
                <w:szCs w:val="16"/>
              </w:rPr>
              <w:t xml:space="preserve">entered on to </w:t>
            </w:r>
            <w:r>
              <w:rPr>
                <w:sz w:val="16"/>
                <w:szCs w:val="16"/>
              </w:rPr>
              <w:t>Sonar Tracker</w:t>
            </w:r>
          </w:p>
        </w:tc>
        <w:tc>
          <w:tcPr>
            <w:tcW w:w="3889" w:type="dxa"/>
            <w:gridSpan w:val="5"/>
          </w:tcPr>
          <w:p w:rsidR="00025C32" w:rsidRDefault="00025C32" w:rsidP="000D3CB1">
            <w:pPr>
              <w:rPr>
                <w:color w:val="D99594" w:themeColor="accent2" w:themeTint="99"/>
                <w:sz w:val="16"/>
                <w:szCs w:val="16"/>
              </w:rPr>
            </w:pPr>
            <w:r w:rsidRPr="00680EF3">
              <w:rPr>
                <w:color w:val="D99594" w:themeColor="accent2" w:themeTint="99"/>
                <w:sz w:val="16"/>
                <w:szCs w:val="16"/>
                <w:u w:val="single"/>
              </w:rPr>
              <w:lastRenderedPageBreak/>
              <w:t xml:space="preserve">W/B </w:t>
            </w:r>
            <w:r>
              <w:rPr>
                <w:color w:val="D99594" w:themeColor="accent2" w:themeTint="99"/>
                <w:sz w:val="16"/>
                <w:szCs w:val="16"/>
                <w:u w:val="single"/>
              </w:rPr>
              <w:t>15</w:t>
            </w:r>
            <w:r w:rsidRPr="003A2723">
              <w:rPr>
                <w:color w:val="D99594" w:themeColor="accent2" w:themeTint="99"/>
                <w:sz w:val="16"/>
                <w:szCs w:val="16"/>
                <w:u w:val="single"/>
                <w:vertAlign w:val="superscript"/>
              </w:rPr>
              <w:t>th</w:t>
            </w:r>
            <w:r>
              <w:rPr>
                <w:color w:val="D99594" w:themeColor="accent2" w:themeTint="99"/>
                <w:sz w:val="16"/>
                <w:szCs w:val="16"/>
                <w:u w:val="single"/>
              </w:rPr>
              <w:t xml:space="preserve"> April</w:t>
            </w:r>
            <w:r w:rsidRPr="00680EF3">
              <w:rPr>
                <w:color w:val="D99594" w:themeColor="accent2" w:themeTint="99"/>
                <w:sz w:val="16"/>
                <w:szCs w:val="16"/>
                <w:u w:val="single"/>
              </w:rPr>
              <w:t>:</w:t>
            </w:r>
            <w:r w:rsidRPr="00680EF3">
              <w:rPr>
                <w:color w:val="D99594" w:themeColor="accent2" w:themeTint="99"/>
                <w:sz w:val="16"/>
                <w:szCs w:val="16"/>
              </w:rPr>
              <w:t xml:space="preserve"> initial 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color w:val="D99594" w:themeColor="accent2" w:themeTint="99"/>
                <w:sz w:val="16"/>
                <w:szCs w:val="16"/>
              </w:rPr>
            </w:pPr>
          </w:p>
          <w:p w:rsidR="00025C32" w:rsidRDefault="00025C32" w:rsidP="000D3CB1">
            <w:pPr>
              <w:rPr>
                <w:sz w:val="16"/>
                <w:szCs w:val="16"/>
              </w:rPr>
            </w:pPr>
          </w:p>
          <w:p w:rsidR="00025C32" w:rsidRPr="00C63BEB" w:rsidRDefault="00025C32" w:rsidP="000D3CB1">
            <w:pPr>
              <w:rPr>
                <w:color w:val="D99594" w:themeColor="accent2" w:themeTint="99"/>
                <w:sz w:val="16"/>
                <w:szCs w:val="16"/>
              </w:rPr>
            </w:pPr>
            <w:r w:rsidRPr="00C63BEB">
              <w:rPr>
                <w:sz w:val="16"/>
                <w:szCs w:val="16"/>
              </w:rPr>
              <w:t xml:space="preserve">Ongoing - </w:t>
            </w:r>
            <w:r w:rsidRPr="00C63BEB">
              <w:rPr>
                <w:color w:val="0070C0"/>
                <w:sz w:val="16"/>
                <w:szCs w:val="16"/>
              </w:rPr>
              <w:t xml:space="preserve"> End of unit maths assessments</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Pr="007D762D" w:rsidRDefault="00025C32" w:rsidP="000D3CB1">
            <w:pPr>
              <w:rPr>
                <w:color w:val="D99594" w:themeColor="accent2" w:themeTint="99"/>
                <w:sz w:val="16"/>
                <w:szCs w:val="16"/>
              </w:rPr>
            </w:pPr>
            <w:r>
              <w:rPr>
                <w:sz w:val="16"/>
                <w:szCs w:val="16"/>
              </w:rPr>
              <w:t>W/B 15</w:t>
            </w:r>
            <w:r w:rsidRPr="00AE125F">
              <w:rPr>
                <w:sz w:val="16"/>
                <w:szCs w:val="16"/>
                <w:vertAlign w:val="superscript"/>
              </w:rPr>
              <w:t>th</w:t>
            </w:r>
            <w:r>
              <w:rPr>
                <w:sz w:val="16"/>
                <w:szCs w:val="16"/>
              </w:rPr>
              <w:t xml:space="preserve"> April - Pupil Progress meetings / update Provision maps / review target setting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r>
              <w:rPr>
                <w:color w:val="D99594" w:themeColor="accent2" w:themeTint="99"/>
                <w:sz w:val="16"/>
                <w:szCs w:val="16"/>
                <w:u w:val="single"/>
              </w:rPr>
              <w:t>W/B 15</w:t>
            </w:r>
            <w:r w:rsidRPr="00AE125F">
              <w:rPr>
                <w:color w:val="D99594" w:themeColor="accent2" w:themeTint="99"/>
                <w:sz w:val="16"/>
                <w:szCs w:val="16"/>
                <w:u w:val="single"/>
                <w:vertAlign w:val="superscript"/>
              </w:rPr>
              <w:t>th</w:t>
            </w:r>
            <w:r>
              <w:rPr>
                <w:color w:val="D99594" w:themeColor="accent2" w:themeTint="99"/>
                <w:sz w:val="16"/>
                <w:szCs w:val="16"/>
                <w:u w:val="single"/>
              </w:rPr>
              <w:t xml:space="preserve"> April:</w:t>
            </w:r>
            <w:r w:rsidRPr="00680EF3">
              <w:rPr>
                <w:color w:val="D99594" w:themeColor="accent2" w:themeTint="99"/>
                <w:sz w:val="16"/>
                <w:szCs w:val="16"/>
              </w:rPr>
              <w:t xml:space="preserve">  Interventions begin</w:t>
            </w:r>
            <w:r>
              <w:rPr>
                <w:color w:val="D99594" w:themeColor="accent2" w:themeTint="99"/>
                <w:sz w:val="16"/>
                <w:szCs w:val="16"/>
              </w:rPr>
              <w:t>.  P</w:t>
            </w:r>
            <w:r w:rsidRPr="00557D95">
              <w:rPr>
                <w:color w:val="D99594" w:themeColor="accent2" w:themeTint="99"/>
                <w:sz w:val="16"/>
                <w:szCs w:val="16"/>
              </w:rPr>
              <w:t>arent and pupils review meetings</w:t>
            </w:r>
            <w:r>
              <w:rPr>
                <w:color w:val="D99594" w:themeColor="accent2" w:themeTint="99"/>
                <w:sz w:val="16"/>
                <w:szCs w:val="16"/>
              </w:rPr>
              <w:t xml:space="preserve"> with </w:t>
            </w:r>
            <w:proofErr w:type="spellStart"/>
            <w:r>
              <w:rPr>
                <w:color w:val="D99594" w:themeColor="accent2" w:themeTint="99"/>
                <w:sz w:val="16"/>
                <w:szCs w:val="16"/>
              </w:rPr>
              <w:t>SENCo</w:t>
            </w:r>
            <w:proofErr w:type="spellEnd"/>
            <w:r w:rsidRPr="00557D95">
              <w:rPr>
                <w:color w:val="D99594" w:themeColor="accent2" w:themeTint="99"/>
                <w:sz w:val="16"/>
                <w:szCs w:val="16"/>
              </w:rPr>
              <w:t>, including drawing up new one page profiles.</w:t>
            </w:r>
          </w:p>
          <w:p w:rsidR="00025C32" w:rsidRPr="0067313A" w:rsidRDefault="00025C32" w:rsidP="000D3CB1">
            <w:pPr>
              <w:rPr>
                <w:sz w:val="16"/>
                <w:szCs w:val="16"/>
              </w:rPr>
            </w:pPr>
          </w:p>
          <w:p w:rsidR="00025C32" w:rsidRDefault="00025C32" w:rsidP="000D3CB1">
            <w:pPr>
              <w:rPr>
                <w:sz w:val="16"/>
                <w:szCs w:val="16"/>
              </w:rPr>
            </w:pPr>
          </w:p>
          <w:p w:rsidR="00025C32" w:rsidRDefault="00025C32" w:rsidP="000D3CB1">
            <w:pPr>
              <w:rPr>
                <w:sz w:val="16"/>
                <w:szCs w:val="16"/>
              </w:rPr>
            </w:pPr>
            <w:r w:rsidRPr="00154B22">
              <w:rPr>
                <w:sz w:val="16"/>
                <w:szCs w:val="16"/>
              </w:rPr>
              <w:t xml:space="preserve">Week beginning </w:t>
            </w:r>
            <w:r>
              <w:rPr>
                <w:sz w:val="16"/>
                <w:szCs w:val="16"/>
              </w:rPr>
              <w:t>13</w:t>
            </w:r>
            <w:r w:rsidRPr="00411EA8">
              <w:rPr>
                <w:sz w:val="16"/>
                <w:szCs w:val="16"/>
                <w:vertAlign w:val="superscript"/>
              </w:rPr>
              <w:t>th</w:t>
            </w:r>
            <w:r>
              <w:rPr>
                <w:sz w:val="16"/>
                <w:szCs w:val="16"/>
              </w:rPr>
              <w:t xml:space="preserve"> May</w:t>
            </w:r>
            <w:r w:rsidRPr="00154B22">
              <w:rPr>
                <w:sz w:val="16"/>
                <w:szCs w:val="16"/>
              </w:rPr>
              <w:t xml:space="preserve">: </w:t>
            </w:r>
            <w:r>
              <w:rPr>
                <w:sz w:val="16"/>
                <w:szCs w:val="16"/>
              </w:rPr>
              <w:t>SATs/</w:t>
            </w:r>
            <w:r w:rsidRPr="00154B22">
              <w:rPr>
                <w:sz w:val="16"/>
                <w:szCs w:val="16"/>
              </w:rPr>
              <w:t xml:space="preserve">Assessment week </w:t>
            </w:r>
            <w:r>
              <w:rPr>
                <w:sz w:val="16"/>
                <w:szCs w:val="16"/>
              </w:rPr>
              <w:t>–</w:t>
            </w:r>
          </w:p>
          <w:p w:rsidR="00025C32" w:rsidRPr="00154B22" w:rsidRDefault="00025C32" w:rsidP="000D3CB1">
            <w:pPr>
              <w:rPr>
                <w:sz w:val="16"/>
                <w:szCs w:val="16"/>
              </w:rPr>
            </w:pPr>
          </w:p>
          <w:p w:rsidR="00025C3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D3CB1">
            <w:pPr>
              <w:rPr>
                <w:color w:val="D99594" w:themeColor="accent2" w:themeTint="99"/>
                <w:sz w:val="16"/>
                <w:szCs w:val="16"/>
              </w:rPr>
            </w:pPr>
            <w:r>
              <w:rPr>
                <w:sz w:val="16"/>
                <w:szCs w:val="16"/>
                <w:highlight w:val="yellow"/>
                <w:u w:val="single"/>
              </w:rPr>
              <w:t>W/B 13</w:t>
            </w:r>
            <w:r w:rsidRPr="00AE125F">
              <w:rPr>
                <w:sz w:val="16"/>
                <w:szCs w:val="16"/>
                <w:highlight w:val="yellow"/>
                <w:u w:val="single"/>
                <w:vertAlign w:val="superscript"/>
              </w:rPr>
              <w:t>th</w:t>
            </w:r>
            <w:r>
              <w:rPr>
                <w:sz w:val="16"/>
                <w:szCs w:val="16"/>
                <w:highlight w:val="yellow"/>
                <w:u w:val="single"/>
              </w:rPr>
              <w:t xml:space="preserve"> May</w:t>
            </w:r>
            <w:r w:rsidRPr="00EB4111">
              <w:rPr>
                <w:sz w:val="16"/>
                <w:szCs w:val="16"/>
                <w:highlight w:val="yellow"/>
                <w:u w:val="single"/>
              </w:rPr>
              <w:t>:</w:t>
            </w:r>
            <w:r w:rsidRPr="00EB4111">
              <w:rPr>
                <w:sz w:val="16"/>
                <w:szCs w:val="16"/>
                <w:highlight w:val="yellow"/>
              </w:rPr>
              <w:t xml:space="preserve"> Star Reading Test</w:t>
            </w:r>
            <w:r w:rsidRPr="003940D8">
              <w:rPr>
                <w:color w:val="FFFF00"/>
                <w:sz w:val="16"/>
                <w:szCs w:val="16"/>
              </w:rPr>
              <w:t xml:space="preserve">; </w:t>
            </w:r>
          </w:p>
          <w:p w:rsidR="00025C32" w:rsidRDefault="00025C32" w:rsidP="000D3CB1">
            <w:pPr>
              <w:rPr>
                <w:sz w:val="16"/>
                <w:szCs w:val="16"/>
              </w:rPr>
            </w:pPr>
          </w:p>
          <w:p w:rsidR="00025C32" w:rsidRDefault="00025C32" w:rsidP="000D3CB1">
            <w:pPr>
              <w:rPr>
                <w:sz w:val="16"/>
                <w:szCs w:val="16"/>
              </w:rPr>
            </w:pPr>
            <w:r w:rsidRPr="00154B22">
              <w:rPr>
                <w:sz w:val="16"/>
                <w:szCs w:val="16"/>
              </w:rPr>
              <w:t xml:space="preserve">Week beginning </w:t>
            </w:r>
            <w:r>
              <w:rPr>
                <w:sz w:val="16"/>
                <w:szCs w:val="16"/>
              </w:rPr>
              <w:t>13</w:t>
            </w:r>
            <w:r w:rsidRPr="00411EA8">
              <w:rPr>
                <w:sz w:val="16"/>
                <w:szCs w:val="16"/>
                <w:vertAlign w:val="superscript"/>
              </w:rPr>
              <w:t>th</w:t>
            </w:r>
            <w:r>
              <w:rPr>
                <w:sz w:val="16"/>
                <w:szCs w:val="16"/>
              </w:rPr>
              <w:t xml:space="preserve"> May</w:t>
            </w:r>
            <w:r w:rsidRPr="00154B22">
              <w:rPr>
                <w:sz w:val="16"/>
                <w:szCs w:val="16"/>
              </w:rPr>
              <w:t>:</w:t>
            </w:r>
          </w:p>
          <w:p w:rsidR="00025C32" w:rsidRPr="00154B22"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2046AA" w:rsidRDefault="00025C32" w:rsidP="00025C32">
            <w:pPr>
              <w:pStyle w:val="ListParagraph"/>
              <w:numPr>
                <w:ilvl w:val="0"/>
                <w:numId w:val="5"/>
              </w:numPr>
              <w:spacing w:after="0"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Default="00025C32" w:rsidP="000D3CB1">
            <w:pPr>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w:t>
            </w:r>
            <w:proofErr w:type="gramStart"/>
            <w:r w:rsidRPr="00154B22">
              <w:rPr>
                <w:sz w:val="16"/>
                <w:szCs w:val="16"/>
                <w:highlight w:val="yellow"/>
              </w:rPr>
              <w:t>out</w:t>
            </w:r>
            <w:r w:rsidRPr="00EB4111">
              <w:rPr>
                <w:sz w:val="16"/>
                <w:szCs w:val="16"/>
                <w:highlight w:val="yellow"/>
              </w:rPr>
              <w:t>(</w:t>
            </w:r>
            <w:proofErr w:type="gramEnd"/>
            <w:r w:rsidRPr="00EB4111">
              <w:rPr>
                <w:sz w:val="16"/>
                <w:szCs w:val="16"/>
                <w:highlight w:val="yellow"/>
              </w:rPr>
              <w:t>only for children who are still in the RWI phonics programme)</w:t>
            </w:r>
          </w:p>
          <w:p w:rsidR="00025C32" w:rsidRPr="00EB4111" w:rsidRDefault="00025C32" w:rsidP="000D3CB1">
            <w:pPr>
              <w:rPr>
                <w:sz w:val="16"/>
                <w:szCs w:val="16"/>
              </w:rPr>
            </w:pPr>
          </w:p>
          <w:p w:rsidR="00025C32" w:rsidRDefault="00025C32" w:rsidP="000D3CB1">
            <w:pPr>
              <w:rPr>
                <w:color w:val="D99594" w:themeColor="accent2" w:themeTint="99"/>
                <w:sz w:val="16"/>
                <w:szCs w:val="16"/>
              </w:rPr>
            </w:pPr>
            <w:r>
              <w:rPr>
                <w:color w:val="D99594" w:themeColor="accent2" w:themeTint="99"/>
                <w:sz w:val="16"/>
                <w:szCs w:val="16"/>
                <w:u w:val="single"/>
              </w:rPr>
              <w:t>W/B 13</w:t>
            </w:r>
            <w:r w:rsidRPr="008436C2">
              <w:rPr>
                <w:color w:val="D99594" w:themeColor="accent2" w:themeTint="99"/>
                <w:sz w:val="16"/>
                <w:szCs w:val="16"/>
                <w:u w:val="single"/>
                <w:vertAlign w:val="superscript"/>
              </w:rPr>
              <w:t>th</w:t>
            </w:r>
            <w:r>
              <w:rPr>
                <w:color w:val="D99594" w:themeColor="accent2" w:themeTint="99"/>
                <w:sz w:val="16"/>
                <w:szCs w:val="16"/>
                <w:u w:val="single"/>
              </w:rPr>
              <w:t xml:space="preserve"> May</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sz w:val="16"/>
                <w:szCs w:val="16"/>
                <w:u w:val="single"/>
              </w:rPr>
            </w:pPr>
          </w:p>
          <w:p w:rsidR="00025C32" w:rsidRPr="0067313A" w:rsidRDefault="00025C32" w:rsidP="000D3CB1">
            <w:pPr>
              <w:rPr>
                <w:sz w:val="16"/>
                <w:szCs w:val="16"/>
              </w:rPr>
            </w:pPr>
            <w:r>
              <w:rPr>
                <w:sz w:val="16"/>
                <w:szCs w:val="16"/>
                <w:u w:val="single"/>
              </w:rPr>
              <w:t>Friday 24</w:t>
            </w:r>
            <w:r w:rsidRPr="008436C2">
              <w:rPr>
                <w:sz w:val="16"/>
                <w:szCs w:val="16"/>
                <w:u w:val="single"/>
                <w:vertAlign w:val="superscript"/>
              </w:rPr>
              <w:t>th</w:t>
            </w:r>
            <w:r>
              <w:rPr>
                <w:sz w:val="16"/>
                <w:szCs w:val="16"/>
                <w:u w:val="single"/>
              </w:rPr>
              <w:t xml:space="preserve"> May</w:t>
            </w:r>
            <w:r w:rsidRPr="00875758">
              <w:rPr>
                <w:sz w:val="16"/>
                <w:szCs w:val="16"/>
              </w:rPr>
              <w:t xml:space="preserve">:  </w:t>
            </w:r>
            <w:r>
              <w:rPr>
                <w:sz w:val="16"/>
                <w:szCs w:val="16"/>
              </w:rPr>
              <w:t xml:space="preserve">Deadline for all </w:t>
            </w:r>
            <w:r w:rsidRPr="00875758">
              <w:rPr>
                <w:sz w:val="16"/>
                <w:szCs w:val="16"/>
              </w:rPr>
              <w:t xml:space="preserve">data </w:t>
            </w:r>
            <w:r>
              <w:rPr>
                <w:sz w:val="16"/>
                <w:szCs w:val="16"/>
              </w:rPr>
              <w:t xml:space="preserve">to be </w:t>
            </w:r>
            <w:r w:rsidRPr="00875758">
              <w:rPr>
                <w:sz w:val="16"/>
                <w:szCs w:val="16"/>
              </w:rPr>
              <w:t xml:space="preserve">entered on to </w:t>
            </w:r>
            <w:r>
              <w:rPr>
                <w:sz w:val="16"/>
                <w:szCs w:val="16"/>
              </w:rPr>
              <w:t>Sonar Tracker</w:t>
            </w:r>
          </w:p>
        </w:tc>
      </w:tr>
      <w:tr w:rsidR="00025C32" w:rsidRPr="00FA69A8" w:rsidTr="000D3CB1">
        <w:tc>
          <w:tcPr>
            <w:tcW w:w="828" w:type="dxa"/>
            <w:vMerge/>
          </w:tcPr>
          <w:p w:rsidR="00025C32" w:rsidRPr="00FA69A8" w:rsidRDefault="00025C32" w:rsidP="000D3CB1">
            <w:pPr>
              <w:rPr>
                <w:b/>
                <w:sz w:val="16"/>
                <w:szCs w:val="16"/>
              </w:rPr>
            </w:pPr>
          </w:p>
        </w:tc>
        <w:tc>
          <w:tcPr>
            <w:tcW w:w="8414" w:type="dxa"/>
            <w:gridSpan w:val="8"/>
          </w:tcPr>
          <w:p w:rsidR="00025C32" w:rsidRDefault="00025C32" w:rsidP="000D3CB1">
            <w:pPr>
              <w:rPr>
                <w:sz w:val="16"/>
                <w:szCs w:val="16"/>
              </w:rPr>
            </w:pPr>
            <w:r>
              <w:rPr>
                <w:sz w:val="16"/>
                <w:szCs w:val="16"/>
              </w:rPr>
              <w:t>Note: ‘Show and Share’ of children’s books/work Tuesday 21st May (as Grebes are at Hilltop on Thursday 23</w:t>
            </w:r>
            <w:r w:rsidRPr="00107FDC">
              <w:rPr>
                <w:sz w:val="16"/>
                <w:szCs w:val="16"/>
                <w:vertAlign w:val="superscript"/>
              </w:rPr>
              <w:t>rd</w:t>
            </w:r>
            <w:r>
              <w:rPr>
                <w:sz w:val="16"/>
                <w:szCs w:val="16"/>
              </w:rPr>
              <w:t>), including RWI assessment sheets and books.</w:t>
            </w:r>
          </w:p>
          <w:p w:rsidR="00025C32" w:rsidRPr="001C29A4" w:rsidRDefault="00025C32" w:rsidP="000D3CB1">
            <w:pPr>
              <w:rPr>
                <w:sz w:val="16"/>
                <w:szCs w:val="16"/>
                <w:u w:val="single"/>
              </w:rPr>
            </w:pPr>
            <w:r>
              <w:rPr>
                <w:sz w:val="16"/>
                <w:szCs w:val="16"/>
              </w:rPr>
              <w:t>Update Attainment and Progress reports, Attainment targets, Value added, data in SEF &amp; SDP, Pupil Premium statement</w:t>
            </w:r>
          </w:p>
        </w:tc>
      </w:tr>
      <w:tr w:rsidR="00025C32" w:rsidRPr="00FA69A8" w:rsidTr="000D3CB1">
        <w:tc>
          <w:tcPr>
            <w:tcW w:w="828" w:type="dxa"/>
            <w:vMerge w:val="restart"/>
          </w:tcPr>
          <w:p w:rsidR="00025C32" w:rsidRDefault="00025C32" w:rsidP="000D3CB1">
            <w:pPr>
              <w:rPr>
                <w:b/>
                <w:sz w:val="16"/>
                <w:szCs w:val="16"/>
              </w:rPr>
            </w:pPr>
            <w:r w:rsidRPr="00FA69A8">
              <w:rPr>
                <w:b/>
                <w:sz w:val="16"/>
                <w:szCs w:val="16"/>
              </w:rPr>
              <w:t>Summer 2</w:t>
            </w:r>
            <w:r w:rsidRPr="00FA69A8">
              <w:rPr>
                <w:b/>
                <w:sz w:val="16"/>
                <w:szCs w:val="16"/>
                <w:vertAlign w:val="superscript"/>
              </w:rPr>
              <w:t>nd</w:t>
            </w:r>
            <w:r w:rsidRPr="00FA69A8">
              <w:rPr>
                <w:b/>
                <w:sz w:val="16"/>
                <w:szCs w:val="16"/>
              </w:rPr>
              <w:t xml:space="preserve"> Half</w:t>
            </w: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Default="00025C32" w:rsidP="000D3CB1">
            <w:pPr>
              <w:rPr>
                <w:b/>
                <w:sz w:val="16"/>
                <w:szCs w:val="16"/>
              </w:rPr>
            </w:pPr>
          </w:p>
          <w:p w:rsidR="00025C32" w:rsidRPr="00FA69A8" w:rsidRDefault="00025C32" w:rsidP="000D3CB1">
            <w:pPr>
              <w:rPr>
                <w:b/>
                <w:sz w:val="16"/>
                <w:szCs w:val="16"/>
              </w:rPr>
            </w:pPr>
          </w:p>
        </w:tc>
        <w:tc>
          <w:tcPr>
            <w:tcW w:w="8414" w:type="dxa"/>
            <w:gridSpan w:val="8"/>
          </w:tcPr>
          <w:p w:rsidR="00025C32" w:rsidRDefault="00025C32" w:rsidP="000D3CB1">
            <w:pPr>
              <w:rPr>
                <w:sz w:val="16"/>
                <w:szCs w:val="16"/>
              </w:rPr>
            </w:pPr>
            <w:r>
              <w:rPr>
                <w:sz w:val="16"/>
                <w:szCs w:val="16"/>
              </w:rPr>
              <w:t>Parent Consultation: W/B 10</w:t>
            </w:r>
            <w:r w:rsidRPr="00FE60B2">
              <w:rPr>
                <w:sz w:val="16"/>
                <w:szCs w:val="16"/>
                <w:vertAlign w:val="superscript"/>
              </w:rPr>
              <w:t>th</w:t>
            </w:r>
            <w:r>
              <w:rPr>
                <w:sz w:val="16"/>
                <w:szCs w:val="16"/>
              </w:rPr>
              <w:t xml:space="preserve"> June</w:t>
            </w:r>
          </w:p>
          <w:p w:rsidR="00025C32" w:rsidRDefault="00025C32" w:rsidP="000D3CB1">
            <w:pPr>
              <w:rPr>
                <w:sz w:val="16"/>
                <w:szCs w:val="16"/>
              </w:rPr>
            </w:pPr>
            <w:r>
              <w:rPr>
                <w:sz w:val="16"/>
                <w:szCs w:val="16"/>
              </w:rPr>
              <w:t>Pupil Progress meetings:  W/B 3</w:t>
            </w:r>
            <w:r w:rsidRPr="007F70B2">
              <w:rPr>
                <w:sz w:val="16"/>
                <w:szCs w:val="16"/>
                <w:vertAlign w:val="superscript"/>
              </w:rPr>
              <w:t>rd</w:t>
            </w:r>
            <w:r>
              <w:rPr>
                <w:sz w:val="16"/>
                <w:szCs w:val="16"/>
              </w:rPr>
              <w:t xml:space="preserve"> June</w:t>
            </w:r>
          </w:p>
          <w:p w:rsidR="00025C32" w:rsidRDefault="00025C32" w:rsidP="000D3CB1">
            <w:pPr>
              <w:rPr>
                <w:sz w:val="16"/>
                <w:szCs w:val="16"/>
              </w:rPr>
            </w:pPr>
            <w:r>
              <w:rPr>
                <w:sz w:val="16"/>
                <w:szCs w:val="16"/>
              </w:rPr>
              <w:t>Wednesday 3</w:t>
            </w:r>
            <w:r w:rsidRPr="007F70B2">
              <w:rPr>
                <w:sz w:val="16"/>
                <w:szCs w:val="16"/>
                <w:vertAlign w:val="superscript"/>
              </w:rPr>
              <w:t>rd</w:t>
            </w:r>
            <w:r>
              <w:rPr>
                <w:sz w:val="16"/>
                <w:szCs w:val="16"/>
              </w:rPr>
              <w:t xml:space="preserve"> July- transition day</w:t>
            </w:r>
          </w:p>
          <w:p w:rsidR="00025C32" w:rsidRPr="00935109" w:rsidRDefault="00025C32" w:rsidP="000D3CB1">
            <w:pPr>
              <w:rPr>
                <w:sz w:val="16"/>
                <w:szCs w:val="16"/>
              </w:rPr>
            </w:pPr>
            <w:r>
              <w:rPr>
                <w:sz w:val="16"/>
                <w:szCs w:val="16"/>
              </w:rPr>
              <w:t>Reports sent home Wednesday 10</w:t>
            </w:r>
            <w:r w:rsidRPr="000750DF">
              <w:rPr>
                <w:sz w:val="16"/>
                <w:szCs w:val="16"/>
                <w:vertAlign w:val="superscript"/>
              </w:rPr>
              <w:t>th</w:t>
            </w:r>
            <w:r>
              <w:rPr>
                <w:sz w:val="16"/>
                <w:szCs w:val="16"/>
              </w:rPr>
              <w:t xml:space="preserve"> July</w:t>
            </w:r>
          </w:p>
        </w:tc>
      </w:tr>
      <w:tr w:rsidR="00025C32" w:rsidRPr="00FA69A8" w:rsidTr="000D3CB1">
        <w:tc>
          <w:tcPr>
            <w:tcW w:w="828" w:type="dxa"/>
            <w:vMerge/>
          </w:tcPr>
          <w:p w:rsidR="00025C32" w:rsidRPr="00FA69A8" w:rsidRDefault="00025C32" w:rsidP="000D3CB1">
            <w:pPr>
              <w:rPr>
                <w:b/>
                <w:sz w:val="16"/>
                <w:szCs w:val="16"/>
              </w:rPr>
            </w:pPr>
          </w:p>
        </w:tc>
        <w:tc>
          <w:tcPr>
            <w:tcW w:w="990" w:type="dxa"/>
          </w:tcPr>
          <w:p w:rsidR="00025C32" w:rsidRDefault="00025C32" w:rsidP="000D3CB1">
            <w:pPr>
              <w:rPr>
                <w:sz w:val="16"/>
                <w:szCs w:val="16"/>
              </w:rPr>
            </w:pPr>
            <w:r w:rsidRPr="00FA69A8">
              <w:rPr>
                <w:sz w:val="16"/>
                <w:szCs w:val="16"/>
              </w:rPr>
              <w:t>June</w:t>
            </w:r>
            <w:r>
              <w:rPr>
                <w:sz w:val="16"/>
                <w:szCs w:val="16"/>
              </w:rPr>
              <w:t>: End of Year D</w:t>
            </w:r>
            <w:r w:rsidRPr="00FA69A8">
              <w:rPr>
                <w:sz w:val="16"/>
                <w:szCs w:val="16"/>
              </w:rPr>
              <w:t>ata en</w:t>
            </w:r>
            <w:r>
              <w:rPr>
                <w:sz w:val="16"/>
                <w:szCs w:val="16"/>
              </w:rPr>
              <w:t>tered onto traffic light tracking grids</w:t>
            </w:r>
            <w:r w:rsidRPr="00FA69A8">
              <w:rPr>
                <w:sz w:val="16"/>
                <w:szCs w:val="16"/>
              </w:rPr>
              <w:t xml:space="preserve"> and </w:t>
            </w:r>
            <w:r>
              <w:rPr>
                <w:sz w:val="16"/>
                <w:szCs w:val="16"/>
              </w:rPr>
              <w:t>FSP sent off to DFE.</w:t>
            </w:r>
          </w:p>
          <w:p w:rsidR="00025C32" w:rsidRDefault="00025C32" w:rsidP="000D3CB1">
            <w:pPr>
              <w:rPr>
                <w:sz w:val="16"/>
                <w:szCs w:val="16"/>
              </w:rPr>
            </w:pPr>
            <w:r>
              <w:rPr>
                <w:sz w:val="16"/>
                <w:szCs w:val="16"/>
                <w:highlight w:val="yellow"/>
                <w:u w:val="single"/>
              </w:rPr>
              <w:t>W/B 1</w:t>
            </w:r>
            <w:r w:rsidRPr="007F70B2">
              <w:rPr>
                <w:sz w:val="16"/>
                <w:szCs w:val="16"/>
                <w:highlight w:val="yellow"/>
                <w:u w:val="single"/>
                <w:vertAlign w:val="superscript"/>
              </w:rPr>
              <w:t>st</w:t>
            </w:r>
            <w:r>
              <w:rPr>
                <w:sz w:val="16"/>
                <w:szCs w:val="16"/>
                <w:highlight w:val="yellow"/>
                <w:u w:val="single"/>
              </w:rPr>
              <w:t xml:space="preserve"> July</w:t>
            </w:r>
            <w:r w:rsidRPr="00EB4111">
              <w:rPr>
                <w:sz w:val="16"/>
                <w:szCs w:val="16"/>
                <w:highlight w:val="yellow"/>
                <w:u w:val="single"/>
              </w:rPr>
              <w:t>:</w:t>
            </w:r>
            <w:r w:rsidRPr="00EB4111">
              <w:rPr>
                <w:sz w:val="16"/>
                <w:szCs w:val="16"/>
                <w:highlight w:val="yellow"/>
              </w:rPr>
              <w:t xml:space="preserve"> Read Write </w:t>
            </w:r>
            <w:proofErr w:type="spellStart"/>
            <w:r w:rsidRPr="00EB4111">
              <w:rPr>
                <w:sz w:val="16"/>
                <w:szCs w:val="16"/>
                <w:highlight w:val="yellow"/>
              </w:rPr>
              <w:t>Inc</w:t>
            </w:r>
            <w:proofErr w:type="spellEnd"/>
            <w:r w:rsidRPr="00EB4111">
              <w:rPr>
                <w:sz w:val="16"/>
                <w:szCs w:val="16"/>
                <w:highlight w:val="yellow"/>
              </w:rPr>
              <w:t xml:space="preserve"> Reading Assessment carried out.</w:t>
            </w:r>
          </w:p>
          <w:p w:rsidR="00025C32" w:rsidRPr="00DF0FCD" w:rsidRDefault="00025C32" w:rsidP="000D3CB1">
            <w:pPr>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EB4111" w:rsidRDefault="00025C32" w:rsidP="000D3CB1">
            <w:pPr>
              <w:rPr>
                <w:sz w:val="16"/>
                <w:szCs w:val="16"/>
              </w:rPr>
            </w:pPr>
          </w:p>
          <w:p w:rsidR="00025C32" w:rsidRDefault="00025C32" w:rsidP="000D3CB1">
            <w:pPr>
              <w:rPr>
                <w:sz w:val="16"/>
                <w:szCs w:val="16"/>
              </w:rPr>
            </w:pPr>
          </w:p>
          <w:p w:rsidR="00025C32" w:rsidRPr="00FA69A8" w:rsidRDefault="00025C32" w:rsidP="000D3CB1">
            <w:pPr>
              <w:rPr>
                <w:sz w:val="16"/>
                <w:szCs w:val="16"/>
              </w:rPr>
            </w:pPr>
          </w:p>
        </w:tc>
        <w:tc>
          <w:tcPr>
            <w:tcW w:w="3535" w:type="dxa"/>
            <w:gridSpan w:val="2"/>
          </w:tcPr>
          <w:p w:rsidR="00025C32" w:rsidRDefault="00025C32" w:rsidP="000D3CB1">
            <w:pPr>
              <w:rPr>
                <w:color w:val="D99594" w:themeColor="accent2" w:themeTint="99"/>
                <w:sz w:val="16"/>
                <w:szCs w:val="16"/>
              </w:rPr>
            </w:pPr>
            <w:r>
              <w:rPr>
                <w:sz w:val="16"/>
                <w:szCs w:val="16"/>
                <w:u w:val="single"/>
              </w:rPr>
              <w:t>W/B 3</w:t>
            </w:r>
            <w:r w:rsidRPr="007F70B2">
              <w:rPr>
                <w:sz w:val="16"/>
                <w:szCs w:val="16"/>
                <w:u w:val="single"/>
                <w:vertAlign w:val="superscript"/>
              </w:rPr>
              <w:t>rd</w:t>
            </w:r>
            <w:r>
              <w:rPr>
                <w:sz w:val="16"/>
                <w:szCs w:val="16"/>
                <w:u w:val="single"/>
              </w:rPr>
              <w:t xml:space="preserve"> </w:t>
            </w:r>
            <w:proofErr w:type="gramStart"/>
            <w:r>
              <w:rPr>
                <w:sz w:val="16"/>
                <w:szCs w:val="16"/>
                <w:u w:val="single"/>
              </w:rPr>
              <w:t xml:space="preserve">June </w:t>
            </w:r>
            <w:r w:rsidRPr="007D762D">
              <w:rPr>
                <w:sz w:val="16"/>
                <w:szCs w:val="16"/>
                <w:u w:val="single"/>
              </w:rPr>
              <w:t>:</w:t>
            </w:r>
            <w:proofErr w:type="gramEnd"/>
            <w:r>
              <w:rPr>
                <w:sz w:val="16"/>
                <w:szCs w:val="16"/>
              </w:rPr>
              <w:t xml:space="preserve">  Pupil Progress meetings / update Provision maps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color w:val="D99594" w:themeColor="accent2" w:themeTint="99"/>
                <w:sz w:val="16"/>
                <w:szCs w:val="16"/>
              </w:rPr>
              <w:t>W/B 3</w:t>
            </w:r>
            <w:r w:rsidRPr="007F70B2">
              <w:rPr>
                <w:color w:val="D99594" w:themeColor="accent2" w:themeTint="99"/>
                <w:sz w:val="16"/>
                <w:szCs w:val="16"/>
                <w:vertAlign w:val="superscript"/>
              </w:rPr>
              <w:t>rd</w:t>
            </w:r>
            <w:r>
              <w:rPr>
                <w:color w:val="D99594" w:themeColor="accent2" w:themeTint="99"/>
                <w:sz w:val="16"/>
                <w:szCs w:val="16"/>
              </w:rPr>
              <w:t xml:space="preserve"> June: </w:t>
            </w:r>
            <w:r w:rsidRPr="00680EF3">
              <w:rPr>
                <w:color w:val="D99594" w:themeColor="accent2" w:themeTint="99"/>
                <w:sz w:val="16"/>
                <w:szCs w:val="16"/>
              </w:rPr>
              <w:t>Interventions begin</w:t>
            </w:r>
            <w:r>
              <w:rPr>
                <w:color w:val="D99594" w:themeColor="accent2" w:themeTint="99"/>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0070C0"/>
                <w:sz w:val="16"/>
                <w:szCs w:val="16"/>
              </w:rPr>
            </w:pPr>
            <w:r w:rsidRPr="00C63BEB">
              <w:rPr>
                <w:sz w:val="16"/>
                <w:szCs w:val="16"/>
              </w:rPr>
              <w:t xml:space="preserve">Ongoing - </w:t>
            </w:r>
            <w:r w:rsidRPr="00C63BEB">
              <w:rPr>
                <w:color w:val="0070C0"/>
                <w:sz w:val="16"/>
                <w:szCs w:val="16"/>
              </w:rPr>
              <w:t xml:space="preserve"> End of unit maths assessments</w:t>
            </w:r>
          </w:p>
          <w:p w:rsidR="00025C32" w:rsidRPr="00C63BEB" w:rsidRDefault="00025C32" w:rsidP="000D3CB1">
            <w:pPr>
              <w:rPr>
                <w:color w:val="D99594" w:themeColor="accent2" w:themeTint="99"/>
                <w:sz w:val="16"/>
                <w:szCs w:val="16"/>
              </w:rPr>
            </w:pPr>
          </w:p>
          <w:p w:rsidR="00025C32" w:rsidRDefault="00025C32" w:rsidP="000D3CB1">
            <w:pPr>
              <w:rPr>
                <w:sz w:val="16"/>
                <w:szCs w:val="16"/>
              </w:rPr>
            </w:pPr>
            <w:r>
              <w:rPr>
                <w:b/>
                <w:sz w:val="16"/>
                <w:szCs w:val="16"/>
              </w:rPr>
              <w:t>W/B 10</w:t>
            </w:r>
            <w:r w:rsidRPr="00797814">
              <w:rPr>
                <w:b/>
                <w:sz w:val="16"/>
                <w:szCs w:val="16"/>
                <w:vertAlign w:val="superscript"/>
              </w:rPr>
              <w:t>th</w:t>
            </w:r>
            <w:r>
              <w:rPr>
                <w:b/>
                <w:sz w:val="16"/>
                <w:szCs w:val="16"/>
              </w:rPr>
              <w:t xml:space="preserve">June: Year 1 Phonics Screening.  </w:t>
            </w:r>
          </w:p>
          <w:p w:rsidR="00025C32" w:rsidRPr="00FC02C6" w:rsidRDefault="00025C32" w:rsidP="000D3CB1">
            <w:pPr>
              <w:rPr>
                <w:b/>
                <w:sz w:val="16"/>
                <w:szCs w:val="16"/>
              </w:rPr>
            </w:pPr>
            <w:r>
              <w:rPr>
                <w:sz w:val="16"/>
                <w:szCs w:val="16"/>
              </w:rPr>
              <w:t>Phonics</w:t>
            </w:r>
            <w:r w:rsidRPr="00FA69A8">
              <w:rPr>
                <w:sz w:val="16"/>
                <w:szCs w:val="16"/>
              </w:rPr>
              <w:t xml:space="preserve"> Data sent to County</w:t>
            </w:r>
          </w:p>
          <w:p w:rsidR="00025C32" w:rsidRDefault="00025C32" w:rsidP="000D3CB1">
            <w:pPr>
              <w:rPr>
                <w:color w:val="D99594" w:themeColor="accent2" w:themeTint="99"/>
                <w:sz w:val="16"/>
                <w:szCs w:val="16"/>
                <w:u w:val="single"/>
              </w:rPr>
            </w:pPr>
          </w:p>
          <w:p w:rsidR="00025C32" w:rsidRPr="00154B22" w:rsidRDefault="00025C32" w:rsidP="000D3CB1">
            <w:pPr>
              <w:rPr>
                <w:sz w:val="16"/>
                <w:szCs w:val="16"/>
              </w:rPr>
            </w:pPr>
            <w:r w:rsidRPr="00154B22">
              <w:rPr>
                <w:sz w:val="16"/>
                <w:szCs w:val="16"/>
              </w:rPr>
              <w:t xml:space="preserve">Week beginning </w:t>
            </w:r>
            <w:r>
              <w:rPr>
                <w:sz w:val="16"/>
                <w:szCs w:val="16"/>
              </w:rPr>
              <w:t>1</w:t>
            </w:r>
            <w:r w:rsidRPr="007F70B2">
              <w:rPr>
                <w:sz w:val="16"/>
                <w:szCs w:val="16"/>
                <w:vertAlign w:val="superscript"/>
              </w:rPr>
              <w:t>st</w:t>
            </w:r>
            <w:r>
              <w:rPr>
                <w:sz w:val="16"/>
                <w:szCs w:val="16"/>
              </w:rPr>
              <w:t xml:space="preserve"> July</w:t>
            </w:r>
            <w:r w:rsidRPr="00154B22">
              <w:rPr>
                <w:sz w:val="16"/>
                <w:szCs w:val="16"/>
              </w:rPr>
              <w:t>: Assessment week -</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White Rose end of term assessment</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sidRPr="00154B22">
              <w:rPr>
                <w:sz w:val="16"/>
                <w:szCs w:val="16"/>
                <w:highlight w:val="yellow"/>
              </w:rPr>
              <w:t xml:space="preserve"> Reading Assessment carried out.</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154B22" w:rsidRDefault="00025C32" w:rsidP="000D3CB1">
            <w:pPr>
              <w:pStyle w:val="ListParagraph"/>
              <w:spacing w:line="240" w:lineRule="auto"/>
              <w:rPr>
                <w:sz w:val="16"/>
                <w:szCs w:val="16"/>
              </w:rPr>
            </w:pPr>
          </w:p>
          <w:p w:rsidR="00025C32" w:rsidRDefault="00025C32" w:rsidP="000D3CB1">
            <w:pPr>
              <w:rPr>
                <w:color w:val="D99594" w:themeColor="accent2" w:themeTint="99"/>
                <w:sz w:val="16"/>
                <w:szCs w:val="16"/>
                <w:u w:val="single"/>
              </w:rPr>
            </w:pPr>
          </w:p>
          <w:p w:rsidR="00025C32" w:rsidRDefault="00025C32" w:rsidP="000D3CB1">
            <w:pPr>
              <w:rPr>
                <w:color w:val="D99594" w:themeColor="accent2" w:themeTint="99"/>
                <w:sz w:val="16"/>
                <w:szCs w:val="16"/>
                <w:u w:val="single"/>
              </w:rPr>
            </w:pPr>
            <w:r>
              <w:rPr>
                <w:color w:val="D99594" w:themeColor="accent2" w:themeTint="99"/>
                <w:sz w:val="16"/>
                <w:szCs w:val="16"/>
                <w:u w:val="single"/>
              </w:rPr>
              <w:t>W/B 1</w:t>
            </w:r>
            <w:r w:rsidRPr="007F70B2">
              <w:rPr>
                <w:color w:val="D99594" w:themeColor="accent2" w:themeTint="99"/>
                <w:sz w:val="16"/>
                <w:szCs w:val="16"/>
                <w:u w:val="single"/>
                <w:vertAlign w:val="superscript"/>
              </w:rPr>
              <w:t>st</w:t>
            </w:r>
            <w:r>
              <w:rPr>
                <w:color w:val="D99594" w:themeColor="accent2" w:themeTint="99"/>
                <w:sz w:val="16"/>
                <w:szCs w:val="16"/>
                <w:u w:val="single"/>
              </w:rPr>
              <w:t xml:space="preserve"> July</w:t>
            </w:r>
            <w:r w:rsidRPr="00680EF3">
              <w:rPr>
                <w:color w:val="D99594" w:themeColor="accent2" w:themeTint="99"/>
                <w:sz w:val="16"/>
                <w:szCs w:val="16"/>
                <w:u w:val="single"/>
              </w:rPr>
              <w:t>:</w:t>
            </w:r>
            <w:r>
              <w:rPr>
                <w:color w:val="D99594" w:themeColor="accent2" w:themeTint="99"/>
                <w:sz w:val="16"/>
                <w:szCs w:val="16"/>
              </w:rPr>
              <w:t xml:space="preserve"> post-</w:t>
            </w:r>
            <w:r w:rsidRPr="00680EF3">
              <w:rPr>
                <w:color w:val="D99594" w:themeColor="accent2" w:themeTint="99"/>
                <w:sz w:val="16"/>
                <w:szCs w:val="16"/>
              </w:rPr>
              <w:t>assessments for</w:t>
            </w:r>
            <w:r>
              <w:rPr>
                <w:color w:val="D99594" w:themeColor="accent2" w:themeTint="99"/>
                <w:sz w:val="16"/>
                <w:szCs w:val="16"/>
              </w:rPr>
              <w:t xml:space="preserve"> SEN</w:t>
            </w:r>
            <w:r w:rsidRPr="00680EF3">
              <w:rPr>
                <w:color w:val="D99594" w:themeColor="accent2" w:themeTint="99"/>
                <w:sz w:val="16"/>
                <w:szCs w:val="16"/>
              </w:rPr>
              <w:t xml:space="preserve"> interventions</w:t>
            </w:r>
          </w:p>
          <w:p w:rsidR="00025C32" w:rsidRDefault="00025C32" w:rsidP="000D3CB1">
            <w:pPr>
              <w:rPr>
                <w:sz w:val="16"/>
                <w:szCs w:val="16"/>
              </w:rPr>
            </w:pPr>
          </w:p>
          <w:p w:rsidR="00025C32" w:rsidRDefault="00025C32" w:rsidP="000D3CB1">
            <w:pPr>
              <w:rPr>
                <w:sz w:val="16"/>
                <w:szCs w:val="16"/>
              </w:rPr>
            </w:pPr>
          </w:p>
          <w:p w:rsidR="00025C32" w:rsidRDefault="00025C32" w:rsidP="000D3CB1">
            <w:pPr>
              <w:rPr>
                <w:sz w:val="16"/>
                <w:szCs w:val="16"/>
              </w:rPr>
            </w:pP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Pr="00FA69A8" w:rsidRDefault="00025C32" w:rsidP="000D3CB1">
            <w:pPr>
              <w:rPr>
                <w:sz w:val="16"/>
                <w:szCs w:val="16"/>
              </w:rPr>
            </w:pPr>
            <w:r w:rsidRPr="00E17E04">
              <w:rPr>
                <w:sz w:val="16"/>
                <w:szCs w:val="16"/>
                <w:u w:val="single"/>
              </w:rPr>
              <w:t xml:space="preserve">Friday </w:t>
            </w:r>
            <w:r>
              <w:rPr>
                <w:sz w:val="16"/>
                <w:szCs w:val="16"/>
                <w:u w:val="single"/>
              </w:rPr>
              <w:t>12</w:t>
            </w:r>
            <w:r w:rsidRPr="00E1517F">
              <w:rPr>
                <w:sz w:val="16"/>
                <w:szCs w:val="16"/>
                <w:u w:val="single"/>
                <w:vertAlign w:val="superscript"/>
              </w:rPr>
              <w:t>th</w:t>
            </w:r>
            <w:r>
              <w:rPr>
                <w:sz w:val="16"/>
                <w:szCs w:val="16"/>
                <w:u w:val="single"/>
              </w:rPr>
              <w:t>July</w:t>
            </w:r>
            <w:r w:rsidRPr="00E17E04">
              <w:rPr>
                <w:sz w:val="16"/>
                <w:szCs w:val="16"/>
                <w:u w:val="single"/>
              </w:rPr>
              <w:t>:</w:t>
            </w:r>
            <w:r>
              <w:rPr>
                <w:sz w:val="16"/>
                <w:szCs w:val="16"/>
              </w:rPr>
              <w:t xml:space="preserve"> Deadline for entering</w:t>
            </w:r>
            <w:r w:rsidRPr="00875758">
              <w:rPr>
                <w:sz w:val="16"/>
                <w:szCs w:val="16"/>
              </w:rPr>
              <w:t xml:space="preserve"> </w:t>
            </w:r>
            <w:r>
              <w:rPr>
                <w:sz w:val="16"/>
                <w:szCs w:val="16"/>
              </w:rPr>
              <w:t xml:space="preserve">any end of year </w:t>
            </w:r>
            <w:r w:rsidRPr="00875758">
              <w:rPr>
                <w:sz w:val="16"/>
                <w:szCs w:val="16"/>
              </w:rPr>
              <w:t>data</w:t>
            </w:r>
            <w:r>
              <w:rPr>
                <w:sz w:val="16"/>
                <w:szCs w:val="16"/>
              </w:rPr>
              <w:t xml:space="preserve"> </w:t>
            </w:r>
            <w:r w:rsidRPr="00875758">
              <w:rPr>
                <w:sz w:val="16"/>
                <w:szCs w:val="16"/>
              </w:rPr>
              <w:t xml:space="preserve">on to </w:t>
            </w:r>
            <w:r>
              <w:rPr>
                <w:sz w:val="16"/>
                <w:szCs w:val="16"/>
              </w:rPr>
              <w:t>Sonar Tracker to hand over to the next teacher</w:t>
            </w:r>
          </w:p>
        </w:tc>
        <w:tc>
          <w:tcPr>
            <w:tcW w:w="3889" w:type="dxa"/>
            <w:gridSpan w:val="5"/>
          </w:tcPr>
          <w:p w:rsidR="00025C32" w:rsidRDefault="00025C32" w:rsidP="000D3CB1">
            <w:pPr>
              <w:rPr>
                <w:color w:val="D99594" w:themeColor="accent2" w:themeTint="99"/>
                <w:sz w:val="16"/>
                <w:szCs w:val="16"/>
              </w:rPr>
            </w:pPr>
            <w:r>
              <w:rPr>
                <w:sz w:val="16"/>
                <w:szCs w:val="16"/>
                <w:u w:val="single"/>
              </w:rPr>
              <w:t>W/B 3</w:t>
            </w:r>
            <w:r w:rsidRPr="007F70B2">
              <w:rPr>
                <w:sz w:val="16"/>
                <w:szCs w:val="16"/>
                <w:u w:val="single"/>
                <w:vertAlign w:val="superscript"/>
              </w:rPr>
              <w:t>rd</w:t>
            </w:r>
            <w:r>
              <w:rPr>
                <w:sz w:val="16"/>
                <w:szCs w:val="16"/>
                <w:u w:val="single"/>
              </w:rPr>
              <w:t xml:space="preserve"> </w:t>
            </w:r>
            <w:proofErr w:type="gramStart"/>
            <w:r>
              <w:rPr>
                <w:sz w:val="16"/>
                <w:szCs w:val="16"/>
                <w:u w:val="single"/>
              </w:rPr>
              <w:t xml:space="preserve">June </w:t>
            </w:r>
            <w:r w:rsidRPr="007D762D">
              <w:rPr>
                <w:sz w:val="16"/>
                <w:szCs w:val="16"/>
                <w:u w:val="single"/>
              </w:rPr>
              <w:t>:</w:t>
            </w:r>
            <w:proofErr w:type="gramEnd"/>
            <w:r>
              <w:rPr>
                <w:sz w:val="16"/>
                <w:szCs w:val="16"/>
              </w:rPr>
              <w:t xml:space="preserve">  Pupil Progress meetings / update Provision maps - </w:t>
            </w:r>
            <w:r w:rsidRPr="00680EF3">
              <w:rPr>
                <w:color w:val="D99594" w:themeColor="accent2" w:themeTint="99"/>
                <w:sz w:val="16"/>
                <w:szCs w:val="16"/>
              </w:rPr>
              <w:t>Teachers identify children in need of intervention</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color w:val="D99594" w:themeColor="accent2" w:themeTint="99"/>
                <w:sz w:val="16"/>
                <w:szCs w:val="16"/>
              </w:rPr>
              <w:t>W/B 3</w:t>
            </w:r>
            <w:r w:rsidRPr="007F70B2">
              <w:rPr>
                <w:color w:val="D99594" w:themeColor="accent2" w:themeTint="99"/>
                <w:sz w:val="16"/>
                <w:szCs w:val="16"/>
                <w:vertAlign w:val="superscript"/>
              </w:rPr>
              <w:t>rd</w:t>
            </w:r>
            <w:r>
              <w:rPr>
                <w:color w:val="D99594" w:themeColor="accent2" w:themeTint="99"/>
                <w:sz w:val="16"/>
                <w:szCs w:val="16"/>
              </w:rPr>
              <w:t xml:space="preserve"> June: </w:t>
            </w:r>
            <w:r w:rsidRPr="00680EF3">
              <w:rPr>
                <w:color w:val="D99594" w:themeColor="accent2" w:themeTint="99"/>
                <w:sz w:val="16"/>
                <w:szCs w:val="16"/>
              </w:rPr>
              <w:t>Interventions begin</w:t>
            </w:r>
            <w:r>
              <w:rPr>
                <w:color w:val="D99594" w:themeColor="accent2" w:themeTint="99"/>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0070C0"/>
                <w:sz w:val="16"/>
                <w:szCs w:val="16"/>
              </w:rPr>
            </w:pPr>
            <w:r w:rsidRPr="00C63BEB">
              <w:rPr>
                <w:sz w:val="16"/>
                <w:szCs w:val="16"/>
              </w:rPr>
              <w:t xml:space="preserve">Ongoing - </w:t>
            </w:r>
            <w:r w:rsidRPr="00C63BEB">
              <w:rPr>
                <w:color w:val="0070C0"/>
                <w:sz w:val="16"/>
                <w:szCs w:val="16"/>
              </w:rPr>
              <w:t xml:space="preserve"> End of unit maths assessments</w:t>
            </w:r>
          </w:p>
          <w:p w:rsidR="00025C32" w:rsidRPr="00374FF1"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rPr>
            </w:pPr>
            <w:r>
              <w:rPr>
                <w:sz w:val="16"/>
                <w:szCs w:val="16"/>
                <w:highlight w:val="yellow"/>
                <w:u w:val="single"/>
              </w:rPr>
              <w:t>W/B 1</w:t>
            </w:r>
            <w:r w:rsidRPr="007F70B2">
              <w:rPr>
                <w:sz w:val="16"/>
                <w:szCs w:val="16"/>
                <w:highlight w:val="yellow"/>
                <w:u w:val="single"/>
                <w:vertAlign w:val="superscript"/>
              </w:rPr>
              <w:t>st</w:t>
            </w:r>
            <w:r>
              <w:rPr>
                <w:sz w:val="16"/>
                <w:szCs w:val="16"/>
                <w:highlight w:val="yellow"/>
                <w:u w:val="single"/>
              </w:rPr>
              <w:t xml:space="preserve"> July</w:t>
            </w:r>
            <w:r w:rsidRPr="00EB4111">
              <w:rPr>
                <w:sz w:val="16"/>
                <w:szCs w:val="16"/>
                <w:highlight w:val="yellow"/>
                <w:u w:val="single"/>
              </w:rPr>
              <w:t>:</w:t>
            </w:r>
            <w:r w:rsidRPr="00EB4111">
              <w:rPr>
                <w:sz w:val="16"/>
                <w:szCs w:val="16"/>
                <w:highlight w:val="yellow"/>
              </w:rPr>
              <w:t xml:space="preserve"> Star Reading Test</w:t>
            </w:r>
            <w:r w:rsidRPr="003940D8">
              <w:rPr>
                <w:color w:val="FFFF00"/>
                <w:sz w:val="16"/>
                <w:szCs w:val="16"/>
              </w:rPr>
              <w:t xml:space="preserve">; </w:t>
            </w:r>
          </w:p>
          <w:p w:rsidR="00025C32" w:rsidRDefault="00025C32" w:rsidP="000D3CB1">
            <w:pPr>
              <w:rPr>
                <w:color w:val="D99594" w:themeColor="accent2" w:themeTint="99"/>
                <w:sz w:val="16"/>
                <w:szCs w:val="16"/>
              </w:rPr>
            </w:pPr>
          </w:p>
          <w:p w:rsidR="00025C32" w:rsidRDefault="00025C32" w:rsidP="000D3CB1">
            <w:pPr>
              <w:rPr>
                <w:color w:val="D99594" w:themeColor="accent2" w:themeTint="99"/>
                <w:sz w:val="16"/>
                <w:szCs w:val="16"/>
                <w:u w:val="single"/>
              </w:rPr>
            </w:pPr>
          </w:p>
          <w:p w:rsidR="00025C32" w:rsidRPr="00154B22" w:rsidRDefault="00025C32" w:rsidP="000D3CB1">
            <w:pPr>
              <w:rPr>
                <w:sz w:val="16"/>
                <w:szCs w:val="16"/>
              </w:rPr>
            </w:pPr>
            <w:r w:rsidRPr="00154B22">
              <w:rPr>
                <w:sz w:val="16"/>
                <w:szCs w:val="16"/>
              </w:rPr>
              <w:t xml:space="preserve">Week beginning </w:t>
            </w:r>
            <w:r>
              <w:rPr>
                <w:sz w:val="16"/>
                <w:szCs w:val="16"/>
              </w:rPr>
              <w:t>1</w:t>
            </w:r>
            <w:r w:rsidRPr="007F70B2">
              <w:rPr>
                <w:sz w:val="16"/>
                <w:szCs w:val="16"/>
                <w:vertAlign w:val="superscript"/>
              </w:rPr>
              <w:t>st</w:t>
            </w:r>
            <w:r>
              <w:rPr>
                <w:sz w:val="16"/>
                <w:szCs w:val="16"/>
              </w:rPr>
              <w:t xml:space="preserve"> July</w:t>
            </w:r>
            <w:r w:rsidRPr="00154B22">
              <w:rPr>
                <w:sz w:val="16"/>
                <w:szCs w:val="16"/>
              </w:rPr>
              <w:t>: Assessment week -</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 xml:space="preserve">TT </w:t>
            </w:r>
            <w:proofErr w:type="spellStart"/>
            <w:r>
              <w:rPr>
                <w:color w:val="0070C0"/>
                <w:sz w:val="16"/>
                <w:szCs w:val="16"/>
              </w:rPr>
              <w:t>Rockstars</w:t>
            </w:r>
            <w:proofErr w:type="spellEnd"/>
            <w:r>
              <w:rPr>
                <w:color w:val="0070C0"/>
                <w:sz w:val="16"/>
                <w:szCs w:val="16"/>
              </w:rPr>
              <w:t xml:space="preserve"> multiplication grid</w:t>
            </w:r>
          </w:p>
          <w:p w:rsidR="00025C32" w:rsidRPr="002F3034" w:rsidRDefault="00025C32" w:rsidP="00025C32">
            <w:pPr>
              <w:pStyle w:val="ListParagraph"/>
              <w:numPr>
                <w:ilvl w:val="0"/>
                <w:numId w:val="5"/>
              </w:numPr>
              <w:spacing w:after="0" w:line="240" w:lineRule="auto"/>
              <w:rPr>
                <w:color w:val="D99594" w:themeColor="accent2" w:themeTint="99"/>
                <w:sz w:val="16"/>
                <w:szCs w:val="16"/>
              </w:rPr>
            </w:pPr>
            <w:r>
              <w:rPr>
                <w:color w:val="0070C0"/>
                <w:sz w:val="16"/>
                <w:szCs w:val="16"/>
              </w:rPr>
              <w:t>White Rose end of term assessment</w:t>
            </w:r>
          </w:p>
          <w:p w:rsidR="00025C32" w:rsidRPr="00154B22" w:rsidRDefault="00025C32" w:rsidP="00025C32">
            <w:pPr>
              <w:pStyle w:val="ListParagraph"/>
              <w:numPr>
                <w:ilvl w:val="0"/>
                <w:numId w:val="5"/>
              </w:numPr>
              <w:spacing w:line="240" w:lineRule="auto"/>
              <w:rPr>
                <w:sz w:val="16"/>
                <w:szCs w:val="16"/>
                <w:highlight w:val="yellow"/>
              </w:rPr>
            </w:pPr>
            <w:r w:rsidRPr="00154B22">
              <w:rPr>
                <w:sz w:val="16"/>
                <w:szCs w:val="16"/>
                <w:highlight w:val="yellow"/>
              </w:rPr>
              <w:t>Rising Stars English Tests carried out – Reading &amp; SPAG</w:t>
            </w:r>
          </w:p>
          <w:p w:rsidR="00025C32" w:rsidRDefault="00025C32" w:rsidP="00025C32">
            <w:pPr>
              <w:pStyle w:val="ListParagraph"/>
              <w:numPr>
                <w:ilvl w:val="0"/>
                <w:numId w:val="5"/>
              </w:numPr>
              <w:spacing w:line="240" w:lineRule="auto"/>
              <w:rPr>
                <w:sz w:val="16"/>
                <w:szCs w:val="16"/>
              </w:rPr>
            </w:pPr>
            <w:r w:rsidRPr="00154B22">
              <w:rPr>
                <w:sz w:val="16"/>
                <w:szCs w:val="16"/>
                <w:highlight w:val="yellow"/>
              </w:rPr>
              <w:t xml:space="preserve">Read Write </w:t>
            </w:r>
            <w:proofErr w:type="spellStart"/>
            <w:r w:rsidRPr="00154B22">
              <w:rPr>
                <w:sz w:val="16"/>
                <w:szCs w:val="16"/>
                <w:highlight w:val="yellow"/>
              </w:rPr>
              <w:t>Inc</w:t>
            </w:r>
            <w:proofErr w:type="spellEnd"/>
            <w:r>
              <w:rPr>
                <w:sz w:val="16"/>
                <w:szCs w:val="16"/>
                <w:highlight w:val="yellow"/>
              </w:rPr>
              <w:t xml:space="preserve"> Reading Assessment carried </w:t>
            </w:r>
            <w:proofErr w:type="gramStart"/>
            <w:r>
              <w:rPr>
                <w:sz w:val="16"/>
                <w:szCs w:val="16"/>
                <w:highlight w:val="yellow"/>
              </w:rPr>
              <w:t>out</w:t>
            </w:r>
            <w:r w:rsidRPr="00EB4111">
              <w:rPr>
                <w:sz w:val="16"/>
                <w:szCs w:val="16"/>
                <w:highlight w:val="yellow"/>
              </w:rPr>
              <w:t>(</w:t>
            </w:r>
            <w:proofErr w:type="gramEnd"/>
            <w:r w:rsidRPr="00EB4111">
              <w:rPr>
                <w:sz w:val="16"/>
                <w:szCs w:val="16"/>
                <w:highlight w:val="yellow"/>
              </w:rPr>
              <w:t>only for children who are still in the RWI phonics programme).</w:t>
            </w:r>
          </w:p>
          <w:p w:rsidR="00025C32" w:rsidRPr="00DF0FCD" w:rsidRDefault="00025C32" w:rsidP="00025C32">
            <w:pPr>
              <w:pStyle w:val="ListParagraph"/>
              <w:numPr>
                <w:ilvl w:val="0"/>
                <w:numId w:val="5"/>
              </w:numPr>
              <w:spacing w:line="240" w:lineRule="auto"/>
              <w:rPr>
                <w:sz w:val="16"/>
                <w:szCs w:val="16"/>
                <w:highlight w:val="yellow"/>
              </w:rPr>
            </w:pPr>
            <w:r w:rsidRPr="00A24786">
              <w:rPr>
                <w:rFonts w:cs="Calibri"/>
                <w:sz w:val="16"/>
                <w:szCs w:val="16"/>
                <w:highlight w:val="yellow"/>
              </w:rPr>
              <w:t>Oxford Writing Criterion scales</w:t>
            </w:r>
            <w:r w:rsidRPr="00A24786">
              <w:rPr>
                <w:sz w:val="16"/>
                <w:szCs w:val="16"/>
                <w:highlight w:val="yellow"/>
              </w:rPr>
              <w:t xml:space="preserve"> </w:t>
            </w:r>
            <w:r w:rsidRPr="00DF0FCD">
              <w:rPr>
                <w:sz w:val="16"/>
                <w:szCs w:val="16"/>
                <w:highlight w:val="yellow"/>
              </w:rPr>
              <w:t xml:space="preserve">to be updated </w:t>
            </w:r>
          </w:p>
          <w:p w:rsidR="00025C32" w:rsidRPr="00374FF1" w:rsidRDefault="00025C32" w:rsidP="000D3CB1">
            <w:pPr>
              <w:rPr>
                <w:sz w:val="16"/>
                <w:szCs w:val="16"/>
                <w:highlight w:val="yellow"/>
                <w:u w:val="single"/>
              </w:rPr>
            </w:pPr>
            <w:r>
              <w:rPr>
                <w:color w:val="D99594" w:themeColor="accent2" w:themeTint="99"/>
                <w:sz w:val="16"/>
                <w:szCs w:val="16"/>
                <w:u w:val="single"/>
              </w:rPr>
              <w:t>W/B 1</w:t>
            </w:r>
            <w:r w:rsidRPr="007F70B2">
              <w:rPr>
                <w:color w:val="D99594" w:themeColor="accent2" w:themeTint="99"/>
                <w:sz w:val="16"/>
                <w:szCs w:val="16"/>
                <w:u w:val="single"/>
                <w:vertAlign w:val="superscript"/>
              </w:rPr>
              <w:t>st</w:t>
            </w:r>
            <w:r>
              <w:rPr>
                <w:color w:val="D99594" w:themeColor="accent2" w:themeTint="99"/>
                <w:sz w:val="16"/>
                <w:szCs w:val="16"/>
                <w:u w:val="single"/>
              </w:rPr>
              <w:t xml:space="preserve"> July</w:t>
            </w:r>
            <w:r w:rsidRPr="00C96835">
              <w:rPr>
                <w:color w:val="D99594" w:themeColor="accent2" w:themeTint="99"/>
                <w:sz w:val="16"/>
                <w:szCs w:val="16"/>
                <w:u w:val="single"/>
              </w:rPr>
              <w:t>:</w:t>
            </w:r>
            <w:r w:rsidRPr="00C96835">
              <w:rPr>
                <w:color w:val="D99594" w:themeColor="accent2" w:themeTint="99"/>
                <w:sz w:val="16"/>
                <w:szCs w:val="16"/>
              </w:rPr>
              <w:t xml:space="preserve"> post-assessments for SEN interventions</w:t>
            </w:r>
            <w:r w:rsidRPr="003940D8">
              <w:rPr>
                <w:color w:val="FFFF00"/>
                <w:sz w:val="16"/>
                <w:szCs w:val="16"/>
              </w:rPr>
              <w:t xml:space="preserve"> </w:t>
            </w:r>
          </w:p>
          <w:p w:rsidR="00025C32" w:rsidRDefault="00025C32" w:rsidP="000D3CB1">
            <w:pPr>
              <w:rPr>
                <w:sz w:val="16"/>
                <w:szCs w:val="16"/>
                <w:u w:val="single"/>
              </w:rPr>
            </w:pPr>
          </w:p>
          <w:p w:rsidR="00025C32" w:rsidRPr="00FC02C6" w:rsidRDefault="00025C32" w:rsidP="000D3CB1">
            <w:pPr>
              <w:rPr>
                <w:color w:val="D99594" w:themeColor="accent2" w:themeTint="99"/>
                <w:sz w:val="16"/>
                <w:szCs w:val="16"/>
              </w:rPr>
            </w:pPr>
            <w:r>
              <w:rPr>
                <w:sz w:val="16"/>
                <w:szCs w:val="16"/>
                <w:u w:val="single"/>
              </w:rPr>
              <w:t>May 2021:</w:t>
            </w:r>
            <w:r>
              <w:rPr>
                <w:sz w:val="16"/>
                <w:szCs w:val="16"/>
              </w:rPr>
              <w:t xml:space="preserve"> KS1 test period - optional</w:t>
            </w:r>
          </w:p>
          <w:p w:rsidR="00025C32" w:rsidRDefault="00025C32" w:rsidP="000D3CB1">
            <w:pPr>
              <w:rPr>
                <w:color w:val="D99594" w:themeColor="accent2" w:themeTint="99"/>
                <w:sz w:val="16"/>
                <w:szCs w:val="16"/>
              </w:rPr>
            </w:pPr>
          </w:p>
          <w:p w:rsidR="00025C32" w:rsidRDefault="00025C32" w:rsidP="000D3CB1">
            <w:pPr>
              <w:rPr>
                <w:rFonts w:asciiTheme="majorHAnsi" w:hAnsiTheme="majorHAnsi"/>
                <w:sz w:val="16"/>
                <w:szCs w:val="16"/>
                <w:lang w:val="en"/>
              </w:rPr>
            </w:pPr>
            <w:r w:rsidRPr="006A7660">
              <w:rPr>
                <w:rFonts w:asciiTheme="majorHAnsi" w:hAnsiTheme="majorHAnsi"/>
                <w:sz w:val="16"/>
                <w:szCs w:val="16"/>
                <w:lang w:val="en"/>
              </w:rPr>
              <w:t xml:space="preserve">Schools should administer the </w:t>
            </w:r>
            <w:hyperlink r:id="rId8" w:history="1">
              <w:r w:rsidRPr="006A7660">
                <w:rPr>
                  <w:rStyle w:val="Hyperlink"/>
                  <w:rFonts w:asciiTheme="majorHAnsi" w:hAnsiTheme="majorHAnsi"/>
                  <w:sz w:val="16"/>
                  <w:szCs w:val="16"/>
                  <w:lang w:val="en"/>
                </w:rPr>
                <w:t>multiplication tables check</w:t>
              </w:r>
            </w:hyperlink>
            <w:r w:rsidRPr="006A7660">
              <w:rPr>
                <w:rFonts w:asciiTheme="majorHAnsi" w:hAnsiTheme="majorHAnsi"/>
                <w:sz w:val="16"/>
                <w:szCs w:val="16"/>
                <w:lang w:val="en"/>
              </w:rPr>
              <w:t xml:space="preserve"> within</w:t>
            </w:r>
            <w:r>
              <w:rPr>
                <w:rFonts w:asciiTheme="majorHAnsi" w:hAnsiTheme="majorHAnsi"/>
                <w:sz w:val="16"/>
                <w:szCs w:val="16"/>
                <w:lang w:val="en"/>
              </w:rPr>
              <w:t xml:space="preserve"> the 3-week period from Monday 13</w:t>
            </w:r>
            <w:r w:rsidRPr="00374FF1">
              <w:rPr>
                <w:rFonts w:asciiTheme="majorHAnsi" w:hAnsiTheme="majorHAnsi"/>
                <w:sz w:val="16"/>
                <w:szCs w:val="16"/>
                <w:vertAlign w:val="superscript"/>
                <w:lang w:val="en"/>
              </w:rPr>
              <w:t>th</w:t>
            </w:r>
            <w:r>
              <w:rPr>
                <w:rFonts w:asciiTheme="majorHAnsi" w:hAnsiTheme="majorHAnsi"/>
                <w:sz w:val="16"/>
                <w:szCs w:val="16"/>
                <w:lang w:val="en"/>
              </w:rPr>
              <w:t xml:space="preserve">  - 16</w:t>
            </w:r>
            <w:r w:rsidRPr="007F70B2">
              <w:rPr>
                <w:rFonts w:asciiTheme="majorHAnsi" w:hAnsiTheme="majorHAnsi"/>
                <w:sz w:val="16"/>
                <w:szCs w:val="16"/>
                <w:vertAlign w:val="superscript"/>
                <w:lang w:val="en"/>
              </w:rPr>
              <w:t>th</w:t>
            </w:r>
            <w:r>
              <w:rPr>
                <w:rFonts w:asciiTheme="majorHAnsi" w:hAnsiTheme="majorHAnsi"/>
                <w:sz w:val="16"/>
                <w:szCs w:val="16"/>
                <w:lang w:val="en"/>
              </w:rPr>
              <w:t xml:space="preserve">  May 2024.</w:t>
            </w:r>
          </w:p>
          <w:p w:rsidR="00025C32" w:rsidRDefault="00025C32" w:rsidP="000D3CB1">
            <w:pPr>
              <w:rPr>
                <w:rFonts w:asciiTheme="majorHAnsi" w:hAnsiTheme="majorHAnsi"/>
                <w:sz w:val="16"/>
                <w:szCs w:val="16"/>
                <w:lang w:val="en"/>
              </w:rPr>
            </w:pPr>
          </w:p>
          <w:p w:rsidR="00025C32" w:rsidRPr="006A7660" w:rsidRDefault="00025C32" w:rsidP="000D3CB1">
            <w:pPr>
              <w:rPr>
                <w:rFonts w:asciiTheme="majorHAnsi" w:hAnsiTheme="majorHAnsi"/>
                <w:sz w:val="16"/>
                <w:szCs w:val="16"/>
                <w:lang w:val="en"/>
              </w:rPr>
            </w:pPr>
            <w:r>
              <w:rPr>
                <w:sz w:val="16"/>
                <w:szCs w:val="16"/>
                <w:lang w:val="en"/>
              </w:rPr>
              <w:t>S</w:t>
            </w:r>
            <w:r w:rsidRPr="006A7660">
              <w:rPr>
                <w:sz w:val="16"/>
                <w:szCs w:val="16"/>
                <w:lang w:val="en"/>
              </w:rPr>
              <w:t xml:space="preserve">cience sampling </w:t>
            </w:r>
            <w:r>
              <w:rPr>
                <w:sz w:val="16"/>
                <w:szCs w:val="16"/>
                <w:lang w:val="en"/>
              </w:rPr>
              <w:t>in June.</w:t>
            </w:r>
          </w:p>
          <w:p w:rsidR="00025C32" w:rsidRPr="00FC02C6" w:rsidRDefault="00025C32" w:rsidP="000D3CB1">
            <w:pPr>
              <w:rPr>
                <w:color w:val="D99594" w:themeColor="accent2" w:themeTint="99"/>
                <w:sz w:val="16"/>
                <w:szCs w:val="16"/>
              </w:rPr>
            </w:pPr>
          </w:p>
          <w:p w:rsidR="00025C32" w:rsidRPr="006A7660" w:rsidRDefault="00025C32" w:rsidP="000D3CB1">
            <w:pPr>
              <w:rPr>
                <w:sz w:val="16"/>
                <w:szCs w:val="16"/>
              </w:rPr>
            </w:pPr>
            <w:r w:rsidRPr="00FC02C6">
              <w:rPr>
                <w:sz w:val="16"/>
                <w:szCs w:val="16"/>
              </w:rPr>
              <w:t xml:space="preserve">June: Year 2 (teacher assessment) Data submission to </w:t>
            </w:r>
            <w:proofErr w:type="spellStart"/>
            <w:r w:rsidRPr="00FC02C6">
              <w:rPr>
                <w:sz w:val="16"/>
                <w:szCs w:val="16"/>
              </w:rPr>
              <w:t>DfE</w:t>
            </w:r>
            <w:proofErr w:type="spellEnd"/>
          </w:p>
          <w:p w:rsidR="00025C32" w:rsidRPr="00FA69A8" w:rsidRDefault="00025C32" w:rsidP="000D3CB1">
            <w:pPr>
              <w:rPr>
                <w:sz w:val="16"/>
                <w:szCs w:val="16"/>
              </w:rPr>
            </w:pPr>
            <w:r>
              <w:rPr>
                <w:sz w:val="16"/>
                <w:szCs w:val="16"/>
                <w:u w:val="single"/>
              </w:rPr>
              <w:t>Friday 12</w:t>
            </w:r>
            <w:r w:rsidRPr="00E1517F">
              <w:rPr>
                <w:sz w:val="16"/>
                <w:szCs w:val="16"/>
                <w:u w:val="single"/>
                <w:vertAlign w:val="superscript"/>
              </w:rPr>
              <w:t>th</w:t>
            </w:r>
            <w:r>
              <w:rPr>
                <w:sz w:val="16"/>
                <w:szCs w:val="16"/>
                <w:u w:val="single"/>
              </w:rPr>
              <w:t>July</w:t>
            </w:r>
            <w:r w:rsidRPr="00875758">
              <w:rPr>
                <w:sz w:val="16"/>
                <w:szCs w:val="16"/>
              </w:rPr>
              <w:t xml:space="preserve">:  </w:t>
            </w:r>
            <w:r>
              <w:rPr>
                <w:sz w:val="16"/>
                <w:szCs w:val="16"/>
              </w:rPr>
              <w:t xml:space="preserve">Deadline for entering any end of year </w:t>
            </w:r>
            <w:r w:rsidRPr="00875758">
              <w:rPr>
                <w:sz w:val="16"/>
                <w:szCs w:val="16"/>
              </w:rPr>
              <w:t xml:space="preserve">data </w:t>
            </w:r>
            <w:r>
              <w:rPr>
                <w:sz w:val="16"/>
                <w:szCs w:val="16"/>
              </w:rPr>
              <w:t>onto Sonar Tracker to hand over to the next teacher</w:t>
            </w:r>
          </w:p>
        </w:tc>
      </w:tr>
      <w:tr w:rsidR="00025C32" w:rsidRPr="00FA69A8" w:rsidTr="000D3CB1">
        <w:trPr>
          <w:trHeight w:val="690"/>
        </w:trPr>
        <w:tc>
          <w:tcPr>
            <w:tcW w:w="828" w:type="dxa"/>
            <w:vMerge/>
          </w:tcPr>
          <w:p w:rsidR="00025C32" w:rsidRPr="00FA69A8" w:rsidRDefault="00025C32" w:rsidP="000D3CB1">
            <w:pPr>
              <w:rPr>
                <w:b/>
                <w:sz w:val="16"/>
                <w:szCs w:val="16"/>
              </w:rPr>
            </w:pPr>
          </w:p>
        </w:tc>
        <w:tc>
          <w:tcPr>
            <w:tcW w:w="8414" w:type="dxa"/>
            <w:gridSpan w:val="8"/>
          </w:tcPr>
          <w:p w:rsidR="00025C32" w:rsidRDefault="00025C32" w:rsidP="000D3CB1">
            <w:pPr>
              <w:rPr>
                <w:sz w:val="16"/>
                <w:szCs w:val="16"/>
              </w:rPr>
            </w:pPr>
            <w:r>
              <w:rPr>
                <w:sz w:val="16"/>
                <w:szCs w:val="16"/>
              </w:rPr>
              <w:t>Note: ‘Show and Share’ of children’s books/work Thursday 11</w:t>
            </w:r>
            <w:proofErr w:type="gramStart"/>
            <w:r w:rsidRPr="006A7660">
              <w:rPr>
                <w:sz w:val="16"/>
                <w:szCs w:val="16"/>
                <w:vertAlign w:val="superscript"/>
              </w:rPr>
              <w:t>th</w:t>
            </w:r>
            <w:r>
              <w:rPr>
                <w:sz w:val="16"/>
                <w:szCs w:val="16"/>
              </w:rPr>
              <w:t xml:space="preserve">  July</w:t>
            </w:r>
            <w:proofErr w:type="gramEnd"/>
            <w:r>
              <w:rPr>
                <w:sz w:val="16"/>
                <w:szCs w:val="16"/>
              </w:rPr>
              <w:t>, including RWI assessment sheets and books.</w:t>
            </w:r>
          </w:p>
          <w:p w:rsidR="00025C32" w:rsidRDefault="00025C32" w:rsidP="000D3CB1">
            <w:pPr>
              <w:rPr>
                <w:sz w:val="16"/>
                <w:szCs w:val="16"/>
              </w:rPr>
            </w:pPr>
            <w:r>
              <w:rPr>
                <w:sz w:val="16"/>
                <w:szCs w:val="16"/>
              </w:rPr>
              <w:t>Plus an opportunity for parents to talk about reports if required.</w:t>
            </w:r>
          </w:p>
        </w:tc>
      </w:tr>
    </w:tbl>
    <w:p w:rsidR="00025C32" w:rsidRPr="00932D72" w:rsidRDefault="00025C32" w:rsidP="00025C32">
      <w:pPr>
        <w:rPr>
          <w:color w:val="FF0000"/>
          <w:sz w:val="16"/>
          <w:szCs w:val="16"/>
        </w:rPr>
      </w:pPr>
    </w:p>
    <w:p w:rsidR="00644844" w:rsidRDefault="00644844">
      <w:pPr>
        <w:rPr>
          <w:rFonts w:ascii="Comic Sans MS" w:hAnsi="Comic Sans MS"/>
        </w:rPr>
      </w:pPr>
      <w:bookmarkStart w:id="0" w:name="_GoBack"/>
      <w:bookmarkEnd w:id="0"/>
    </w:p>
    <w:sectPr w:rsidR="00644844" w:rsidSect="005C231C">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7B" w:rsidRDefault="004C137B" w:rsidP="004C137B">
      <w:r>
        <w:separator/>
      </w:r>
    </w:p>
  </w:endnote>
  <w:endnote w:type="continuationSeparator" w:id="0">
    <w:p w:rsidR="004C137B" w:rsidRDefault="004C137B" w:rsidP="004C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B" w:rsidRPr="004C137B" w:rsidRDefault="004C137B" w:rsidP="004C137B">
    <w:pPr>
      <w:pStyle w:val="Footer"/>
      <w:jc w:val="center"/>
      <w:rPr>
        <w:color w:val="0070C0"/>
      </w:rPr>
    </w:pPr>
    <w:r w:rsidRPr="001354C0">
      <w:rPr>
        <w:rFonts w:ascii="Comic Sans MS" w:hAnsi="Comic Sans MS"/>
        <w:b/>
        <w:color w:val="0070C0"/>
      </w:rPr>
      <w:t>‘</w:t>
    </w:r>
    <w:r w:rsidRPr="001354C0">
      <w:rPr>
        <w:rFonts w:ascii="Comic Sans MS" w:hAnsi="Comic Sans MS"/>
        <w:color w:val="0070C0"/>
      </w:rPr>
      <w:t>We can do all things through Him who strengthens us</w:t>
    </w:r>
    <w:r>
      <w:rPr>
        <w:rFonts w:ascii="Comic Sans MS" w:hAnsi="Comic Sans MS"/>
        <w:color w:val="0070C0"/>
      </w:rPr>
      <w:t xml:space="preserve">,’ </w:t>
    </w:r>
    <w:r w:rsidRPr="001354C0">
      <w:rPr>
        <w:rFonts w:ascii="Comic Sans MS" w:hAnsi="Comic Sans MS"/>
        <w:color w:val="0070C0"/>
      </w:rPr>
      <w:t>adapted from Philippians 4:13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7B" w:rsidRDefault="004C137B" w:rsidP="004C137B">
      <w:r>
        <w:separator/>
      </w:r>
    </w:p>
  </w:footnote>
  <w:footnote w:type="continuationSeparator" w:id="0">
    <w:p w:rsidR="004C137B" w:rsidRDefault="004C137B" w:rsidP="004C1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909"/>
    <w:multiLevelType w:val="hybridMultilevel"/>
    <w:tmpl w:val="AF9A5682"/>
    <w:lvl w:ilvl="0" w:tplc="04090001">
      <w:start w:val="1"/>
      <w:numFmt w:val="bullet"/>
      <w:lvlText w:val=""/>
      <w:lvlJc w:val="left"/>
      <w:pPr>
        <w:ind w:left="2607" w:hanging="360"/>
      </w:pPr>
      <w:rPr>
        <w:rFonts w:ascii="Symbol" w:hAnsi="Symbol" w:hint="default"/>
      </w:rPr>
    </w:lvl>
    <w:lvl w:ilvl="1" w:tplc="04090003">
      <w:start w:val="1"/>
      <w:numFmt w:val="bullet"/>
      <w:lvlText w:val="o"/>
      <w:lvlJc w:val="left"/>
      <w:pPr>
        <w:ind w:left="3327" w:hanging="360"/>
      </w:pPr>
      <w:rPr>
        <w:rFonts w:ascii="Courier New" w:hAnsi="Courier New" w:hint="default"/>
      </w:rPr>
    </w:lvl>
    <w:lvl w:ilvl="2" w:tplc="04090005" w:tentative="1">
      <w:start w:val="1"/>
      <w:numFmt w:val="bullet"/>
      <w:lvlText w:val=""/>
      <w:lvlJc w:val="left"/>
      <w:pPr>
        <w:ind w:left="4047" w:hanging="360"/>
      </w:pPr>
      <w:rPr>
        <w:rFonts w:ascii="Wingdings" w:hAnsi="Wingdings" w:hint="default"/>
      </w:rPr>
    </w:lvl>
    <w:lvl w:ilvl="3" w:tplc="04090001" w:tentative="1">
      <w:start w:val="1"/>
      <w:numFmt w:val="bullet"/>
      <w:lvlText w:val=""/>
      <w:lvlJc w:val="left"/>
      <w:pPr>
        <w:ind w:left="4767" w:hanging="360"/>
      </w:pPr>
      <w:rPr>
        <w:rFonts w:ascii="Symbol" w:hAnsi="Symbol" w:hint="default"/>
      </w:rPr>
    </w:lvl>
    <w:lvl w:ilvl="4" w:tplc="04090003" w:tentative="1">
      <w:start w:val="1"/>
      <w:numFmt w:val="bullet"/>
      <w:lvlText w:val="o"/>
      <w:lvlJc w:val="left"/>
      <w:pPr>
        <w:ind w:left="5487" w:hanging="360"/>
      </w:pPr>
      <w:rPr>
        <w:rFonts w:ascii="Courier New" w:hAnsi="Courier New" w:hint="default"/>
      </w:rPr>
    </w:lvl>
    <w:lvl w:ilvl="5" w:tplc="04090005" w:tentative="1">
      <w:start w:val="1"/>
      <w:numFmt w:val="bullet"/>
      <w:lvlText w:val=""/>
      <w:lvlJc w:val="left"/>
      <w:pPr>
        <w:ind w:left="6207" w:hanging="360"/>
      </w:pPr>
      <w:rPr>
        <w:rFonts w:ascii="Wingdings" w:hAnsi="Wingdings" w:hint="default"/>
      </w:rPr>
    </w:lvl>
    <w:lvl w:ilvl="6" w:tplc="04090001" w:tentative="1">
      <w:start w:val="1"/>
      <w:numFmt w:val="bullet"/>
      <w:lvlText w:val=""/>
      <w:lvlJc w:val="left"/>
      <w:pPr>
        <w:ind w:left="6927" w:hanging="360"/>
      </w:pPr>
      <w:rPr>
        <w:rFonts w:ascii="Symbol" w:hAnsi="Symbol" w:hint="default"/>
      </w:rPr>
    </w:lvl>
    <w:lvl w:ilvl="7" w:tplc="04090003" w:tentative="1">
      <w:start w:val="1"/>
      <w:numFmt w:val="bullet"/>
      <w:lvlText w:val="o"/>
      <w:lvlJc w:val="left"/>
      <w:pPr>
        <w:ind w:left="7647" w:hanging="360"/>
      </w:pPr>
      <w:rPr>
        <w:rFonts w:ascii="Courier New" w:hAnsi="Courier New" w:hint="default"/>
      </w:rPr>
    </w:lvl>
    <w:lvl w:ilvl="8" w:tplc="04090005" w:tentative="1">
      <w:start w:val="1"/>
      <w:numFmt w:val="bullet"/>
      <w:lvlText w:val=""/>
      <w:lvlJc w:val="left"/>
      <w:pPr>
        <w:ind w:left="8367" w:hanging="360"/>
      </w:pPr>
      <w:rPr>
        <w:rFonts w:ascii="Wingdings" w:hAnsi="Wingdings" w:hint="default"/>
      </w:rPr>
    </w:lvl>
  </w:abstractNum>
  <w:abstractNum w:abstractNumId="1" w15:restartNumberingAfterBreak="0">
    <w:nsid w:val="06B62A9A"/>
    <w:multiLevelType w:val="hybridMultilevel"/>
    <w:tmpl w:val="37AC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04E20"/>
    <w:multiLevelType w:val="hybridMultilevel"/>
    <w:tmpl w:val="5F7C82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407A3C2C"/>
    <w:multiLevelType w:val="hybridMultilevel"/>
    <w:tmpl w:val="625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52494"/>
    <w:multiLevelType w:val="multilevel"/>
    <w:tmpl w:val="DECC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C4E2A"/>
    <w:multiLevelType w:val="hybridMultilevel"/>
    <w:tmpl w:val="AF22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F936FE"/>
    <w:multiLevelType w:val="multilevel"/>
    <w:tmpl w:val="E9B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01"/>
    <w:rsid w:val="00004A29"/>
    <w:rsid w:val="00025C32"/>
    <w:rsid w:val="00066D5D"/>
    <w:rsid w:val="001960DA"/>
    <w:rsid w:val="001E66D0"/>
    <w:rsid w:val="00221C82"/>
    <w:rsid w:val="00261640"/>
    <w:rsid w:val="002925A9"/>
    <w:rsid w:val="002E69D7"/>
    <w:rsid w:val="00333BED"/>
    <w:rsid w:val="003B462B"/>
    <w:rsid w:val="003C4DFE"/>
    <w:rsid w:val="004233D3"/>
    <w:rsid w:val="00477DBE"/>
    <w:rsid w:val="004C137B"/>
    <w:rsid w:val="004C2F6D"/>
    <w:rsid w:val="004D5886"/>
    <w:rsid w:val="005602F6"/>
    <w:rsid w:val="00582C5A"/>
    <w:rsid w:val="005C231C"/>
    <w:rsid w:val="005D739D"/>
    <w:rsid w:val="005F2272"/>
    <w:rsid w:val="00644844"/>
    <w:rsid w:val="006743FA"/>
    <w:rsid w:val="00737BA5"/>
    <w:rsid w:val="00737C27"/>
    <w:rsid w:val="0078238C"/>
    <w:rsid w:val="00812992"/>
    <w:rsid w:val="008437DB"/>
    <w:rsid w:val="00887F68"/>
    <w:rsid w:val="008970E6"/>
    <w:rsid w:val="008C3DF8"/>
    <w:rsid w:val="008F43C4"/>
    <w:rsid w:val="00932B4E"/>
    <w:rsid w:val="009B2FDD"/>
    <w:rsid w:val="00A56287"/>
    <w:rsid w:val="00A63665"/>
    <w:rsid w:val="00A85201"/>
    <w:rsid w:val="00AA2E9C"/>
    <w:rsid w:val="00AE0B78"/>
    <w:rsid w:val="00B50D1F"/>
    <w:rsid w:val="00B90438"/>
    <w:rsid w:val="00BB53C1"/>
    <w:rsid w:val="00BE2735"/>
    <w:rsid w:val="00BE6078"/>
    <w:rsid w:val="00BE6B1F"/>
    <w:rsid w:val="00C25157"/>
    <w:rsid w:val="00C376B9"/>
    <w:rsid w:val="00CB0A0C"/>
    <w:rsid w:val="00CB4779"/>
    <w:rsid w:val="00CE69CE"/>
    <w:rsid w:val="00D11BC8"/>
    <w:rsid w:val="00E74543"/>
    <w:rsid w:val="00E964D3"/>
    <w:rsid w:val="00EF7736"/>
    <w:rsid w:val="00F33C78"/>
    <w:rsid w:val="00F573B3"/>
    <w:rsid w:val="00F96327"/>
    <w:rsid w:val="00FD0B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EC434"/>
  <w15:docId w15:val="{B4177370-3280-4EF3-9636-5A5BDF85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9D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20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11BC8"/>
    <w:rPr>
      <w:rFonts w:ascii="Lucida Grande" w:hAnsi="Lucida Grande"/>
      <w:sz w:val="18"/>
      <w:szCs w:val="18"/>
    </w:rPr>
  </w:style>
  <w:style w:type="character" w:customStyle="1" w:styleId="BalloonTextChar">
    <w:name w:val="Balloon Text Char"/>
    <w:basedOn w:val="DefaultParagraphFont"/>
    <w:link w:val="BalloonText"/>
    <w:uiPriority w:val="99"/>
    <w:semiHidden/>
    <w:rsid w:val="00D11BC8"/>
    <w:rPr>
      <w:rFonts w:ascii="Lucida Grande" w:hAnsi="Lucida Grande"/>
      <w:sz w:val="18"/>
      <w:szCs w:val="18"/>
      <w:lang w:val="en-GB"/>
    </w:rPr>
  </w:style>
  <w:style w:type="character" w:styleId="IntenseEmphasis">
    <w:name w:val="Intense Emphasis"/>
    <w:uiPriority w:val="21"/>
    <w:qFormat/>
    <w:rsid w:val="00644844"/>
    <w:rPr>
      <w:b/>
      <w:bCs/>
      <w:i/>
      <w:iCs/>
      <w:color w:val="4F81BD"/>
    </w:rPr>
  </w:style>
  <w:style w:type="paragraph" w:styleId="IntenseQuote">
    <w:name w:val="Intense Quote"/>
    <w:basedOn w:val="Normal"/>
    <w:next w:val="Normal"/>
    <w:link w:val="IntenseQuoteChar"/>
    <w:uiPriority w:val="30"/>
    <w:qFormat/>
    <w:rsid w:val="00644844"/>
    <w:pPr>
      <w:pBdr>
        <w:bottom w:val="single" w:sz="4" w:space="4" w:color="4F81BD"/>
      </w:pBdr>
      <w:spacing w:before="200" w:after="280" w:line="276" w:lineRule="auto"/>
      <w:ind w:left="936" w:right="936"/>
    </w:pPr>
    <w:rPr>
      <w:rFonts w:ascii="Calibri" w:eastAsia="Calibri" w:hAnsi="Calibri" w:cs="Times New Roman"/>
      <w:b/>
      <w:bCs/>
      <w:i/>
      <w:iCs/>
      <w:color w:val="4F81BD"/>
      <w:sz w:val="22"/>
      <w:szCs w:val="22"/>
    </w:rPr>
  </w:style>
  <w:style w:type="character" w:customStyle="1" w:styleId="IntenseQuoteChar">
    <w:name w:val="Intense Quote Char"/>
    <w:basedOn w:val="DefaultParagraphFont"/>
    <w:link w:val="IntenseQuote"/>
    <w:uiPriority w:val="30"/>
    <w:rsid w:val="00644844"/>
    <w:rPr>
      <w:rFonts w:ascii="Calibri" w:eastAsia="Calibri" w:hAnsi="Calibri" w:cs="Times New Roman"/>
      <w:b/>
      <w:bCs/>
      <w:i/>
      <w:iCs/>
      <w:color w:val="4F81BD"/>
      <w:sz w:val="22"/>
      <w:szCs w:val="22"/>
      <w:lang w:val="en-GB"/>
    </w:rPr>
  </w:style>
  <w:style w:type="paragraph" w:styleId="ListParagraph">
    <w:name w:val="List Paragraph"/>
    <w:basedOn w:val="Normal"/>
    <w:uiPriority w:val="34"/>
    <w:qFormat/>
    <w:rsid w:val="00644844"/>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semiHidden/>
    <w:unhideWhenUsed/>
    <w:rsid w:val="004C137B"/>
    <w:rPr>
      <w:color w:val="0000FF"/>
      <w:u w:val="single"/>
    </w:rPr>
  </w:style>
  <w:style w:type="paragraph" w:styleId="Header">
    <w:name w:val="header"/>
    <w:basedOn w:val="Normal"/>
    <w:link w:val="HeaderChar"/>
    <w:uiPriority w:val="99"/>
    <w:unhideWhenUsed/>
    <w:rsid w:val="004C137B"/>
    <w:pPr>
      <w:tabs>
        <w:tab w:val="center" w:pos="4513"/>
        <w:tab w:val="right" w:pos="9026"/>
      </w:tabs>
    </w:pPr>
  </w:style>
  <w:style w:type="character" w:customStyle="1" w:styleId="HeaderChar">
    <w:name w:val="Header Char"/>
    <w:basedOn w:val="DefaultParagraphFont"/>
    <w:link w:val="Header"/>
    <w:uiPriority w:val="99"/>
    <w:rsid w:val="004C137B"/>
    <w:rPr>
      <w:lang w:val="en-GB"/>
    </w:rPr>
  </w:style>
  <w:style w:type="paragraph" w:styleId="Footer">
    <w:name w:val="footer"/>
    <w:basedOn w:val="Normal"/>
    <w:link w:val="FooterChar"/>
    <w:uiPriority w:val="99"/>
    <w:unhideWhenUsed/>
    <w:rsid w:val="004C137B"/>
    <w:pPr>
      <w:tabs>
        <w:tab w:val="center" w:pos="4513"/>
        <w:tab w:val="right" w:pos="9026"/>
      </w:tabs>
    </w:pPr>
  </w:style>
  <w:style w:type="character" w:customStyle="1" w:styleId="FooterChar">
    <w:name w:val="Footer Char"/>
    <w:basedOn w:val="DefaultParagraphFont"/>
    <w:link w:val="Footer"/>
    <w:uiPriority w:val="99"/>
    <w:rsid w:val="004C13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3351">
      <w:bodyDiv w:val="1"/>
      <w:marLeft w:val="0"/>
      <w:marRight w:val="0"/>
      <w:marTop w:val="0"/>
      <w:marBottom w:val="0"/>
      <w:divBdr>
        <w:top w:val="none" w:sz="0" w:space="0" w:color="auto"/>
        <w:left w:val="none" w:sz="0" w:space="0" w:color="auto"/>
        <w:bottom w:val="none" w:sz="0" w:space="0" w:color="auto"/>
        <w:right w:val="none" w:sz="0" w:space="0" w:color="auto"/>
      </w:divBdr>
      <w:divsChild>
        <w:div w:id="1198154998">
          <w:marLeft w:val="0"/>
          <w:marRight w:val="0"/>
          <w:marTop w:val="0"/>
          <w:marBottom w:val="0"/>
          <w:divBdr>
            <w:top w:val="none" w:sz="0" w:space="0" w:color="auto"/>
            <w:left w:val="none" w:sz="0" w:space="0" w:color="auto"/>
            <w:bottom w:val="none" w:sz="0" w:space="0" w:color="auto"/>
            <w:right w:val="none" w:sz="0" w:space="0" w:color="auto"/>
          </w:divBdr>
          <w:divsChild>
            <w:div w:id="413361415">
              <w:marLeft w:val="0"/>
              <w:marRight w:val="0"/>
              <w:marTop w:val="0"/>
              <w:marBottom w:val="0"/>
              <w:divBdr>
                <w:top w:val="none" w:sz="0" w:space="0" w:color="auto"/>
                <w:left w:val="none" w:sz="0" w:space="0" w:color="auto"/>
                <w:bottom w:val="none" w:sz="0" w:space="0" w:color="auto"/>
                <w:right w:val="none" w:sz="0" w:space="0" w:color="auto"/>
              </w:divBdr>
              <w:divsChild>
                <w:div w:id="390269853">
                  <w:marLeft w:val="0"/>
                  <w:marRight w:val="0"/>
                  <w:marTop w:val="0"/>
                  <w:marBottom w:val="0"/>
                  <w:divBdr>
                    <w:top w:val="none" w:sz="0" w:space="0" w:color="auto"/>
                    <w:left w:val="none" w:sz="0" w:space="0" w:color="auto"/>
                    <w:bottom w:val="none" w:sz="0" w:space="0" w:color="auto"/>
                    <w:right w:val="none" w:sz="0" w:space="0" w:color="auto"/>
                  </w:divBdr>
                </w:div>
              </w:divsChild>
            </w:div>
            <w:div w:id="141894877">
              <w:marLeft w:val="0"/>
              <w:marRight w:val="0"/>
              <w:marTop w:val="0"/>
              <w:marBottom w:val="0"/>
              <w:divBdr>
                <w:top w:val="none" w:sz="0" w:space="0" w:color="auto"/>
                <w:left w:val="none" w:sz="0" w:space="0" w:color="auto"/>
                <w:bottom w:val="none" w:sz="0" w:space="0" w:color="auto"/>
                <w:right w:val="none" w:sz="0" w:space="0" w:color="auto"/>
              </w:divBdr>
              <w:divsChild>
                <w:div w:id="2087264732">
                  <w:marLeft w:val="0"/>
                  <w:marRight w:val="0"/>
                  <w:marTop w:val="0"/>
                  <w:marBottom w:val="0"/>
                  <w:divBdr>
                    <w:top w:val="none" w:sz="0" w:space="0" w:color="auto"/>
                    <w:left w:val="none" w:sz="0" w:space="0" w:color="auto"/>
                    <w:bottom w:val="none" w:sz="0" w:space="0" w:color="auto"/>
                    <w:right w:val="none" w:sz="0" w:space="0" w:color="auto"/>
                  </w:divBdr>
                </w:div>
              </w:divsChild>
            </w:div>
            <w:div w:id="1076518427">
              <w:marLeft w:val="0"/>
              <w:marRight w:val="0"/>
              <w:marTop w:val="0"/>
              <w:marBottom w:val="0"/>
              <w:divBdr>
                <w:top w:val="none" w:sz="0" w:space="0" w:color="auto"/>
                <w:left w:val="none" w:sz="0" w:space="0" w:color="auto"/>
                <w:bottom w:val="none" w:sz="0" w:space="0" w:color="auto"/>
                <w:right w:val="none" w:sz="0" w:space="0" w:color="auto"/>
              </w:divBdr>
              <w:divsChild>
                <w:div w:id="840045571">
                  <w:marLeft w:val="0"/>
                  <w:marRight w:val="0"/>
                  <w:marTop w:val="0"/>
                  <w:marBottom w:val="0"/>
                  <w:divBdr>
                    <w:top w:val="none" w:sz="0" w:space="0" w:color="auto"/>
                    <w:left w:val="none" w:sz="0" w:space="0" w:color="auto"/>
                    <w:bottom w:val="none" w:sz="0" w:space="0" w:color="auto"/>
                    <w:right w:val="none" w:sz="0" w:space="0" w:color="auto"/>
                  </w:divBdr>
                </w:div>
              </w:divsChild>
            </w:div>
            <w:div w:id="1500845516">
              <w:marLeft w:val="0"/>
              <w:marRight w:val="0"/>
              <w:marTop w:val="0"/>
              <w:marBottom w:val="0"/>
              <w:divBdr>
                <w:top w:val="none" w:sz="0" w:space="0" w:color="auto"/>
                <w:left w:val="none" w:sz="0" w:space="0" w:color="auto"/>
                <w:bottom w:val="none" w:sz="0" w:space="0" w:color="auto"/>
                <w:right w:val="none" w:sz="0" w:space="0" w:color="auto"/>
              </w:divBdr>
              <w:divsChild>
                <w:div w:id="16967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5837">
          <w:marLeft w:val="0"/>
          <w:marRight w:val="0"/>
          <w:marTop w:val="0"/>
          <w:marBottom w:val="0"/>
          <w:divBdr>
            <w:top w:val="none" w:sz="0" w:space="0" w:color="auto"/>
            <w:left w:val="none" w:sz="0" w:space="0" w:color="auto"/>
            <w:bottom w:val="none" w:sz="0" w:space="0" w:color="auto"/>
            <w:right w:val="none" w:sz="0" w:space="0" w:color="auto"/>
          </w:divBdr>
          <w:divsChild>
            <w:div w:id="660426110">
              <w:marLeft w:val="0"/>
              <w:marRight w:val="0"/>
              <w:marTop w:val="0"/>
              <w:marBottom w:val="0"/>
              <w:divBdr>
                <w:top w:val="none" w:sz="0" w:space="0" w:color="auto"/>
                <w:left w:val="none" w:sz="0" w:space="0" w:color="auto"/>
                <w:bottom w:val="none" w:sz="0" w:space="0" w:color="auto"/>
                <w:right w:val="none" w:sz="0" w:space="0" w:color="auto"/>
              </w:divBdr>
              <w:divsChild>
                <w:div w:id="510342871">
                  <w:marLeft w:val="0"/>
                  <w:marRight w:val="0"/>
                  <w:marTop w:val="0"/>
                  <w:marBottom w:val="0"/>
                  <w:divBdr>
                    <w:top w:val="none" w:sz="0" w:space="0" w:color="auto"/>
                    <w:left w:val="none" w:sz="0" w:space="0" w:color="auto"/>
                    <w:bottom w:val="none" w:sz="0" w:space="0" w:color="auto"/>
                    <w:right w:val="none" w:sz="0" w:space="0" w:color="auto"/>
                  </w:divBdr>
                  <w:divsChild>
                    <w:div w:id="1631743368">
                      <w:marLeft w:val="0"/>
                      <w:marRight w:val="0"/>
                      <w:marTop w:val="0"/>
                      <w:marBottom w:val="0"/>
                      <w:divBdr>
                        <w:top w:val="none" w:sz="0" w:space="0" w:color="auto"/>
                        <w:left w:val="none" w:sz="0" w:space="0" w:color="auto"/>
                        <w:bottom w:val="none" w:sz="0" w:space="0" w:color="auto"/>
                        <w:right w:val="none" w:sz="0" w:space="0" w:color="auto"/>
                      </w:divBdr>
                    </w:div>
                  </w:divsChild>
                </w:div>
                <w:div w:id="2060593272">
                  <w:marLeft w:val="0"/>
                  <w:marRight w:val="0"/>
                  <w:marTop w:val="0"/>
                  <w:marBottom w:val="0"/>
                  <w:divBdr>
                    <w:top w:val="none" w:sz="0" w:space="0" w:color="auto"/>
                    <w:left w:val="none" w:sz="0" w:space="0" w:color="auto"/>
                    <w:bottom w:val="none" w:sz="0" w:space="0" w:color="auto"/>
                    <w:right w:val="none" w:sz="0" w:space="0" w:color="auto"/>
                  </w:divBdr>
                  <w:divsChild>
                    <w:div w:id="2081294620">
                      <w:marLeft w:val="0"/>
                      <w:marRight w:val="0"/>
                      <w:marTop w:val="0"/>
                      <w:marBottom w:val="0"/>
                      <w:divBdr>
                        <w:top w:val="none" w:sz="0" w:space="0" w:color="auto"/>
                        <w:left w:val="none" w:sz="0" w:space="0" w:color="auto"/>
                        <w:bottom w:val="none" w:sz="0" w:space="0" w:color="auto"/>
                        <w:right w:val="none" w:sz="0" w:space="0" w:color="auto"/>
                      </w:divBdr>
                    </w:div>
                    <w:div w:id="20849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3313">
          <w:marLeft w:val="0"/>
          <w:marRight w:val="0"/>
          <w:marTop w:val="0"/>
          <w:marBottom w:val="0"/>
          <w:divBdr>
            <w:top w:val="none" w:sz="0" w:space="0" w:color="auto"/>
            <w:left w:val="none" w:sz="0" w:space="0" w:color="auto"/>
            <w:bottom w:val="none" w:sz="0" w:space="0" w:color="auto"/>
            <w:right w:val="none" w:sz="0" w:space="0" w:color="auto"/>
          </w:divBdr>
          <w:divsChild>
            <w:div w:id="150952641">
              <w:marLeft w:val="0"/>
              <w:marRight w:val="0"/>
              <w:marTop w:val="0"/>
              <w:marBottom w:val="0"/>
              <w:divBdr>
                <w:top w:val="none" w:sz="0" w:space="0" w:color="auto"/>
                <w:left w:val="none" w:sz="0" w:space="0" w:color="auto"/>
                <w:bottom w:val="none" w:sz="0" w:space="0" w:color="auto"/>
                <w:right w:val="none" w:sz="0" w:space="0" w:color="auto"/>
              </w:divBdr>
              <w:divsChild>
                <w:div w:id="2092000886">
                  <w:marLeft w:val="0"/>
                  <w:marRight w:val="0"/>
                  <w:marTop w:val="0"/>
                  <w:marBottom w:val="0"/>
                  <w:divBdr>
                    <w:top w:val="none" w:sz="0" w:space="0" w:color="auto"/>
                    <w:left w:val="none" w:sz="0" w:space="0" w:color="auto"/>
                    <w:bottom w:val="none" w:sz="0" w:space="0" w:color="auto"/>
                    <w:right w:val="none" w:sz="0" w:space="0" w:color="auto"/>
                  </w:divBdr>
                  <w:divsChild>
                    <w:div w:id="480537290">
                      <w:marLeft w:val="0"/>
                      <w:marRight w:val="0"/>
                      <w:marTop w:val="0"/>
                      <w:marBottom w:val="0"/>
                      <w:divBdr>
                        <w:top w:val="none" w:sz="0" w:space="0" w:color="auto"/>
                        <w:left w:val="none" w:sz="0" w:space="0" w:color="auto"/>
                        <w:bottom w:val="none" w:sz="0" w:space="0" w:color="auto"/>
                        <w:right w:val="none" w:sz="0" w:space="0" w:color="auto"/>
                      </w:divBdr>
                    </w:div>
                  </w:divsChild>
                </w:div>
                <w:div w:id="2144498439">
                  <w:marLeft w:val="0"/>
                  <w:marRight w:val="0"/>
                  <w:marTop w:val="0"/>
                  <w:marBottom w:val="0"/>
                  <w:divBdr>
                    <w:top w:val="none" w:sz="0" w:space="0" w:color="auto"/>
                    <w:left w:val="none" w:sz="0" w:space="0" w:color="auto"/>
                    <w:bottom w:val="none" w:sz="0" w:space="0" w:color="auto"/>
                    <w:right w:val="none" w:sz="0" w:space="0" w:color="auto"/>
                  </w:divBdr>
                  <w:divsChild>
                    <w:div w:id="1493333708">
                      <w:marLeft w:val="0"/>
                      <w:marRight w:val="0"/>
                      <w:marTop w:val="0"/>
                      <w:marBottom w:val="0"/>
                      <w:divBdr>
                        <w:top w:val="none" w:sz="0" w:space="0" w:color="auto"/>
                        <w:left w:val="none" w:sz="0" w:space="0" w:color="auto"/>
                        <w:bottom w:val="none" w:sz="0" w:space="0" w:color="auto"/>
                        <w:right w:val="none" w:sz="0" w:space="0" w:color="auto"/>
                      </w:divBdr>
                    </w:div>
                    <w:div w:id="1549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ltiplication-tables-check-administration-guida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Perkins</dc:creator>
  <cp:lastModifiedBy>Tattingstone</cp:lastModifiedBy>
  <cp:revision>3</cp:revision>
  <dcterms:created xsi:type="dcterms:W3CDTF">2023-08-29T17:25:00Z</dcterms:created>
  <dcterms:modified xsi:type="dcterms:W3CDTF">2023-08-29T18:01:00Z</dcterms:modified>
</cp:coreProperties>
</file>