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0D14AB4"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r w:rsidR="00376A64">
        <w:rPr>
          <w:rFonts w:ascii="Times New Roman"/>
          <w:sz w:val="20"/>
        </w:rPr>
        <w:t xml:space="preserve"> /</w:t>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9F1876">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9F1876">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9F1876">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9F1876">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9F1876">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9F1876">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9F1876">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9F1876">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9F1876">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9F1876">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9F1876">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9F1876">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9F1876">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9F1876">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9F1876">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9F1876">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9F1876">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9F1876">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2AFD248C" w:rsidR="0069539B" w:rsidRDefault="009F1876">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376A64">
                              <w:rPr>
                                <w:b/>
                                <w:color w:val="FFFFFF"/>
                                <w:spacing w:val="-2"/>
                                <w:sz w:val="36"/>
                              </w:rPr>
                              <w:t>(2023/2024</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2AFD248C" w:rsidR="0069539B" w:rsidRDefault="009F1876">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376A64">
                        <w:rPr>
                          <w:b/>
                          <w:color w:val="FFFFFF"/>
                          <w:spacing w:val="-2"/>
                          <w:sz w:val="36"/>
                        </w:rPr>
                        <w:t>(2023/2024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218F22E2" w:rsidR="0069539B" w:rsidRDefault="009F1876">
      <w:pPr>
        <w:pStyle w:val="BodyText"/>
        <w:spacing w:before="44"/>
        <w:ind w:left="180"/>
        <w:rPr>
          <w:color w:val="231F20"/>
          <w:spacing w:val="-2"/>
        </w:rPr>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0B3A0ECC" w14:textId="038F9341" w:rsidR="005C4F62" w:rsidRDefault="005C4F62">
      <w:pPr>
        <w:pStyle w:val="BodyText"/>
        <w:spacing w:before="44"/>
        <w:ind w:left="180"/>
      </w:pPr>
      <w:r>
        <w:rPr>
          <w:color w:val="231F20"/>
          <w:spacing w:val="-2"/>
        </w:rPr>
        <w:t xml:space="preserve">Total spend £18,316.  Balance remaining £5, 879 – pending £879 equipment restock and £5,000 iPads for sports coaching and tournaments. </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A300111" w:rsidR="0069539B" w:rsidRDefault="009F1876">
            <w:pPr>
              <w:pStyle w:val="TableParagraph"/>
              <w:rPr>
                <w:b/>
                <w:sz w:val="28"/>
              </w:rPr>
            </w:pPr>
            <w:r>
              <w:rPr>
                <w:b/>
                <w:color w:val="231F20"/>
                <w:spacing w:val="-2"/>
                <w:sz w:val="28"/>
              </w:rPr>
              <w:t>Activity/Action</w:t>
            </w:r>
            <w:r w:rsidR="00C97AF5">
              <w:rPr>
                <w:b/>
                <w:color w:val="231F20"/>
                <w:spacing w:val="-2"/>
                <w:sz w:val="28"/>
              </w:rPr>
              <w:t xml:space="preserve"> (Number refers to the Key Indicator)</w:t>
            </w:r>
          </w:p>
        </w:tc>
        <w:tc>
          <w:tcPr>
            <w:tcW w:w="5036" w:type="dxa"/>
          </w:tcPr>
          <w:p w14:paraId="435F4BAB" w14:textId="77777777" w:rsidR="0069539B" w:rsidRDefault="009F1876">
            <w:pPr>
              <w:pStyle w:val="TableParagraph"/>
              <w:ind w:left="79"/>
              <w:rPr>
                <w:b/>
                <w:sz w:val="28"/>
              </w:rPr>
            </w:pPr>
            <w:r>
              <w:rPr>
                <w:b/>
                <w:color w:val="231F20"/>
                <w:spacing w:val="-2"/>
                <w:sz w:val="28"/>
              </w:rPr>
              <w:t>Impact</w:t>
            </w:r>
          </w:p>
        </w:tc>
        <w:tc>
          <w:tcPr>
            <w:tcW w:w="4768" w:type="dxa"/>
          </w:tcPr>
          <w:p w14:paraId="39E6BA3C" w14:textId="77777777" w:rsidR="0069539B" w:rsidRDefault="009F1876">
            <w:pPr>
              <w:pStyle w:val="TableParagraph"/>
              <w:rPr>
                <w:b/>
                <w:sz w:val="28"/>
              </w:rPr>
            </w:pPr>
            <w:r>
              <w:rPr>
                <w:b/>
                <w:color w:val="231F20"/>
                <w:spacing w:val="-2"/>
                <w:sz w:val="28"/>
              </w:rPr>
              <w:t>Comments</w:t>
            </w:r>
          </w:p>
        </w:tc>
      </w:tr>
      <w:tr w:rsidR="0069539B" w14:paraId="63C84A28" w14:textId="77777777" w:rsidTr="0050603D">
        <w:trPr>
          <w:trHeight w:val="3980"/>
        </w:trPr>
        <w:tc>
          <w:tcPr>
            <w:tcW w:w="5563" w:type="dxa"/>
          </w:tcPr>
          <w:p w14:paraId="36A23A14" w14:textId="29536A9A" w:rsidR="00376A64" w:rsidRPr="0050603D" w:rsidRDefault="00763D85">
            <w:pPr>
              <w:pStyle w:val="TableParagraph"/>
              <w:spacing w:before="0"/>
              <w:ind w:left="0"/>
              <w:rPr>
                <w:rFonts w:ascii="Times New Roman"/>
              </w:rPr>
            </w:pPr>
            <w:r w:rsidRPr="0050603D">
              <w:rPr>
                <w:rFonts w:ascii="Times New Roman"/>
              </w:rPr>
              <w:t>£</w:t>
            </w:r>
            <w:r w:rsidR="00376A64" w:rsidRPr="0050603D">
              <w:rPr>
                <w:rFonts w:ascii="Times New Roman"/>
              </w:rPr>
              <w:t xml:space="preserve">3,846 after school sports clubs </w:t>
            </w:r>
            <w:r w:rsidR="00376A64" w:rsidRPr="0050603D">
              <w:rPr>
                <w:rFonts w:ascii="Times New Roman"/>
              </w:rPr>
              <w:t>–</w:t>
            </w:r>
            <w:r w:rsidR="00376A64" w:rsidRPr="0050603D">
              <w:rPr>
                <w:rFonts w:ascii="Times New Roman"/>
              </w:rPr>
              <w:t xml:space="preserve"> BD</w:t>
            </w:r>
            <w:r w:rsidR="00C97AF5">
              <w:rPr>
                <w:rFonts w:ascii="Times New Roman"/>
              </w:rPr>
              <w:t xml:space="preserve">  5</w:t>
            </w:r>
          </w:p>
          <w:p w14:paraId="0AD2F103" w14:textId="02A40389" w:rsidR="00376A64" w:rsidRPr="0050603D" w:rsidRDefault="00376A64">
            <w:pPr>
              <w:pStyle w:val="TableParagraph"/>
              <w:spacing w:before="0"/>
              <w:ind w:left="0"/>
              <w:rPr>
                <w:rFonts w:ascii="Times New Roman"/>
              </w:rPr>
            </w:pPr>
            <w:r w:rsidRPr="0050603D">
              <w:rPr>
                <w:rFonts w:ascii="Times New Roman"/>
              </w:rPr>
              <w:t>£</w:t>
            </w:r>
            <w:r w:rsidRPr="0050603D">
              <w:rPr>
                <w:rFonts w:ascii="Times New Roman"/>
              </w:rPr>
              <w:t xml:space="preserve">1,710 lunchtime sports clubs </w:t>
            </w:r>
            <w:r w:rsidRPr="0050603D">
              <w:rPr>
                <w:rFonts w:ascii="Times New Roman"/>
              </w:rPr>
              <w:t>–</w:t>
            </w:r>
            <w:r w:rsidRPr="0050603D">
              <w:rPr>
                <w:rFonts w:ascii="Times New Roman"/>
              </w:rPr>
              <w:t xml:space="preserve"> MD + DC</w:t>
            </w:r>
            <w:r w:rsidR="00C97AF5">
              <w:rPr>
                <w:rFonts w:ascii="Times New Roman"/>
              </w:rPr>
              <w:t xml:space="preserve">  1</w:t>
            </w:r>
          </w:p>
          <w:p w14:paraId="3566DB2A" w14:textId="106D5082" w:rsidR="00376A64" w:rsidRPr="0050603D" w:rsidRDefault="00376A64">
            <w:pPr>
              <w:pStyle w:val="TableParagraph"/>
              <w:spacing w:before="0"/>
              <w:ind w:left="0"/>
              <w:rPr>
                <w:rFonts w:ascii="Times New Roman"/>
              </w:rPr>
            </w:pPr>
            <w:r w:rsidRPr="0050603D">
              <w:rPr>
                <w:rFonts w:ascii="Times New Roman"/>
              </w:rPr>
              <w:t>£</w:t>
            </w:r>
            <w:r w:rsidRPr="0050603D">
              <w:rPr>
                <w:rFonts w:ascii="Times New Roman"/>
              </w:rPr>
              <w:t xml:space="preserve">732 Forest Schools extra hours </w:t>
            </w:r>
            <w:r w:rsidRPr="0050603D">
              <w:rPr>
                <w:rFonts w:ascii="Times New Roman"/>
              </w:rPr>
              <w:t>–</w:t>
            </w:r>
            <w:r w:rsidRPr="0050603D">
              <w:rPr>
                <w:rFonts w:ascii="Times New Roman"/>
              </w:rPr>
              <w:t xml:space="preserve"> JC + DS</w:t>
            </w:r>
            <w:r w:rsidR="00C97AF5">
              <w:rPr>
                <w:rFonts w:ascii="Times New Roman"/>
              </w:rPr>
              <w:t xml:space="preserve">  4</w:t>
            </w:r>
          </w:p>
          <w:p w14:paraId="42398DD4" w14:textId="2E24C942" w:rsidR="00376A64" w:rsidRPr="0050603D" w:rsidRDefault="00376A64">
            <w:pPr>
              <w:pStyle w:val="TableParagraph"/>
              <w:spacing w:before="0"/>
              <w:ind w:left="0"/>
              <w:rPr>
                <w:rFonts w:ascii="Times New Roman"/>
              </w:rPr>
            </w:pPr>
            <w:r w:rsidRPr="0050603D">
              <w:rPr>
                <w:rFonts w:ascii="Times New Roman"/>
              </w:rPr>
              <w:t>£</w:t>
            </w:r>
            <w:r w:rsidRPr="0050603D">
              <w:rPr>
                <w:rFonts w:ascii="Times New Roman"/>
              </w:rPr>
              <w:t xml:space="preserve">560 2 beach school coaches and </w:t>
            </w:r>
            <w:proofErr w:type="gramStart"/>
            <w:r w:rsidRPr="0050603D">
              <w:rPr>
                <w:rFonts w:ascii="Times New Roman"/>
              </w:rPr>
              <w:t>activities</w:t>
            </w:r>
            <w:r w:rsidR="00C97AF5">
              <w:rPr>
                <w:rFonts w:ascii="Times New Roman"/>
              </w:rPr>
              <w:t xml:space="preserve">  4</w:t>
            </w:r>
            <w:proofErr w:type="gramEnd"/>
          </w:p>
          <w:p w14:paraId="4F6B666B" w14:textId="6062B424" w:rsidR="00376A64" w:rsidRDefault="00376A64">
            <w:pPr>
              <w:pStyle w:val="TableParagraph"/>
              <w:spacing w:before="0"/>
              <w:ind w:left="0"/>
              <w:rPr>
                <w:rFonts w:ascii="Times New Roman"/>
              </w:rPr>
            </w:pPr>
            <w:r w:rsidRPr="0050603D">
              <w:rPr>
                <w:rFonts w:ascii="Times New Roman"/>
              </w:rPr>
              <w:t>£</w:t>
            </w:r>
            <w:r w:rsidRPr="0050603D">
              <w:rPr>
                <w:rFonts w:ascii="Times New Roman"/>
              </w:rPr>
              <w:t>400 new pond</w:t>
            </w:r>
            <w:r w:rsidR="0050603D">
              <w:rPr>
                <w:rFonts w:ascii="Times New Roman"/>
              </w:rPr>
              <w:t xml:space="preserve"> +</w:t>
            </w:r>
            <w:r w:rsidR="0050603D">
              <w:rPr>
                <w:rFonts w:ascii="Times New Roman"/>
              </w:rPr>
              <w:t>£</w:t>
            </w:r>
            <w:r w:rsidR="0050603D">
              <w:rPr>
                <w:rFonts w:ascii="Times New Roman"/>
              </w:rPr>
              <w:t xml:space="preserve">1467 new pond area materials and </w:t>
            </w:r>
            <w:proofErr w:type="spellStart"/>
            <w:r w:rsidR="0050603D">
              <w:rPr>
                <w:rFonts w:ascii="Times New Roman"/>
              </w:rPr>
              <w:t>labour</w:t>
            </w:r>
            <w:proofErr w:type="spellEnd"/>
            <w:r w:rsidR="0050603D">
              <w:rPr>
                <w:rFonts w:ascii="Times New Roman"/>
              </w:rPr>
              <w:t xml:space="preserve"> + </w:t>
            </w:r>
            <w:r w:rsidR="0050603D">
              <w:rPr>
                <w:rFonts w:ascii="Times New Roman"/>
              </w:rPr>
              <w:t>£</w:t>
            </w:r>
            <w:r w:rsidR="0050603D">
              <w:rPr>
                <w:rFonts w:ascii="Times New Roman"/>
              </w:rPr>
              <w:t xml:space="preserve">156 pond pump, locks and </w:t>
            </w:r>
            <w:proofErr w:type="gramStart"/>
            <w:r w:rsidR="0050603D">
              <w:rPr>
                <w:rFonts w:ascii="Times New Roman"/>
              </w:rPr>
              <w:t>netting</w:t>
            </w:r>
            <w:r w:rsidR="00C97AF5">
              <w:rPr>
                <w:rFonts w:ascii="Times New Roman"/>
              </w:rPr>
              <w:t xml:space="preserve">  4</w:t>
            </w:r>
            <w:proofErr w:type="gramEnd"/>
          </w:p>
          <w:p w14:paraId="00798C3B" w14:textId="4A63364A" w:rsidR="0050603D" w:rsidRDefault="0050603D">
            <w:pPr>
              <w:pStyle w:val="TableParagraph"/>
              <w:spacing w:before="0"/>
              <w:ind w:left="0"/>
              <w:rPr>
                <w:rFonts w:ascii="Times New Roman"/>
              </w:rPr>
            </w:pPr>
            <w:r>
              <w:rPr>
                <w:rFonts w:ascii="Times New Roman"/>
              </w:rPr>
              <w:t>£</w:t>
            </w:r>
            <w:r>
              <w:rPr>
                <w:rFonts w:ascii="Times New Roman"/>
              </w:rPr>
              <w:t xml:space="preserve">300 sailing </w:t>
            </w:r>
            <w:proofErr w:type="gramStart"/>
            <w:r>
              <w:rPr>
                <w:rFonts w:ascii="Times New Roman"/>
              </w:rPr>
              <w:t>subsidy</w:t>
            </w:r>
            <w:r w:rsidR="00C97AF5">
              <w:rPr>
                <w:rFonts w:ascii="Times New Roman"/>
              </w:rPr>
              <w:t xml:space="preserve">  4</w:t>
            </w:r>
            <w:proofErr w:type="gramEnd"/>
          </w:p>
          <w:p w14:paraId="79CA5CB6" w14:textId="474F73D7" w:rsidR="0050603D" w:rsidRDefault="0050603D">
            <w:pPr>
              <w:pStyle w:val="TableParagraph"/>
              <w:spacing w:before="0"/>
              <w:ind w:left="0"/>
              <w:rPr>
                <w:rFonts w:ascii="Times New Roman"/>
              </w:rPr>
            </w:pPr>
            <w:r>
              <w:rPr>
                <w:rFonts w:ascii="Times New Roman"/>
              </w:rPr>
              <w:t>£</w:t>
            </w:r>
            <w:r>
              <w:rPr>
                <w:rFonts w:ascii="Times New Roman"/>
              </w:rPr>
              <w:t xml:space="preserve">381 skiing </w:t>
            </w:r>
            <w:proofErr w:type="gramStart"/>
            <w:r>
              <w:rPr>
                <w:rFonts w:ascii="Times New Roman"/>
              </w:rPr>
              <w:t>subsidy</w:t>
            </w:r>
            <w:r w:rsidR="00C97AF5">
              <w:rPr>
                <w:rFonts w:ascii="Times New Roman"/>
              </w:rPr>
              <w:t xml:space="preserve">  4</w:t>
            </w:r>
            <w:proofErr w:type="gramEnd"/>
          </w:p>
          <w:p w14:paraId="028CCAF3" w14:textId="08843473" w:rsidR="0050603D" w:rsidRDefault="0050603D">
            <w:pPr>
              <w:pStyle w:val="TableParagraph"/>
              <w:spacing w:before="0"/>
              <w:ind w:left="0"/>
              <w:rPr>
                <w:rFonts w:ascii="Times New Roman"/>
              </w:rPr>
            </w:pPr>
            <w:r>
              <w:rPr>
                <w:rFonts w:ascii="Times New Roman"/>
              </w:rPr>
              <w:t>£</w:t>
            </w:r>
            <w:r>
              <w:rPr>
                <w:rFonts w:ascii="Times New Roman"/>
              </w:rPr>
              <w:t xml:space="preserve">180 </w:t>
            </w:r>
            <w:proofErr w:type="spellStart"/>
            <w:proofErr w:type="gramStart"/>
            <w:r>
              <w:rPr>
                <w:rFonts w:ascii="Times New Roman"/>
              </w:rPr>
              <w:t>Bikeability</w:t>
            </w:r>
            <w:proofErr w:type="spellEnd"/>
            <w:r w:rsidR="00C97AF5">
              <w:rPr>
                <w:rFonts w:ascii="Times New Roman"/>
              </w:rPr>
              <w:t xml:space="preserve">  4</w:t>
            </w:r>
            <w:proofErr w:type="gramEnd"/>
          </w:p>
          <w:p w14:paraId="22B3FF44" w14:textId="288A90AC" w:rsidR="0050603D" w:rsidRDefault="0050603D">
            <w:pPr>
              <w:pStyle w:val="TableParagraph"/>
              <w:spacing w:before="0"/>
              <w:ind w:left="0"/>
              <w:rPr>
                <w:rFonts w:ascii="Times New Roman"/>
              </w:rPr>
            </w:pPr>
            <w:r>
              <w:rPr>
                <w:rFonts w:ascii="Times New Roman"/>
              </w:rPr>
              <w:t>£</w:t>
            </w:r>
            <w:r>
              <w:rPr>
                <w:rFonts w:ascii="Times New Roman"/>
              </w:rPr>
              <w:t xml:space="preserve">72 develop the reflection </w:t>
            </w:r>
            <w:proofErr w:type="gramStart"/>
            <w:r>
              <w:rPr>
                <w:rFonts w:ascii="Times New Roman"/>
              </w:rPr>
              <w:t>area</w:t>
            </w:r>
            <w:r w:rsidR="00C97AF5">
              <w:rPr>
                <w:rFonts w:ascii="Times New Roman"/>
              </w:rPr>
              <w:t xml:space="preserve">  4</w:t>
            </w:r>
            <w:proofErr w:type="gramEnd"/>
          </w:p>
          <w:p w14:paraId="44785E6C" w14:textId="04BCCF99" w:rsidR="0050603D" w:rsidRDefault="0050603D">
            <w:pPr>
              <w:pStyle w:val="TableParagraph"/>
              <w:spacing w:before="0"/>
              <w:ind w:left="0"/>
              <w:rPr>
                <w:rFonts w:ascii="Times New Roman"/>
              </w:rPr>
            </w:pPr>
            <w:r>
              <w:rPr>
                <w:rFonts w:ascii="Times New Roman"/>
              </w:rPr>
              <w:t>£</w:t>
            </w:r>
            <w:r>
              <w:rPr>
                <w:rFonts w:ascii="Times New Roman"/>
              </w:rPr>
              <w:t xml:space="preserve">135 Little Kickers football </w:t>
            </w:r>
            <w:proofErr w:type="gramStart"/>
            <w:r>
              <w:rPr>
                <w:rFonts w:ascii="Times New Roman"/>
              </w:rPr>
              <w:t>coaching</w:t>
            </w:r>
            <w:r w:rsidR="00C97AF5">
              <w:rPr>
                <w:rFonts w:ascii="Times New Roman"/>
              </w:rPr>
              <w:t xml:space="preserve">  4</w:t>
            </w:r>
            <w:proofErr w:type="gramEnd"/>
          </w:p>
          <w:p w14:paraId="00F95BFC" w14:textId="6592CF68" w:rsidR="0050603D" w:rsidRDefault="0050603D">
            <w:pPr>
              <w:pStyle w:val="TableParagraph"/>
              <w:spacing w:before="0"/>
              <w:ind w:left="0"/>
              <w:rPr>
                <w:rFonts w:ascii="Times New Roman"/>
              </w:rPr>
            </w:pPr>
            <w:r>
              <w:rPr>
                <w:rFonts w:ascii="Times New Roman"/>
              </w:rPr>
              <w:t>£</w:t>
            </w:r>
            <w:r>
              <w:rPr>
                <w:rFonts w:ascii="Times New Roman"/>
              </w:rPr>
              <w:t xml:space="preserve">1,139 2 scooters, balance bike, medium trike, </w:t>
            </w:r>
            <w:proofErr w:type="spellStart"/>
            <w:r>
              <w:rPr>
                <w:rFonts w:ascii="Times New Roman"/>
              </w:rPr>
              <w:t>tuk</w:t>
            </w:r>
            <w:proofErr w:type="spellEnd"/>
            <w:r>
              <w:rPr>
                <w:rFonts w:ascii="Times New Roman"/>
              </w:rPr>
              <w:t xml:space="preserve"> </w:t>
            </w:r>
            <w:proofErr w:type="spellStart"/>
            <w:r>
              <w:rPr>
                <w:rFonts w:ascii="Times New Roman"/>
              </w:rPr>
              <w:t>tuk</w:t>
            </w:r>
            <w:proofErr w:type="spellEnd"/>
            <w:r>
              <w:rPr>
                <w:rFonts w:ascii="Times New Roman"/>
              </w:rPr>
              <w:t xml:space="preserve">, and </w:t>
            </w:r>
            <w:proofErr w:type="gramStart"/>
            <w:r>
              <w:rPr>
                <w:rFonts w:ascii="Times New Roman"/>
              </w:rPr>
              <w:t>taxi</w:t>
            </w:r>
            <w:r w:rsidR="00C97AF5">
              <w:rPr>
                <w:rFonts w:ascii="Times New Roman"/>
              </w:rPr>
              <w:t xml:space="preserve">  4</w:t>
            </w:r>
            <w:proofErr w:type="gramEnd"/>
          </w:p>
          <w:p w14:paraId="1CAA677E" w14:textId="10F34883" w:rsidR="005C4F62" w:rsidRPr="0050603D" w:rsidRDefault="005C4F62">
            <w:pPr>
              <w:pStyle w:val="TableParagraph"/>
              <w:spacing w:before="0"/>
              <w:ind w:left="0"/>
              <w:rPr>
                <w:rFonts w:ascii="Times New Roman"/>
              </w:rPr>
            </w:pPr>
            <w:r>
              <w:rPr>
                <w:rFonts w:ascii="Times New Roman"/>
              </w:rPr>
              <w:t>£</w:t>
            </w:r>
            <w:r>
              <w:rPr>
                <w:rFonts w:ascii="Times New Roman"/>
              </w:rPr>
              <w:t xml:space="preserve">226 </w:t>
            </w:r>
            <w:proofErr w:type="spellStart"/>
            <w:proofErr w:type="gramStart"/>
            <w:r>
              <w:rPr>
                <w:rFonts w:ascii="Times New Roman"/>
              </w:rPr>
              <w:t>Didicars</w:t>
            </w:r>
            <w:proofErr w:type="spellEnd"/>
            <w:r w:rsidR="00C97AF5">
              <w:rPr>
                <w:rFonts w:ascii="Times New Roman"/>
              </w:rPr>
              <w:t xml:space="preserve">  4</w:t>
            </w:r>
            <w:proofErr w:type="gramEnd"/>
          </w:p>
          <w:p w14:paraId="64F82DFF" w14:textId="77777777" w:rsidR="00763D85" w:rsidRPr="0050603D" w:rsidRDefault="00763D85">
            <w:pPr>
              <w:pStyle w:val="TableParagraph"/>
              <w:spacing w:before="0"/>
              <w:ind w:left="0"/>
              <w:rPr>
                <w:rFonts w:ascii="Times New Roman"/>
              </w:rPr>
            </w:pPr>
          </w:p>
          <w:p w14:paraId="42C06C2A" w14:textId="465FD195" w:rsidR="00763D85" w:rsidRPr="0050603D" w:rsidRDefault="00763D85">
            <w:pPr>
              <w:pStyle w:val="TableParagraph"/>
              <w:spacing w:before="0"/>
              <w:ind w:left="0"/>
              <w:rPr>
                <w:rFonts w:ascii="Times New Roman"/>
              </w:rPr>
            </w:pPr>
          </w:p>
        </w:tc>
        <w:tc>
          <w:tcPr>
            <w:tcW w:w="5036" w:type="dxa"/>
          </w:tcPr>
          <w:p w14:paraId="4D3EB24F" w14:textId="77777777" w:rsidR="00763D85" w:rsidRPr="0050603D" w:rsidRDefault="00763D85">
            <w:pPr>
              <w:pStyle w:val="TableParagraph"/>
              <w:spacing w:before="0"/>
              <w:ind w:left="0"/>
              <w:rPr>
                <w:rFonts w:ascii="Times New Roman"/>
              </w:rPr>
            </w:pPr>
            <w:r w:rsidRPr="0050603D">
              <w:rPr>
                <w:rFonts w:ascii="Times New Roman"/>
              </w:rPr>
              <w:t xml:space="preserve"> </w:t>
            </w:r>
            <w:r w:rsidR="00376A64" w:rsidRPr="0050603D">
              <w:rPr>
                <w:rFonts w:ascii="Times New Roman"/>
              </w:rPr>
              <w:t>Scale and reach, 60 active minutes &amp; inclusion</w:t>
            </w:r>
          </w:p>
          <w:p w14:paraId="4E861AE6" w14:textId="26D1CBF3" w:rsidR="00376A64" w:rsidRPr="0050603D" w:rsidRDefault="00376A64">
            <w:pPr>
              <w:pStyle w:val="TableParagraph"/>
              <w:spacing w:before="0"/>
              <w:ind w:left="0"/>
              <w:rPr>
                <w:rFonts w:ascii="Times New Roman"/>
              </w:rPr>
            </w:pPr>
            <w:r w:rsidRPr="0050603D">
              <w:rPr>
                <w:rFonts w:ascii="Times New Roman"/>
              </w:rPr>
              <w:t>60 active minutes &amp; inclusion</w:t>
            </w:r>
          </w:p>
          <w:p w14:paraId="55909089" w14:textId="7715606B" w:rsidR="00376A64" w:rsidRPr="0050603D" w:rsidRDefault="00376A64">
            <w:pPr>
              <w:pStyle w:val="TableParagraph"/>
              <w:spacing w:before="0"/>
              <w:ind w:left="0"/>
              <w:rPr>
                <w:rFonts w:ascii="Times New Roman"/>
              </w:rPr>
            </w:pPr>
            <w:r w:rsidRPr="0050603D">
              <w:rPr>
                <w:rFonts w:ascii="Times New Roman"/>
              </w:rPr>
              <w:t>P</w:t>
            </w:r>
            <w:r w:rsidRPr="0050603D">
              <w:rPr>
                <w:rFonts w:ascii="Times New Roman"/>
              </w:rPr>
              <w:t>hysical literacy / positive experiences</w:t>
            </w:r>
          </w:p>
          <w:p w14:paraId="76854FA0" w14:textId="77777777" w:rsidR="00376A64" w:rsidRPr="0050603D" w:rsidRDefault="00376A64">
            <w:pPr>
              <w:pStyle w:val="TableParagraph"/>
              <w:spacing w:before="0"/>
              <w:ind w:left="0"/>
              <w:rPr>
                <w:rFonts w:ascii="Times New Roman"/>
              </w:rPr>
            </w:pPr>
          </w:p>
          <w:p w14:paraId="5DBC7731" w14:textId="77777777" w:rsidR="0050603D" w:rsidRPr="0050603D" w:rsidRDefault="0050603D">
            <w:pPr>
              <w:pStyle w:val="TableParagraph"/>
              <w:spacing w:before="0"/>
              <w:ind w:left="0"/>
              <w:rPr>
                <w:rFonts w:ascii="Times New Roman"/>
              </w:rPr>
            </w:pPr>
          </w:p>
          <w:p w14:paraId="7980FF9F" w14:textId="77777777" w:rsidR="0050603D" w:rsidRPr="0050603D" w:rsidRDefault="0050603D">
            <w:pPr>
              <w:pStyle w:val="TableParagraph"/>
              <w:spacing w:before="0"/>
              <w:ind w:left="0"/>
              <w:rPr>
                <w:rFonts w:ascii="Times New Roman"/>
              </w:rPr>
            </w:pPr>
          </w:p>
          <w:p w14:paraId="6B025BD9" w14:textId="1E4407D1" w:rsidR="0050603D" w:rsidRPr="0050603D" w:rsidRDefault="0050603D" w:rsidP="0050603D">
            <w:pPr>
              <w:pStyle w:val="TableParagraph"/>
              <w:spacing w:before="0"/>
              <w:ind w:left="0"/>
              <w:rPr>
                <w:rFonts w:ascii="Times New Roman"/>
              </w:rPr>
            </w:pPr>
          </w:p>
        </w:tc>
        <w:tc>
          <w:tcPr>
            <w:tcW w:w="4768" w:type="dxa"/>
          </w:tcPr>
          <w:p w14:paraId="120511E4" w14:textId="77777777" w:rsidR="0069539B" w:rsidRPr="0050603D" w:rsidRDefault="0069539B">
            <w:pPr>
              <w:pStyle w:val="TableParagraph"/>
              <w:spacing w:before="0"/>
              <w:ind w:left="0"/>
              <w:rPr>
                <w:rFonts w:ascii="Times New Roman"/>
              </w:rPr>
            </w:pPr>
          </w:p>
          <w:p w14:paraId="18808215" w14:textId="1BDDF024" w:rsidR="00376A64" w:rsidRPr="0050603D" w:rsidRDefault="00376A64">
            <w:pPr>
              <w:pStyle w:val="TableParagraph"/>
              <w:spacing w:before="0"/>
              <w:ind w:left="0"/>
              <w:rPr>
                <w:rFonts w:ascii="Times New Roman"/>
              </w:rPr>
            </w:pPr>
          </w:p>
          <w:p w14:paraId="4203C616" w14:textId="77777777" w:rsidR="00376A64" w:rsidRPr="0050603D" w:rsidRDefault="00376A64">
            <w:pPr>
              <w:pStyle w:val="TableParagraph"/>
              <w:spacing w:before="0"/>
              <w:ind w:left="0"/>
              <w:rPr>
                <w:rFonts w:ascii="Times New Roman"/>
              </w:rPr>
            </w:pPr>
          </w:p>
          <w:p w14:paraId="2AE0E441" w14:textId="77777777" w:rsidR="00376A64" w:rsidRPr="0050603D" w:rsidRDefault="00376A64">
            <w:pPr>
              <w:pStyle w:val="TableParagraph"/>
              <w:spacing w:before="0"/>
              <w:ind w:left="0"/>
              <w:rPr>
                <w:rFonts w:ascii="Times New Roman"/>
              </w:rPr>
            </w:pPr>
          </w:p>
          <w:p w14:paraId="1A200446" w14:textId="77777777" w:rsidR="00376A64" w:rsidRPr="0050603D" w:rsidRDefault="00376A64">
            <w:pPr>
              <w:pStyle w:val="TableParagraph"/>
              <w:spacing w:before="0"/>
              <w:ind w:left="0"/>
              <w:rPr>
                <w:rFonts w:ascii="Times New Roman"/>
              </w:rPr>
            </w:pPr>
          </w:p>
          <w:p w14:paraId="08A4A97F" w14:textId="77777777" w:rsidR="00376A64" w:rsidRPr="0050603D" w:rsidRDefault="00376A64">
            <w:pPr>
              <w:pStyle w:val="TableParagraph"/>
              <w:spacing w:before="0"/>
              <w:ind w:left="0"/>
              <w:rPr>
                <w:rFonts w:ascii="Times New Roman"/>
              </w:rPr>
            </w:pPr>
          </w:p>
          <w:p w14:paraId="1CA05707" w14:textId="77777777" w:rsidR="00376A64" w:rsidRPr="0050603D" w:rsidRDefault="00376A64">
            <w:pPr>
              <w:pStyle w:val="TableParagraph"/>
              <w:spacing w:before="0"/>
              <w:ind w:left="0"/>
              <w:rPr>
                <w:rFonts w:ascii="Times New Roman"/>
              </w:rPr>
            </w:pPr>
          </w:p>
          <w:p w14:paraId="548A96CE" w14:textId="1177D97B" w:rsidR="00376A64" w:rsidRPr="0050603D" w:rsidRDefault="00376A64">
            <w:pPr>
              <w:pStyle w:val="TableParagraph"/>
              <w:spacing w:before="0"/>
              <w:ind w:left="0"/>
              <w:rPr>
                <w:rFonts w:ascii="Times New Roman"/>
              </w:rPr>
            </w:pPr>
          </w:p>
        </w:tc>
      </w:tr>
      <w:tr w:rsidR="0050603D" w14:paraId="33B8E5CB" w14:textId="77777777" w:rsidTr="0050603D">
        <w:trPr>
          <w:trHeight w:val="547"/>
        </w:trPr>
        <w:tc>
          <w:tcPr>
            <w:tcW w:w="5563" w:type="dxa"/>
          </w:tcPr>
          <w:p w14:paraId="46C44439" w14:textId="7E712816" w:rsidR="0050603D" w:rsidRPr="0050603D" w:rsidRDefault="0050603D" w:rsidP="0050603D">
            <w:pPr>
              <w:pStyle w:val="TableParagraph"/>
              <w:spacing w:before="0"/>
              <w:ind w:left="0"/>
              <w:rPr>
                <w:rFonts w:ascii="Times New Roman"/>
              </w:rPr>
            </w:pPr>
            <w:r w:rsidRPr="0050603D">
              <w:rPr>
                <w:rFonts w:ascii="Times New Roman"/>
              </w:rPr>
              <w:lastRenderedPageBreak/>
              <w:t>£</w:t>
            </w:r>
            <w:r w:rsidRPr="0050603D">
              <w:rPr>
                <w:rFonts w:ascii="Times New Roman"/>
              </w:rPr>
              <w:t xml:space="preserve">943 Village hall/playing field hire and </w:t>
            </w:r>
            <w:proofErr w:type="gramStart"/>
            <w:r w:rsidRPr="0050603D">
              <w:rPr>
                <w:rFonts w:ascii="Times New Roman"/>
              </w:rPr>
              <w:t>cleaning</w:t>
            </w:r>
            <w:r w:rsidR="00C97AF5">
              <w:rPr>
                <w:rFonts w:ascii="Times New Roman"/>
              </w:rPr>
              <w:t xml:space="preserve">  1</w:t>
            </w:r>
            <w:proofErr w:type="gramEnd"/>
          </w:p>
          <w:p w14:paraId="659C1397" w14:textId="77777777" w:rsidR="0050603D" w:rsidRPr="0050603D" w:rsidRDefault="0050603D">
            <w:pPr>
              <w:pStyle w:val="TableParagraph"/>
              <w:spacing w:before="0"/>
              <w:ind w:left="0"/>
              <w:rPr>
                <w:rFonts w:ascii="Times New Roman"/>
              </w:rPr>
            </w:pPr>
          </w:p>
        </w:tc>
        <w:tc>
          <w:tcPr>
            <w:tcW w:w="5036" w:type="dxa"/>
          </w:tcPr>
          <w:p w14:paraId="2FA86870" w14:textId="77777777" w:rsidR="0050603D" w:rsidRPr="0050603D" w:rsidRDefault="0050603D">
            <w:pPr>
              <w:pStyle w:val="TableParagraph"/>
              <w:spacing w:before="0"/>
              <w:ind w:left="0"/>
              <w:rPr>
                <w:rFonts w:ascii="Times New Roman"/>
              </w:rPr>
            </w:pPr>
          </w:p>
        </w:tc>
        <w:tc>
          <w:tcPr>
            <w:tcW w:w="4768" w:type="dxa"/>
          </w:tcPr>
          <w:p w14:paraId="6ABB6FB2" w14:textId="4B02B1F2" w:rsidR="0050603D" w:rsidRPr="0050603D" w:rsidRDefault="0050603D">
            <w:pPr>
              <w:pStyle w:val="TableParagraph"/>
              <w:spacing w:before="0"/>
              <w:ind w:left="0"/>
              <w:rPr>
                <w:rFonts w:ascii="Times New Roman"/>
              </w:rPr>
            </w:pPr>
            <w:r w:rsidRPr="0050603D">
              <w:rPr>
                <w:rFonts w:ascii="Times New Roman"/>
              </w:rPr>
              <w:t>As the school does not have a hall or large enough playing field.</w:t>
            </w:r>
          </w:p>
        </w:tc>
      </w:tr>
      <w:tr w:rsidR="0050603D" w14:paraId="3E4F5703" w14:textId="77777777" w:rsidTr="0050603D">
        <w:trPr>
          <w:trHeight w:val="547"/>
        </w:trPr>
        <w:tc>
          <w:tcPr>
            <w:tcW w:w="5563" w:type="dxa"/>
          </w:tcPr>
          <w:p w14:paraId="407270E4" w14:textId="4A9C9B9C" w:rsidR="0050603D" w:rsidRPr="0050603D" w:rsidRDefault="0050603D" w:rsidP="0050603D">
            <w:pPr>
              <w:pStyle w:val="TableParagraph"/>
              <w:spacing w:before="0"/>
              <w:ind w:left="0"/>
              <w:rPr>
                <w:rFonts w:ascii="Times New Roman"/>
              </w:rPr>
            </w:pPr>
            <w:r w:rsidRPr="0050603D">
              <w:rPr>
                <w:rFonts w:ascii="Times New Roman"/>
              </w:rPr>
              <w:t>£</w:t>
            </w:r>
            <w:r w:rsidRPr="0050603D">
              <w:rPr>
                <w:rFonts w:ascii="Times New Roman"/>
              </w:rPr>
              <w:t>675 School Games membership</w:t>
            </w:r>
            <w:r w:rsidR="00C97AF5">
              <w:rPr>
                <w:rFonts w:ascii="Times New Roman"/>
              </w:rPr>
              <w:t xml:space="preserve">  1, 2, 4, 5</w:t>
            </w:r>
          </w:p>
        </w:tc>
        <w:tc>
          <w:tcPr>
            <w:tcW w:w="5036" w:type="dxa"/>
          </w:tcPr>
          <w:p w14:paraId="0161B412" w14:textId="67C4276F" w:rsidR="0050603D" w:rsidRPr="0050603D" w:rsidRDefault="0050603D">
            <w:pPr>
              <w:pStyle w:val="TableParagraph"/>
              <w:spacing w:before="0"/>
              <w:ind w:left="0"/>
              <w:rPr>
                <w:rFonts w:ascii="Times New Roman"/>
              </w:rPr>
            </w:pPr>
            <w:r w:rsidRPr="0050603D">
              <w:rPr>
                <w:rFonts w:ascii="Times New Roman"/>
              </w:rPr>
              <w:t>To enable us t</w:t>
            </w:r>
            <w:r>
              <w:rPr>
                <w:rFonts w:ascii="Times New Roman"/>
              </w:rPr>
              <w:t>o achieve the School Games Mark</w:t>
            </w:r>
          </w:p>
        </w:tc>
        <w:tc>
          <w:tcPr>
            <w:tcW w:w="4768" w:type="dxa"/>
          </w:tcPr>
          <w:p w14:paraId="1C45D6D4" w14:textId="77777777" w:rsidR="0050603D" w:rsidRPr="0050603D" w:rsidRDefault="0050603D">
            <w:pPr>
              <w:pStyle w:val="TableParagraph"/>
              <w:spacing w:before="0"/>
              <w:ind w:left="0"/>
              <w:rPr>
                <w:rFonts w:ascii="Times New Roman"/>
              </w:rPr>
            </w:pPr>
          </w:p>
        </w:tc>
      </w:tr>
      <w:tr w:rsidR="0050603D" w14:paraId="7584E597" w14:textId="77777777" w:rsidTr="0050603D">
        <w:trPr>
          <w:trHeight w:val="547"/>
        </w:trPr>
        <w:tc>
          <w:tcPr>
            <w:tcW w:w="5563" w:type="dxa"/>
          </w:tcPr>
          <w:p w14:paraId="0668D030" w14:textId="77777777" w:rsidR="0050603D" w:rsidRPr="0050603D" w:rsidRDefault="0050603D" w:rsidP="0050603D">
            <w:pPr>
              <w:pStyle w:val="TableParagraph"/>
              <w:spacing w:before="0"/>
              <w:ind w:left="0"/>
              <w:rPr>
                <w:rFonts w:ascii="Times New Roman"/>
              </w:rPr>
            </w:pPr>
            <w:r w:rsidRPr="0050603D">
              <w:rPr>
                <w:rFonts w:ascii="Times New Roman"/>
              </w:rPr>
              <w:t>£</w:t>
            </w:r>
            <w:r w:rsidRPr="0050603D">
              <w:rPr>
                <w:rFonts w:ascii="Times New Roman"/>
              </w:rPr>
              <w:t>248 skip hire to clear old PE shed</w:t>
            </w:r>
          </w:p>
          <w:p w14:paraId="7E077E80" w14:textId="77777777" w:rsidR="0050603D" w:rsidRPr="0050603D" w:rsidRDefault="0050603D" w:rsidP="0050603D">
            <w:pPr>
              <w:pStyle w:val="TableParagraph"/>
              <w:spacing w:before="0"/>
              <w:ind w:left="0"/>
              <w:rPr>
                <w:rFonts w:ascii="Times New Roman"/>
              </w:rPr>
            </w:pPr>
            <w:r w:rsidRPr="0050603D">
              <w:rPr>
                <w:rFonts w:ascii="Times New Roman"/>
              </w:rPr>
              <w:t>£</w:t>
            </w:r>
            <w:r w:rsidRPr="0050603D">
              <w:rPr>
                <w:rFonts w:ascii="Times New Roman"/>
              </w:rPr>
              <w:t>908 New PE equipment shed at village hall</w:t>
            </w:r>
          </w:p>
          <w:p w14:paraId="008CF621" w14:textId="77777777" w:rsidR="0050603D" w:rsidRPr="0050603D" w:rsidRDefault="0050603D" w:rsidP="0050603D">
            <w:pPr>
              <w:pStyle w:val="TableParagraph"/>
              <w:spacing w:before="0"/>
              <w:ind w:left="0"/>
              <w:rPr>
                <w:rFonts w:ascii="Times New Roman"/>
              </w:rPr>
            </w:pPr>
            <w:r w:rsidRPr="0050603D">
              <w:rPr>
                <w:rFonts w:ascii="Times New Roman"/>
              </w:rPr>
              <w:t>£</w:t>
            </w:r>
            <w:r w:rsidRPr="0050603D">
              <w:rPr>
                <w:rFonts w:ascii="Times New Roman"/>
              </w:rPr>
              <w:t>2,512 REJB equipment repairs, new PE mats, pair of netball posts</w:t>
            </w:r>
          </w:p>
          <w:p w14:paraId="42E97BEB" w14:textId="77777777" w:rsidR="0050603D" w:rsidRDefault="0050603D" w:rsidP="0050603D">
            <w:pPr>
              <w:pStyle w:val="TableParagraph"/>
              <w:spacing w:before="0"/>
              <w:ind w:left="0"/>
              <w:rPr>
                <w:rFonts w:ascii="Times New Roman"/>
              </w:rPr>
            </w:pPr>
            <w:r w:rsidRPr="0050603D">
              <w:rPr>
                <w:rFonts w:ascii="Times New Roman"/>
              </w:rPr>
              <w:t>£</w:t>
            </w:r>
            <w:r w:rsidRPr="0050603D">
              <w:rPr>
                <w:rFonts w:ascii="Times New Roman"/>
              </w:rPr>
              <w:t>300 grounds markings</w:t>
            </w:r>
          </w:p>
          <w:p w14:paraId="761CE2EB" w14:textId="77777777" w:rsidR="0050603D" w:rsidRDefault="0050603D" w:rsidP="0050603D">
            <w:pPr>
              <w:pStyle w:val="TableParagraph"/>
              <w:spacing w:before="0"/>
              <w:ind w:left="0"/>
              <w:rPr>
                <w:rFonts w:ascii="Times New Roman"/>
              </w:rPr>
            </w:pPr>
            <w:r>
              <w:rPr>
                <w:rFonts w:ascii="Times New Roman"/>
              </w:rPr>
              <w:t>£</w:t>
            </w:r>
            <w:r>
              <w:rPr>
                <w:rFonts w:ascii="Times New Roman"/>
              </w:rPr>
              <w:t>733 plastic storage shed for playground equipment</w:t>
            </w:r>
          </w:p>
          <w:p w14:paraId="7E2B5608" w14:textId="77777777" w:rsidR="0050603D" w:rsidRDefault="0050603D" w:rsidP="0050603D">
            <w:pPr>
              <w:pStyle w:val="TableParagraph"/>
              <w:spacing w:before="0"/>
              <w:ind w:left="0"/>
              <w:rPr>
                <w:rFonts w:ascii="Times New Roman"/>
              </w:rPr>
            </w:pPr>
            <w:r>
              <w:rPr>
                <w:rFonts w:ascii="Times New Roman"/>
              </w:rPr>
              <w:t>£</w:t>
            </w:r>
            <w:r>
              <w:rPr>
                <w:rFonts w:ascii="Times New Roman"/>
              </w:rPr>
              <w:t>259 turf for play area</w:t>
            </w:r>
            <w:r w:rsidR="00C97AF5">
              <w:rPr>
                <w:rFonts w:ascii="Times New Roman"/>
              </w:rPr>
              <w:t xml:space="preserve">  </w:t>
            </w:r>
          </w:p>
          <w:p w14:paraId="5776888D" w14:textId="00FC057C" w:rsidR="00C97AF5" w:rsidRPr="0050603D" w:rsidRDefault="00C97AF5" w:rsidP="0050603D">
            <w:pPr>
              <w:pStyle w:val="TableParagraph"/>
              <w:spacing w:before="0"/>
              <w:ind w:left="0"/>
              <w:rPr>
                <w:rFonts w:ascii="Times New Roman"/>
              </w:rPr>
            </w:pPr>
            <w:r>
              <w:rPr>
                <w:rFonts w:ascii="Times New Roman"/>
              </w:rPr>
              <w:t>All to enable 1, 4 and 5 to happen</w:t>
            </w:r>
          </w:p>
        </w:tc>
        <w:tc>
          <w:tcPr>
            <w:tcW w:w="5036" w:type="dxa"/>
          </w:tcPr>
          <w:p w14:paraId="3ED49EE1" w14:textId="1CC0658F" w:rsidR="0050603D" w:rsidRPr="0050603D" w:rsidRDefault="0050603D" w:rsidP="0050603D">
            <w:pPr>
              <w:pStyle w:val="TableParagraph"/>
              <w:spacing w:before="0"/>
              <w:ind w:left="0"/>
              <w:rPr>
                <w:rFonts w:ascii="Times New Roman"/>
              </w:rPr>
            </w:pPr>
            <w:r w:rsidRPr="0050603D">
              <w:rPr>
                <w:rFonts w:ascii="Times New Roman"/>
              </w:rPr>
              <w:t>Safe equipment and appropriate resources</w:t>
            </w:r>
            <w:r>
              <w:rPr>
                <w:rFonts w:ascii="Times New Roman"/>
              </w:rPr>
              <w:t xml:space="preserve"> and markings</w:t>
            </w:r>
            <w:r w:rsidRPr="0050603D">
              <w:rPr>
                <w:rFonts w:ascii="Times New Roman"/>
              </w:rPr>
              <w:t xml:space="preserve"> for lessons and clubs</w:t>
            </w:r>
          </w:p>
          <w:p w14:paraId="79616502" w14:textId="77777777" w:rsidR="0050603D" w:rsidRPr="0050603D" w:rsidRDefault="0050603D">
            <w:pPr>
              <w:pStyle w:val="TableParagraph"/>
              <w:spacing w:before="0"/>
              <w:ind w:left="0"/>
              <w:rPr>
                <w:rFonts w:ascii="Times New Roman"/>
              </w:rPr>
            </w:pPr>
          </w:p>
        </w:tc>
        <w:tc>
          <w:tcPr>
            <w:tcW w:w="4768" w:type="dxa"/>
          </w:tcPr>
          <w:p w14:paraId="286CEB20" w14:textId="3DDEEE78" w:rsidR="0050603D" w:rsidRPr="0050603D" w:rsidRDefault="0050603D">
            <w:pPr>
              <w:pStyle w:val="TableParagraph"/>
              <w:spacing w:before="0"/>
              <w:ind w:left="0"/>
              <w:rPr>
                <w:rFonts w:ascii="Times New Roman"/>
              </w:rPr>
            </w:pPr>
            <w:r w:rsidRPr="0050603D">
              <w:rPr>
                <w:rFonts w:ascii="Times New Roman"/>
              </w:rPr>
              <w:t xml:space="preserve">To enable the gymnastics equipment to be securely stored and kept in a good condition.  </w:t>
            </w:r>
          </w:p>
        </w:tc>
      </w:tr>
      <w:tr w:rsidR="0050603D" w14:paraId="6508ECD4" w14:textId="77777777" w:rsidTr="0050603D">
        <w:trPr>
          <w:trHeight w:val="547"/>
        </w:trPr>
        <w:tc>
          <w:tcPr>
            <w:tcW w:w="5563" w:type="dxa"/>
          </w:tcPr>
          <w:p w14:paraId="50E020F7" w14:textId="2523A32D" w:rsidR="0050603D" w:rsidRDefault="0050603D" w:rsidP="0050603D">
            <w:pPr>
              <w:pStyle w:val="TableParagraph"/>
              <w:spacing w:before="0"/>
              <w:ind w:left="0"/>
              <w:rPr>
                <w:rFonts w:ascii="Times New Roman"/>
              </w:rPr>
            </w:pPr>
            <w:r>
              <w:rPr>
                <w:rFonts w:ascii="Times New Roman"/>
              </w:rPr>
              <w:t>£</w:t>
            </w:r>
            <w:r>
              <w:rPr>
                <w:rFonts w:ascii="Times New Roman"/>
              </w:rPr>
              <w:t xml:space="preserve">28 tennis </w:t>
            </w:r>
            <w:proofErr w:type="gramStart"/>
            <w:r>
              <w:rPr>
                <w:rFonts w:ascii="Times New Roman"/>
              </w:rPr>
              <w:t>balls</w:t>
            </w:r>
            <w:r w:rsidR="00C97AF5">
              <w:rPr>
                <w:rFonts w:ascii="Times New Roman"/>
              </w:rPr>
              <w:t xml:space="preserve">  1</w:t>
            </w:r>
            <w:proofErr w:type="gramEnd"/>
          </w:p>
          <w:p w14:paraId="05CFD17C" w14:textId="685AA753" w:rsidR="0050603D" w:rsidRDefault="0050603D" w:rsidP="0050603D">
            <w:pPr>
              <w:pStyle w:val="TableParagraph"/>
              <w:spacing w:before="0"/>
              <w:ind w:left="0"/>
              <w:rPr>
                <w:rFonts w:ascii="Times New Roman"/>
              </w:rPr>
            </w:pPr>
            <w:r>
              <w:rPr>
                <w:rFonts w:ascii="Times New Roman"/>
              </w:rPr>
              <w:t>£</w:t>
            </w:r>
            <w:r>
              <w:rPr>
                <w:rFonts w:ascii="Times New Roman"/>
              </w:rPr>
              <w:t xml:space="preserve">100 football </w:t>
            </w:r>
            <w:proofErr w:type="gramStart"/>
            <w:r>
              <w:rPr>
                <w:rFonts w:ascii="Times New Roman"/>
              </w:rPr>
              <w:t>goals</w:t>
            </w:r>
            <w:r w:rsidR="00C97AF5">
              <w:rPr>
                <w:rFonts w:ascii="Times New Roman"/>
              </w:rPr>
              <w:t xml:space="preserve">  1</w:t>
            </w:r>
            <w:proofErr w:type="gramEnd"/>
          </w:p>
          <w:p w14:paraId="3F70079B" w14:textId="2835A1CE" w:rsidR="0050603D" w:rsidRPr="0050603D" w:rsidRDefault="0050603D" w:rsidP="0050603D">
            <w:pPr>
              <w:pStyle w:val="TableParagraph"/>
              <w:spacing w:before="0"/>
              <w:ind w:left="0"/>
              <w:rPr>
                <w:rFonts w:ascii="Times New Roman"/>
              </w:rPr>
            </w:pPr>
            <w:r>
              <w:rPr>
                <w:rFonts w:ascii="Times New Roman"/>
              </w:rPr>
              <w:t>£</w:t>
            </w:r>
            <w:r>
              <w:rPr>
                <w:rFonts w:ascii="Times New Roman"/>
              </w:rPr>
              <w:t>276</w:t>
            </w:r>
            <w:r w:rsidR="00C97AF5">
              <w:rPr>
                <w:rFonts w:ascii="Times New Roman"/>
              </w:rPr>
              <w:t xml:space="preserve"> </w:t>
            </w:r>
            <w:r>
              <w:rPr>
                <w:rFonts w:ascii="Times New Roman"/>
              </w:rPr>
              <w:t>parachute, table tennis balls, stilts, footballs</w:t>
            </w:r>
            <w:r w:rsidR="00C97AF5">
              <w:rPr>
                <w:rFonts w:ascii="Times New Roman"/>
              </w:rPr>
              <w:t xml:space="preserve">  1 &amp; 4</w:t>
            </w:r>
          </w:p>
        </w:tc>
        <w:tc>
          <w:tcPr>
            <w:tcW w:w="5036" w:type="dxa"/>
          </w:tcPr>
          <w:p w14:paraId="47E09628" w14:textId="1A8EBB19" w:rsidR="0050603D" w:rsidRPr="0050603D" w:rsidRDefault="0050603D">
            <w:pPr>
              <w:pStyle w:val="TableParagraph"/>
              <w:spacing w:before="0"/>
              <w:ind w:left="0"/>
              <w:rPr>
                <w:rFonts w:ascii="Times New Roman"/>
              </w:rPr>
            </w:pPr>
            <w:r>
              <w:rPr>
                <w:rFonts w:ascii="Times New Roman"/>
              </w:rPr>
              <w:t>Scale and reach; curriculum</w:t>
            </w:r>
          </w:p>
        </w:tc>
        <w:tc>
          <w:tcPr>
            <w:tcW w:w="4768" w:type="dxa"/>
          </w:tcPr>
          <w:p w14:paraId="0DED5600" w14:textId="77777777" w:rsidR="0050603D" w:rsidRPr="0050603D" w:rsidRDefault="0050603D">
            <w:pPr>
              <w:pStyle w:val="TableParagraph"/>
              <w:spacing w:before="0"/>
              <w:ind w:left="0"/>
              <w:rPr>
                <w:rFonts w:ascii="Times New Roman"/>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9F1876">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9F1876">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9F1876">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9F1876">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9F1876">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9F1876">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9F1876">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9F1876">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9F1876">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67852121" w:rsidR="0069539B" w:rsidRDefault="00C97AF5" w:rsidP="00C97AF5">
            <w:pPr>
              <w:pStyle w:val="TableParagraph"/>
              <w:spacing w:before="18" w:line="235" w:lineRule="auto"/>
              <w:ind w:right="162"/>
              <w:rPr>
                <w:i/>
                <w:sz w:val="28"/>
              </w:rPr>
            </w:pPr>
            <w:r>
              <w:rPr>
                <w:i/>
                <w:color w:val="4C4D4F"/>
                <w:sz w:val="28"/>
              </w:rPr>
              <w:t>After school sports clubs</w:t>
            </w:r>
          </w:p>
        </w:tc>
        <w:tc>
          <w:tcPr>
            <w:tcW w:w="3534" w:type="dxa"/>
          </w:tcPr>
          <w:p w14:paraId="1616D94E" w14:textId="61199651" w:rsidR="0069539B" w:rsidRDefault="00C97AF5">
            <w:pPr>
              <w:pStyle w:val="TableParagraph"/>
              <w:spacing w:before="18" w:line="235" w:lineRule="auto"/>
              <w:ind w:left="79" w:right="131"/>
              <w:rPr>
                <w:i/>
                <w:sz w:val="28"/>
              </w:rPr>
            </w:pPr>
            <w:r>
              <w:rPr>
                <w:i/>
                <w:color w:val="4C4D4F"/>
                <w:sz w:val="28"/>
              </w:rPr>
              <w:t>PE Lead</w:t>
            </w:r>
            <w:r w:rsidR="005A241A">
              <w:rPr>
                <w:i/>
                <w:color w:val="4C4D4F"/>
                <w:sz w:val="28"/>
              </w:rPr>
              <w:t xml:space="preserve"> and sports coach</w:t>
            </w:r>
          </w:p>
          <w:p w14:paraId="059B4507" w14:textId="77777777" w:rsidR="0069539B" w:rsidRDefault="0069539B">
            <w:pPr>
              <w:pStyle w:val="TableParagraph"/>
              <w:spacing w:before="4"/>
              <w:ind w:left="0"/>
              <w:rPr>
                <w:sz w:val="27"/>
              </w:rPr>
            </w:pPr>
          </w:p>
          <w:p w14:paraId="30B3E028" w14:textId="77777777" w:rsidR="0069539B" w:rsidRDefault="009F1876">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59CD57D3" w14:textId="77777777" w:rsidR="00C97AF5" w:rsidRDefault="00C97AF5" w:rsidP="00C97AF5">
            <w:pPr>
              <w:pStyle w:val="TableParagraph"/>
              <w:spacing w:before="0" w:line="235" w:lineRule="auto"/>
              <w:ind w:left="79"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639EE8B6" w14:textId="77777777" w:rsidR="0069539B" w:rsidRDefault="0069539B">
            <w:pPr>
              <w:pStyle w:val="TableParagraph"/>
              <w:spacing w:before="5"/>
              <w:ind w:left="0"/>
              <w:rPr>
                <w:sz w:val="28"/>
              </w:rPr>
            </w:pPr>
          </w:p>
          <w:p w14:paraId="76DCF3A6" w14:textId="77777777" w:rsidR="0069539B" w:rsidRDefault="009F1876">
            <w:pPr>
              <w:pStyle w:val="TableParagraph"/>
              <w:spacing w:before="0" w:line="235" w:lineRule="auto"/>
              <w:ind w:left="79"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570FF774" w14:textId="77777777" w:rsidR="001A2432" w:rsidRDefault="001A2432">
            <w:pPr>
              <w:pStyle w:val="TableParagraph"/>
              <w:spacing w:before="0" w:line="235" w:lineRule="auto"/>
              <w:ind w:left="79" w:right="206"/>
              <w:rPr>
                <w:i/>
                <w:color w:val="4C4D4F"/>
                <w:spacing w:val="-2"/>
                <w:sz w:val="28"/>
              </w:rPr>
            </w:pPr>
          </w:p>
          <w:p w14:paraId="18389FD9" w14:textId="77777777" w:rsidR="00B137A6" w:rsidRDefault="00B137A6" w:rsidP="00B137A6">
            <w:pPr>
              <w:pStyle w:val="TableParagraph"/>
              <w:spacing w:before="18" w:line="235" w:lineRule="auto"/>
              <w:ind w:left="79" w:right="206"/>
              <w:rPr>
                <w:i/>
                <w:sz w:val="28"/>
              </w:rPr>
            </w:pPr>
            <w:r>
              <w:rPr>
                <w:i/>
                <w:color w:val="4C4D4F"/>
                <w:sz w:val="28"/>
              </w:rPr>
              <w:t>Key indicator 1 -The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25281BB" w14:textId="157C27CF" w:rsidR="001A2432" w:rsidRDefault="001A2432">
            <w:pPr>
              <w:pStyle w:val="TableParagraph"/>
              <w:spacing w:before="0" w:line="235" w:lineRule="auto"/>
              <w:ind w:left="79" w:right="206"/>
              <w:rPr>
                <w:i/>
                <w:sz w:val="28"/>
              </w:rPr>
            </w:pPr>
          </w:p>
        </w:tc>
        <w:tc>
          <w:tcPr>
            <w:tcW w:w="2740" w:type="dxa"/>
          </w:tcPr>
          <w:p w14:paraId="1951F186" w14:textId="75BC3DA1" w:rsidR="00C97AF5" w:rsidRDefault="005A241A">
            <w:pPr>
              <w:pStyle w:val="TableParagraph"/>
              <w:spacing w:before="18" w:line="235" w:lineRule="auto"/>
              <w:ind w:left="79"/>
              <w:rPr>
                <w:i/>
                <w:color w:val="4C4D4F"/>
                <w:sz w:val="28"/>
              </w:rPr>
            </w:pPr>
            <w:r>
              <w:rPr>
                <w:i/>
                <w:color w:val="4C4D4F"/>
                <w:sz w:val="28"/>
              </w:rPr>
              <w:t>Contributes to 60 active minutes, inclusive to all children wishing to take part, inter-school competition.</w:t>
            </w:r>
          </w:p>
          <w:p w14:paraId="063EAB0E" w14:textId="77777777" w:rsidR="00C97AF5" w:rsidRDefault="00C97AF5">
            <w:pPr>
              <w:pStyle w:val="TableParagraph"/>
              <w:spacing w:before="18" w:line="235" w:lineRule="auto"/>
              <w:ind w:left="79"/>
              <w:rPr>
                <w:i/>
                <w:color w:val="4C4D4F"/>
                <w:sz w:val="28"/>
              </w:rPr>
            </w:pPr>
          </w:p>
          <w:p w14:paraId="63F87111" w14:textId="77777777" w:rsidR="00C97AF5" w:rsidRDefault="00C97AF5">
            <w:pPr>
              <w:pStyle w:val="TableParagraph"/>
              <w:spacing w:before="18" w:line="235" w:lineRule="auto"/>
              <w:ind w:left="79"/>
              <w:rPr>
                <w:i/>
                <w:color w:val="4C4D4F"/>
                <w:sz w:val="28"/>
              </w:rPr>
            </w:pPr>
          </w:p>
          <w:p w14:paraId="1247C731" w14:textId="377DE129" w:rsidR="0069539B" w:rsidRDefault="0069539B">
            <w:pPr>
              <w:pStyle w:val="TableParagraph"/>
              <w:spacing w:before="18" w:line="235" w:lineRule="auto"/>
              <w:ind w:left="79"/>
              <w:rPr>
                <w:i/>
                <w:sz w:val="28"/>
              </w:rPr>
            </w:pPr>
          </w:p>
        </w:tc>
        <w:tc>
          <w:tcPr>
            <w:tcW w:w="2702" w:type="dxa"/>
          </w:tcPr>
          <w:p w14:paraId="66B157A0" w14:textId="0157868C" w:rsidR="0069539B" w:rsidRDefault="005A241A">
            <w:pPr>
              <w:pStyle w:val="TableParagraph"/>
              <w:spacing w:before="18" w:line="235" w:lineRule="auto"/>
              <w:ind w:left="79" w:right="243"/>
              <w:rPr>
                <w:i/>
                <w:sz w:val="28"/>
              </w:rPr>
            </w:pPr>
            <w:r>
              <w:rPr>
                <w:i/>
                <w:color w:val="4C4D4F"/>
                <w:sz w:val="28"/>
              </w:rPr>
              <w:t>£8</w:t>
            </w:r>
            <w:r w:rsidR="00C97AF5">
              <w:rPr>
                <w:i/>
                <w:color w:val="4C4D4F"/>
                <w:sz w:val="28"/>
              </w:rPr>
              <w:t>,000</w:t>
            </w:r>
          </w:p>
        </w:tc>
      </w:tr>
      <w:tr w:rsidR="005A241A" w14:paraId="00D11F38" w14:textId="77777777" w:rsidTr="005A241A">
        <w:trPr>
          <w:trHeight w:val="1823"/>
        </w:trPr>
        <w:tc>
          <w:tcPr>
            <w:tcW w:w="2568" w:type="dxa"/>
          </w:tcPr>
          <w:p w14:paraId="523AA36A" w14:textId="77777777" w:rsidR="005A241A" w:rsidRDefault="005A241A" w:rsidP="00C97AF5">
            <w:pPr>
              <w:pStyle w:val="TableParagraph"/>
              <w:spacing w:before="18" w:line="235" w:lineRule="auto"/>
              <w:ind w:right="162"/>
              <w:rPr>
                <w:i/>
                <w:color w:val="4C4D4F"/>
                <w:sz w:val="28"/>
              </w:rPr>
            </w:pPr>
            <w:r>
              <w:rPr>
                <w:i/>
                <w:color w:val="4C4D4F"/>
                <w:sz w:val="28"/>
              </w:rPr>
              <w:lastRenderedPageBreak/>
              <w:t>Village hall and playfield hire and cleaning</w:t>
            </w:r>
          </w:p>
          <w:p w14:paraId="2000E094" w14:textId="77777777" w:rsidR="005A241A" w:rsidRDefault="005A241A" w:rsidP="00C97AF5">
            <w:pPr>
              <w:pStyle w:val="TableParagraph"/>
              <w:spacing w:before="18" w:line="235" w:lineRule="auto"/>
              <w:ind w:right="162"/>
              <w:rPr>
                <w:i/>
                <w:color w:val="4C4D4F"/>
                <w:sz w:val="28"/>
              </w:rPr>
            </w:pPr>
            <w:r>
              <w:rPr>
                <w:i/>
                <w:color w:val="4C4D4F"/>
                <w:sz w:val="28"/>
              </w:rPr>
              <w:t>School Games Membership</w:t>
            </w:r>
          </w:p>
          <w:p w14:paraId="11F2F2C8" w14:textId="77777777" w:rsidR="005A241A" w:rsidRDefault="005A241A" w:rsidP="00C97AF5">
            <w:pPr>
              <w:pStyle w:val="TableParagraph"/>
              <w:spacing w:before="18" w:line="235" w:lineRule="auto"/>
              <w:ind w:right="162"/>
              <w:rPr>
                <w:i/>
                <w:color w:val="4C4D4F"/>
                <w:sz w:val="28"/>
              </w:rPr>
            </w:pPr>
            <w:r>
              <w:rPr>
                <w:i/>
                <w:color w:val="4C4D4F"/>
                <w:sz w:val="28"/>
              </w:rPr>
              <w:t>REJB equipment repairs</w:t>
            </w:r>
          </w:p>
          <w:p w14:paraId="642CCC87" w14:textId="77777777" w:rsidR="005A241A" w:rsidRDefault="005A241A" w:rsidP="00C97AF5">
            <w:pPr>
              <w:pStyle w:val="TableParagraph"/>
              <w:spacing w:before="18" w:line="235" w:lineRule="auto"/>
              <w:ind w:right="162"/>
              <w:rPr>
                <w:i/>
                <w:color w:val="4C4D4F"/>
                <w:sz w:val="28"/>
              </w:rPr>
            </w:pPr>
            <w:r>
              <w:rPr>
                <w:i/>
                <w:color w:val="4C4D4F"/>
                <w:sz w:val="28"/>
              </w:rPr>
              <w:t>Ground markings</w:t>
            </w:r>
          </w:p>
          <w:p w14:paraId="33529BFA" w14:textId="14E19980" w:rsidR="005A241A" w:rsidRDefault="005A241A" w:rsidP="00C97AF5">
            <w:pPr>
              <w:pStyle w:val="TableParagraph"/>
              <w:spacing w:before="18" w:line="235" w:lineRule="auto"/>
              <w:ind w:right="162"/>
              <w:rPr>
                <w:i/>
                <w:color w:val="4C4D4F"/>
                <w:sz w:val="28"/>
              </w:rPr>
            </w:pPr>
            <w:r>
              <w:rPr>
                <w:i/>
                <w:color w:val="4C4D4F"/>
                <w:sz w:val="28"/>
              </w:rPr>
              <w:t>New equipment</w:t>
            </w:r>
          </w:p>
        </w:tc>
        <w:tc>
          <w:tcPr>
            <w:tcW w:w="3534" w:type="dxa"/>
          </w:tcPr>
          <w:p w14:paraId="1CEA090B" w14:textId="77777777" w:rsidR="005A241A" w:rsidRDefault="001A2432">
            <w:pPr>
              <w:pStyle w:val="TableParagraph"/>
              <w:spacing w:before="18" w:line="235" w:lineRule="auto"/>
              <w:ind w:left="79" w:right="131"/>
              <w:rPr>
                <w:i/>
                <w:color w:val="4C4D4F"/>
                <w:sz w:val="28"/>
              </w:rPr>
            </w:pPr>
            <w:r>
              <w:rPr>
                <w:i/>
                <w:color w:val="4C4D4F"/>
                <w:sz w:val="28"/>
              </w:rPr>
              <w:t>All pupils</w:t>
            </w:r>
          </w:p>
          <w:p w14:paraId="0336A462" w14:textId="2868BDB2" w:rsidR="001A2432" w:rsidRDefault="001A2432">
            <w:pPr>
              <w:pStyle w:val="TableParagraph"/>
              <w:spacing w:before="18" w:line="235" w:lineRule="auto"/>
              <w:ind w:left="79" w:right="131"/>
              <w:rPr>
                <w:i/>
                <w:color w:val="4C4D4F"/>
                <w:sz w:val="28"/>
              </w:rPr>
            </w:pPr>
            <w:r>
              <w:rPr>
                <w:i/>
                <w:color w:val="4C4D4F"/>
                <w:sz w:val="28"/>
              </w:rPr>
              <w:t xml:space="preserve">Teachers </w:t>
            </w:r>
          </w:p>
        </w:tc>
        <w:tc>
          <w:tcPr>
            <w:tcW w:w="3874" w:type="dxa"/>
          </w:tcPr>
          <w:p w14:paraId="6504E296" w14:textId="77777777" w:rsidR="005A241A" w:rsidRDefault="001A2432" w:rsidP="00C97AF5">
            <w:pPr>
              <w:pStyle w:val="TableParagraph"/>
              <w:spacing w:before="0" w:line="235" w:lineRule="auto"/>
              <w:ind w:left="79" w:right="206"/>
              <w:rPr>
                <w:i/>
                <w:color w:val="4C4D4F"/>
                <w:sz w:val="28"/>
              </w:rPr>
            </w:pPr>
            <w:r>
              <w:rPr>
                <w:i/>
                <w:color w:val="4C4D4F"/>
                <w:sz w:val="28"/>
              </w:rPr>
              <w:t xml:space="preserve">Key Indicator 1 – engagement of all pupils in regular physical exercise </w:t>
            </w:r>
          </w:p>
          <w:p w14:paraId="3FE57B3D" w14:textId="40F427A9" w:rsidR="001A2432" w:rsidRPr="001A2432" w:rsidRDefault="001A2432" w:rsidP="001A2432">
            <w:pPr>
              <w:pStyle w:val="TableParagraph"/>
              <w:spacing w:before="0" w:line="235" w:lineRule="auto"/>
              <w:ind w:left="79"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2D0FF542" w14:textId="77777777" w:rsidR="001A2432" w:rsidRDefault="001A2432" w:rsidP="001A2432">
            <w:pPr>
              <w:pStyle w:val="TableParagraph"/>
              <w:spacing w:before="0" w:line="235" w:lineRule="auto"/>
              <w:ind w:left="79"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624CFFEB" w14:textId="72FBD280" w:rsidR="001A2432" w:rsidRDefault="001A2432" w:rsidP="001A2432">
            <w:pPr>
              <w:pStyle w:val="TableParagraph"/>
              <w:spacing w:before="0" w:line="235" w:lineRule="auto"/>
              <w:ind w:left="79" w:right="206"/>
              <w:rPr>
                <w:i/>
                <w:color w:val="4C4D4F"/>
                <w:sz w:val="28"/>
              </w:rPr>
            </w:pPr>
            <w:r>
              <w:rPr>
                <w:i/>
                <w:color w:val="4C4D4F"/>
                <w:spacing w:val="-2"/>
                <w:sz w:val="28"/>
              </w:rPr>
              <w:t>Key indicator 3: Increased confidence, knowledge and skills of staff.</w:t>
            </w:r>
          </w:p>
        </w:tc>
        <w:tc>
          <w:tcPr>
            <w:tcW w:w="2740" w:type="dxa"/>
          </w:tcPr>
          <w:p w14:paraId="1DC90D68" w14:textId="77777777" w:rsidR="005A241A" w:rsidRDefault="001A2432">
            <w:pPr>
              <w:pStyle w:val="TableParagraph"/>
              <w:spacing w:before="18" w:line="235" w:lineRule="auto"/>
              <w:ind w:left="79"/>
              <w:rPr>
                <w:i/>
                <w:color w:val="4C4D4F"/>
                <w:sz w:val="28"/>
              </w:rPr>
            </w:pPr>
            <w:r>
              <w:rPr>
                <w:i/>
                <w:color w:val="4C4D4F"/>
                <w:sz w:val="28"/>
              </w:rPr>
              <w:t xml:space="preserve">The school does not have a hall or playing field facilities, without the village hall and village playing field we could offer a very limited range of sports.  School Games membership opens up CPD opportunities and competitions/tournaments for pupils. </w:t>
            </w:r>
          </w:p>
          <w:p w14:paraId="3F02BCAE" w14:textId="7F4B789C" w:rsidR="001A2432" w:rsidRDefault="001A2432">
            <w:pPr>
              <w:pStyle w:val="TableParagraph"/>
              <w:spacing w:before="18" w:line="235" w:lineRule="auto"/>
              <w:ind w:left="79"/>
              <w:rPr>
                <w:i/>
                <w:color w:val="4C4D4F"/>
                <w:sz w:val="28"/>
              </w:rPr>
            </w:pPr>
            <w:r>
              <w:rPr>
                <w:i/>
                <w:color w:val="4C4D4F"/>
                <w:sz w:val="28"/>
              </w:rPr>
              <w:t xml:space="preserve">REJB ensures all equipment is safe and pupils have suitable and relevant equipment in both curriculum and after-school clubs. </w:t>
            </w:r>
          </w:p>
        </w:tc>
        <w:tc>
          <w:tcPr>
            <w:tcW w:w="2702" w:type="dxa"/>
          </w:tcPr>
          <w:p w14:paraId="0EC82E45" w14:textId="77777777" w:rsidR="005A241A" w:rsidRDefault="005A241A">
            <w:pPr>
              <w:pStyle w:val="TableParagraph"/>
              <w:spacing w:before="18" w:line="235" w:lineRule="auto"/>
              <w:ind w:left="79" w:right="243"/>
              <w:rPr>
                <w:i/>
                <w:color w:val="4C4D4F"/>
                <w:sz w:val="28"/>
              </w:rPr>
            </w:pPr>
            <w:r>
              <w:rPr>
                <w:i/>
                <w:color w:val="4C4D4F"/>
                <w:sz w:val="28"/>
              </w:rPr>
              <w:t>£1,000</w:t>
            </w:r>
          </w:p>
          <w:p w14:paraId="3DED3B1D" w14:textId="77777777" w:rsidR="005A241A" w:rsidRDefault="005A241A">
            <w:pPr>
              <w:pStyle w:val="TableParagraph"/>
              <w:spacing w:before="18" w:line="235" w:lineRule="auto"/>
              <w:ind w:left="79" w:right="243"/>
              <w:rPr>
                <w:i/>
                <w:color w:val="4C4D4F"/>
                <w:sz w:val="28"/>
              </w:rPr>
            </w:pPr>
          </w:p>
          <w:p w14:paraId="471CEB99" w14:textId="77777777" w:rsidR="005A241A" w:rsidRDefault="005A241A">
            <w:pPr>
              <w:pStyle w:val="TableParagraph"/>
              <w:spacing w:before="18" w:line="235" w:lineRule="auto"/>
              <w:ind w:left="79" w:right="243"/>
              <w:rPr>
                <w:i/>
                <w:color w:val="4C4D4F"/>
                <w:sz w:val="28"/>
              </w:rPr>
            </w:pPr>
          </w:p>
          <w:p w14:paraId="4B4DF086" w14:textId="5101A4D2" w:rsidR="005A241A" w:rsidRDefault="005A241A">
            <w:pPr>
              <w:pStyle w:val="TableParagraph"/>
              <w:spacing w:before="18" w:line="235" w:lineRule="auto"/>
              <w:ind w:left="79" w:right="243"/>
              <w:rPr>
                <w:i/>
                <w:color w:val="4C4D4F"/>
                <w:sz w:val="28"/>
              </w:rPr>
            </w:pPr>
            <w:r>
              <w:rPr>
                <w:i/>
                <w:color w:val="4C4D4F"/>
                <w:sz w:val="28"/>
              </w:rPr>
              <w:t>£700</w:t>
            </w:r>
          </w:p>
          <w:p w14:paraId="4B1ECBCD" w14:textId="77777777" w:rsidR="005A241A" w:rsidRDefault="005A241A">
            <w:pPr>
              <w:pStyle w:val="TableParagraph"/>
              <w:spacing w:before="18" w:line="235" w:lineRule="auto"/>
              <w:ind w:left="79" w:right="243"/>
              <w:rPr>
                <w:i/>
                <w:color w:val="4C4D4F"/>
                <w:sz w:val="28"/>
              </w:rPr>
            </w:pPr>
          </w:p>
          <w:p w14:paraId="77AF3BFE" w14:textId="77777777" w:rsidR="005A241A" w:rsidRDefault="005A241A">
            <w:pPr>
              <w:pStyle w:val="TableParagraph"/>
              <w:spacing w:before="18" w:line="235" w:lineRule="auto"/>
              <w:ind w:left="79" w:right="243"/>
              <w:rPr>
                <w:i/>
                <w:color w:val="4C4D4F"/>
                <w:sz w:val="28"/>
              </w:rPr>
            </w:pPr>
            <w:r>
              <w:rPr>
                <w:i/>
                <w:color w:val="4C4D4F"/>
                <w:sz w:val="28"/>
              </w:rPr>
              <w:t>£2,500</w:t>
            </w:r>
          </w:p>
          <w:p w14:paraId="6E1BF276" w14:textId="77777777" w:rsidR="005A241A" w:rsidRDefault="005A241A">
            <w:pPr>
              <w:pStyle w:val="TableParagraph"/>
              <w:spacing w:before="18" w:line="235" w:lineRule="auto"/>
              <w:ind w:left="79" w:right="243"/>
              <w:rPr>
                <w:i/>
                <w:color w:val="4C4D4F"/>
                <w:sz w:val="28"/>
              </w:rPr>
            </w:pPr>
          </w:p>
          <w:p w14:paraId="4E3E5428" w14:textId="77777777" w:rsidR="005A241A" w:rsidRDefault="005A241A">
            <w:pPr>
              <w:pStyle w:val="TableParagraph"/>
              <w:spacing w:before="18" w:line="235" w:lineRule="auto"/>
              <w:ind w:left="79" w:right="243"/>
              <w:rPr>
                <w:i/>
                <w:color w:val="4C4D4F"/>
                <w:sz w:val="28"/>
              </w:rPr>
            </w:pPr>
            <w:r>
              <w:rPr>
                <w:i/>
                <w:color w:val="4C4D4F"/>
                <w:sz w:val="28"/>
              </w:rPr>
              <w:t>£300</w:t>
            </w:r>
          </w:p>
          <w:p w14:paraId="670D35AD" w14:textId="16494B0F" w:rsidR="005A241A" w:rsidRDefault="005A241A">
            <w:pPr>
              <w:pStyle w:val="TableParagraph"/>
              <w:spacing w:before="18" w:line="235" w:lineRule="auto"/>
              <w:ind w:left="79" w:right="243"/>
              <w:rPr>
                <w:i/>
                <w:color w:val="4C4D4F"/>
                <w:sz w:val="28"/>
              </w:rPr>
            </w:pPr>
            <w:r>
              <w:rPr>
                <w:i/>
                <w:color w:val="4C4D4F"/>
                <w:sz w:val="28"/>
              </w:rPr>
              <w:t>£500</w:t>
            </w:r>
          </w:p>
        </w:tc>
      </w:tr>
      <w:tr w:rsidR="005A241A" w14:paraId="4C0CABE7" w14:textId="77777777" w:rsidTr="005A241A">
        <w:trPr>
          <w:trHeight w:val="1823"/>
        </w:trPr>
        <w:tc>
          <w:tcPr>
            <w:tcW w:w="2568" w:type="dxa"/>
          </w:tcPr>
          <w:p w14:paraId="78125AE7" w14:textId="77777777" w:rsidR="005A241A" w:rsidRDefault="005A241A" w:rsidP="00C97AF5">
            <w:pPr>
              <w:pStyle w:val="TableParagraph"/>
              <w:spacing w:before="18" w:line="235" w:lineRule="auto"/>
              <w:ind w:right="162"/>
              <w:rPr>
                <w:i/>
                <w:color w:val="4C4D4F"/>
                <w:sz w:val="28"/>
              </w:rPr>
            </w:pPr>
            <w:r>
              <w:rPr>
                <w:i/>
                <w:color w:val="4C4D4F"/>
                <w:sz w:val="28"/>
              </w:rPr>
              <w:t>Forest School</w:t>
            </w:r>
          </w:p>
          <w:p w14:paraId="464C6C43" w14:textId="77777777" w:rsidR="005A241A" w:rsidRDefault="005A241A" w:rsidP="00C97AF5">
            <w:pPr>
              <w:pStyle w:val="TableParagraph"/>
              <w:spacing w:before="18" w:line="235" w:lineRule="auto"/>
              <w:ind w:right="162"/>
              <w:rPr>
                <w:i/>
                <w:color w:val="4C4D4F"/>
                <w:sz w:val="28"/>
              </w:rPr>
            </w:pPr>
            <w:r>
              <w:rPr>
                <w:i/>
                <w:color w:val="4C4D4F"/>
                <w:sz w:val="28"/>
              </w:rPr>
              <w:t>Beach School</w:t>
            </w:r>
          </w:p>
          <w:p w14:paraId="3801FD6C" w14:textId="77777777" w:rsidR="005A241A" w:rsidRDefault="005A241A" w:rsidP="00C97AF5">
            <w:pPr>
              <w:pStyle w:val="TableParagraph"/>
              <w:spacing w:before="18" w:line="235" w:lineRule="auto"/>
              <w:ind w:right="162"/>
              <w:rPr>
                <w:i/>
                <w:color w:val="4C4D4F"/>
                <w:sz w:val="28"/>
              </w:rPr>
            </w:pPr>
            <w:r>
              <w:rPr>
                <w:i/>
                <w:color w:val="4C4D4F"/>
                <w:sz w:val="28"/>
              </w:rPr>
              <w:t>Sailing subsidy</w:t>
            </w:r>
          </w:p>
          <w:p w14:paraId="32160431" w14:textId="77777777" w:rsidR="005A241A" w:rsidRDefault="005A241A" w:rsidP="00C97AF5">
            <w:pPr>
              <w:pStyle w:val="TableParagraph"/>
              <w:spacing w:before="18" w:line="235" w:lineRule="auto"/>
              <w:ind w:right="162"/>
              <w:rPr>
                <w:i/>
                <w:color w:val="4C4D4F"/>
                <w:sz w:val="28"/>
              </w:rPr>
            </w:pPr>
            <w:r>
              <w:rPr>
                <w:i/>
                <w:color w:val="4C4D4F"/>
                <w:sz w:val="28"/>
              </w:rPr>
              <w:t>Skiing subsidy</w:t>
            </w:r>
          </w:p>
          <w:p w14:paraId="3FC34D45" w14:textId="79E3C3A7" w:rsidR="005A241A" w:rsidRDefault="005A241A" w:rsidP="00C97AF5">
            <w:pPr>
              <w:pStyle w:val="TableParagraph"/>
              <w:spacing w:before="18" w:line="235" w:lineRule="auto"/>
              <w:ind w:right="162"/>
              <w:rPr>
                <w:i/>
                <w:color w:val="4C4D4F"/>
                <w:sz w:val="28"/>
              </w:rPr>
            </w:pPr>
            <w:proofErr w:type="spellStart"/>
            <w:r>
              <w:rPr>
                <w:i/>
                <w:color w:val="4C4D4F"/>
                <w:sz w:val="28"/>
              </w:rPr>
              <w:t>Bikeability</w:t>
            </w:r>
            <w:proofErr w:type="spellEnd"/>
          </w:p>
        </w:tc>
        <w:tc>
          <w:tcPr>
            <w:tcW w:w="3534" w:type="dxa"/>
          </w:tcPr>
          <w:p w14:paraId="42781EAB" w14:textId="704DB291" w:rsidR="005A241A" w:rsidRDefault="001A2432">
            <w:pPr>
              <w:pStyle w:val="TableParagraph"/>
              <w:spacing w:before="18" w:line="235" w:lineRule="auto"/>
              <w:ind w:left="79" w:right="131"/>
              <w:rPr>
                <w:i/>
                <w:color w:val="4C4D4F"/>
                <w:sz w:val="28"/>
              </w:rPr>
            </w:pPr>
            <w:r>
              <w:rPr>
                <w:i/>
                <w:color w:val="4C4D4F"/>
                <w:sz w:val="28"/>
              </w:rPr>
              <w:t>All pupils</w:t>
            </w:r>
          </w:p>
        </w:tc>
        <w:tc>
          <w:tcPr>
            <w:tcW w:w="3874" w:type="dxa"/>
          </w:tcPr>
          <w:p w14:paraId="4D755514" w14:textId="77777777" w:rsidR="001A2432" w:rsidRDefault="001A2432" w:rsidP="001A2432">
            <w:pPr>
              <w:pStyle w:val="TableParagraph"/>
              <w:spacing w:before="0" w:line="235" w:lineRule="auto"/>
              <w:ind w:left="79"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6AD3C37F" w14:textId="77777777" w:rsidR="005A241A" w:rsidRDefault="001A2432" w:rsidP="00C97AF5">
            <w:pPr>
              <w:pStyle w:val="TableParagraph"/>
              <w:spacing w:before="0" w:line="235" w:lineRule="auto"/>
              <w:ind w:left="79" w:right="206"/>
              <w:rPr>
                <w:i/>
                <w:color w:val="4C4D4F"/>
                <w:sz w:val="28"/>
              </w:rPr>
            </w:pPr>
            <w:r>
              <w:rPr>
                <w:i/>
                <w:color w:val="4C4D4F"/>
                <w:sz w:val="28"/>
              </w:rPr>
              <w:t>Key indicator 2: The profile of PESSPA is raised across the school.</w:t>
            </w:r>
          </w:p>
          <w:p w14:paraId="58FFCD94" w14:textId="77777777" w:rsidR="00B137A6" w:rsidRDefault="00B137A6" w:rsidP="00B137A6">
            <w:pPr>
              <w:pStyle w:val="TableParagraph"/>
              <w:spacing w:before="0" w:line="235" w:lineRule="auto"/>
              <w:ind w:left="79" w:right="206"/>
              <w:rPr>
                <w:i/>
                <w:color w:val="4C4D4F"/>
                <w:sz w:val="28"/>
              </w:rPr>
            </w:pPr>
            <w:r>
              <w:rPr>
                <w:i/>
                <w:color w:val="4C4D4F"/>
                <w:sz w:val="28"/>
              </w:rPr>
              <w:t xml:space="preserve">Key Indicator 1 – engagement of all pupils in regular physical exercise </w:t>
            </w:r>
          </w:p>
          <w:p w14:paraId="153D4E5B" w14:textId="24A50C40" w:rsidR="00B137A6" w:rsidRDefault="00B137A6" w:rsidP="00B137A6">
            <w:pPr>
              <w:pStyle w:val="TableParagraph"/>
              <w:spacing w:before="0" w:line="235" w:lineRule="auto"/>
              <w:ind w:left="0" w:right="206"/>
              <w:rPr>
                <w:i/>
                <w:color w:val="4C4D4F"/>
                <w:sz w:val="28"/>
              </w:rPr>
            </w:pPr>
          </w:p>
        </w:tc>
        <w:tc>
          <w:tcPr>
            <w:tcW w:w="2740" w:type="dxa"/>
          </w:tcPr>
          <w:p w14:paraId="5C5CDAD6" w14:textId="77777777" w:rsidR="005A241A" w:rsidRDefault="001A2432">
            <w:pPr>
              <w:pStyle w:val="TableParagraph"/>
              <w:spacing w:before="18" w:line="235" w:lineRule="auto"/>
              <w:ind w:left="79"/>
              <w:rPr>
                <w:i/>
                <w:color w:val="4C4D4F"/>
                <w:sz w:val="28"/>
              </w:rPr>
            </w:pPr>
            <w:r>
              <w:rPr>
                <w:i/>
                <w:color w:val="4C4D4F"/>
                <w:sz w:val="28"/>
              </w:rPr>
              <w:t xml:space="preserve">A variety of curriculum and after-school opportunities for the pupils that are beyond the usual curriculum requirements. </w:t>
            </w:r>
          </w:p>
          <w:p w14:paraId="6BF3B06E" w14:textId="2BBD12FC" w:rsidR="00B137A6" w:rsidRDefault="00B137A6">
            <w:pPr>
              <w:pStyle w:val="TableParagraph"/>
              <w:spacing w:before="18" w:line="235" w:lineRule="auto"/>
              <w:ind w:left="79"/>
              <w:rPr>
                <w:i/>
                <w:color w:val="4C4D4F"/>
                <w:sz w:val="28"/>
              </w:rPr>
            </w:pPr>
            <w:r>
              <w:rPr>
                <w:i/>
                <w:color w:val="4C4D4F"/>
                <w:sz w:val="28"/>
              </w:rPr>
              <w:t>Inclusive to all pupils wishing to take part (sailing and skiing – age restrictions)</w:t>
            </w:r>
          </w:p>
        </w:tc>
        <w:tc>
          <w:tcPr>
            <w:tcW w:w="2702" w:type="dxa"/>
          </w:tcPr>
          <w:p w14:paraId="449D6787" w14:textId="77777777" w:rsidR="005A241A" w:rsidRDefault="005A241A">
            <w:pPr>
              <w:pStyle w:val="TableParagraph"/>
              <w:spacing w:before="18" w:line="235" w:lineRule="auto"/>
              <w:ind w:left="79" w:right="243"/>
              <w:rPr>
                <w:i/>
                <w:color w:val="4C4D4F"/>
                <w:sz w:val="28"/>
              </w:rPr>
            </w:pPr>
            <w:r>
              <w:rPr>
                <w:i/>
                <w:color w:val="4C4D4F"/>
                <w:sz w:val="28"/>
              </w:rPr>
              <w:t>£800</w:t>
            </w:r>
          </w:p>
          <w:p w14:paraId="6A37EBF2" w14:textId="77777777" w:rsidR="005A241A" w:rsidRDefault="005A241A">
            <w:pPr>
              <w:pStyle w:val="TableParagraph"/>
              <w:spacing w:before="18" w:line="235" w:lineRule="auto"/>
              <w:ind w:left="79" w:right="243"/>
              <w:rPr>
                <w:i/>
                <w:color w:val="4C4D4F"/>
                <w:sz w:val="28"/>
              </w:rPr>
            </w:pPr>
            <w:r>
              <w:rPr>
                <w:i/>
                <w:color w:val="4C4D4F"/>
                <w:sz w:val="28"/>
              </w:rPr>
              <w:t>£1,200</w:t>
            </w:r>
          </w:p>
          <w:p w14:paraId="58983CB1" w14:textId="77777777" w:rsidR="005A241A" w:rsidRDefault="005A241A">
            <w:pPr>
              <w:pStyle w:val="TableParagraph"/>
              <w:spacing w:before="18" w:line="235" w:lineRule="auto"/>
              <w:ind w:left="79" w:right="243"/>
              <w:rPr>
                <w:i/>
                <w:color w:val="4C4D4F"/>
                <w:sz w:val="28"/>
              </w:rPr>
            </w:pPr>
            <w:r>
              <w:rPr>
                <w:i/>
                <w:color w:val="4C4D4F"/>
                <w:sz w:val="28"/>
              </w:rPr>
              <w:t>£350</w:t>
            </w:r>
          </w:p>
          <w:p w14:paraId="76489356" w14:textId="77777777" w:rsidR="005A241A" w:rsidRDefault="005A241A">
            <w:pPr>
              <w:pStyle w:val="TableParagraph"/>
              <w:spacing w:before="18" w:line="235" w:lineRule="auto"/>
              <w:ind w:left="79" w:right="243"/>
              <w:rPr>
                <w:i/>
                <w:color w:val="4C4D4F"/>
                <w:sz w:val="28"/>
              </w:rPr>
            </w:pPr>
            <w:r>
              <w:rPr>
                <w:i/>
                <w:color w:val="4C4D4F"/>
                <w:sz w:val="28"/>
              </w:rPr>
              <w:t>£400</w:t>
            </w:r>
          </w:p>
          <w:p w14:paraId="7EC44EB7" w14:textId="56CA02BE" w:rsidR="005A241A" w:rsidRDefault="005A241A">
            <w:pPr>
              <w:pStyle w:val="TableParagraph"/>
              <w:spacing w:before="18" w:line="235" w:lineRule="auto"/>
              <w:ind w:left="79" w:right="243"/>
              <w:rPr>
                <w:i/>
                <w:color w:val="4C4D4F"/>
                <w:sz w:val="28"/>
              </w:rPr>
            </w:pPr>
            <w:r>
              <w:rPr>
                <w:i/>
                <w:color w:val="4C4D4F"/>
                <w:sz w:val="28"/>
              </w:rPr>
              <w:t>£200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B137A6">
        <w:trPr>
          <w:trHeight w:val="6501"/>
        </w:trPr>
        <w:tc>
          <w:tcPr>
            <w:tcW w:w="2568" w:type="dxa"/>
          </w:tcPr>
          <w:p w14:paraId="0EEE06A4" w14:textId="53AEC1C9" w:rsidR="0069539B" w:rsidRDefault="009F1876">
            <w:pPr>
              <w:pStyle w:val="TableParagraph"/>
              <w:spacing w:before="18" w:line="235" w:lineRule="auto"/>
              <w:ind w:right="162"/>
              <w:rPr>
                <w:i/>
                <w:sz w:val="28"/>
              </w:rPr>
            </w:pPr>
            <w:r>
              <w:rPr>
                <w:i/>
                <w:color w:val="4C4D4F"/>
                <w:sz w:val="28"/>
              </w:rPr>
              <w:lastRenderedPageBreak/>
              <w:t>CPD</w:t>
            </w:r>
            <w:r>
              <w:rPr>
                <w:i/>
                <w:color w:val="4C4D4F"/>
                <w:spacing w:val="-16"/>
                <w:sz w:val="28"/>
              </w:rPr>
              <w:t xml:space="preserve"> </w:t>
            </w:r>
            <w:r>
              <w:rPr>
                <w:i/>
                <w:color w:val="4C4D4F"/>
                <w:sz w:val="28"/>
              </w:rPr>
              <w:t xml:space="preserve">for </w:t>
            </w:r>
            <w:r w:rsidR="00B137A6">
              <w:rPr>
                <w:i/>
                <w:color w:val="4C4D4F"/>
                <w:spacing w:val="-2"/>
                <w:sz w:val="28"/>
              </w:rPr>
              <w:t xml:space="preserve">teachers provided by Paul </w:t>
            </w:r>
            <w:proofErr w:type="spellStart"/>
            <w:r w:rsidR="00B137A6">
              <w:rPr>
                <w:i/>
                <w:color w:val="4C4D4F"/>
                <w:spacing w:val="-2"/>
                <w:sz w:val="28"/>
              </w:rPr>
              <w:t>Skingsly</w:t>
            </w:r>
            <w:proofErr w:type="spellEnd"/>
          </w:p>
        </w:tc>
        <w:tc>
          <w:tcPr>
            <w:tcW w:w="3534" w:type="dxa"/>
          </w:tcPr>
          <w:p w14:paraId="5C81744E" w14:textId="77777777" w:rsidR="0069539B" w:rsidRDefault="009F1876">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3F2CCE30" w:rsidR="0069539B" w:rsidRDefault="009F1876">
            <w:pPr>
              <w:pStyle w:val="TableParagraph"/>
              <w:spacing w:before="18" w:line="235" w:lineRule="auto"/>
              <w:ind w:left="79" w:right="206"/>
              <w:rPr>
                <w:i/>
                <w:sz w:val="28"/>
              </w:rPr>
            </w:pPr>
            <w:r>
              <w:rPr>
                <w:i/>
                <w:color w:val="4C4D4F"/>
                <w:sz w:val="28"/>
              </w:rPr>
              <w:t xml:space="preserve">Key Indicator </w:t>
            </w:r>
            <w:r w:rsidR="001A2432">
              <w:rPr>
                <w:i/>
                <w:color w:val="4C4D4F"/>
                <w:sz w:val="28"/>
              </w:rPr>
              <w:t>3</w:t>
            </w:r>
            <w:r>
              <w:rPr>
                <w:i/>
                <w:color w:val="4C4D4F"/>
                <w:sz w:val="28"/>
              </w:rPr>
              <w:t>: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0F5A40EF" w14:textId="77777777" w:rsidR="00C97AF5" w:rsidRDefault="00C97AF5">
            <w:pPr>
              <w:pStyle w:val="TableParagraph"/>
              <w:spacing w:before="0" w:line="235" w:lineRule="auto"/>
              <w:ind w:left="79" w:right="206"/>
              <w:rPr>
                <w:i/>
                <w:color w:val="4C4D4F"/>
                <w:spacing w:val="-2"/>
                <w:sz w:val="28"/>
              </w:rPr>
            </w:pPr>
          </w:p>
          <w:p w14:paraId="49B652EC" w14:textId="2EEE8467" w:rsidR="00C97AF5" w:rsidRDefault="00C97AF5" w:rsidP="001A2432">
            <w:pPr>
              <w:pStyle w:val="TableParagraph"/>
              <w:spacing w:before="18" w:line="235" w:lineRule="auto"/>
              <w:ind w:left="79" w:right="206"/>
              <w:rPr>
                <w:i/>
                <w:sz w:val="28"/>
              </w:rPr>
            </w:pPr>
          </w:p>
        </w:tc>
        <w:tc>
          <w:tcPr>
            <w:tcW w:w="2740" w:type="dxa"/>
          </w:tcPr>
          <w:p w14:paraId="233FE6C3" w14:textId="77777777" w:rsidR="0069539B" w:rsidRDefault="009F1876">
            <w:pPr>
              <w:pStyle w:val="TableParagraph"/>
              <w:spacing w:before="18" w:line="235" w:lineRule="auto"/>
              <w:ind w:left="79"/>
              <w:rPr>
                <w:i/>
                <w:color w:val="4C4D4F"/>
                <w:spacing w:val="-4"/>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p w14:paraId="2B238FBF" w14:textId="77777777" w:rsidR="005A241A" w:rsidRDefault="005A241A">
            <w:pPr>
              <w:pStyle w:val="TableParagraph"/>
              <w:spacing w:before="18" w:line="235" w:lineRule="auto"/>
              <w:ind w:left="79"/>
              <w:rPr>
                <w:i/>
                <w:color w:val="4C4D4F"/>
                <w:spacing w:val="-4"/>
                <w:sz w:val="28"/>
              </w:rPr>
            </w:pPr>
          </w:p>
          <w:p w14:paraId="7297F74E" w14:textId="0E4E6CAE" w:rsidR="005A241A" w:rsidRDefault="005A241A">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4AF767CB" w14:textId="59D84E71" w:rsidR="0069539B" w:rsidRDefault="009F1876" w:rsidP="00B137A6">
            <w:pPr>
              <w:pStyle w:val="TableParagraph"/>
              <w:spacing w:before="18" w:line="235" w:lineRule="auto"/>
              <w:ind w:left="79" w:right="93"/>
              <w:rPr>
                <w:i/>
                <w:sz w:val="28"/>
              </w:rPr>
            </w:pPr>
            <w:r>
              <w:rPr>
                <w:i/>
                <w:color w:val="4C4D4F"/>
                <w:sz w:val="28"/>
              </w:rPr>
              <w:t>£</w:t>
            </w:r>
            <w:r w:rsidR="00B137A6">
              <w:rPr>
                <w:i/>
                <w:color w:val="4C4D4F"/>
                <w:sz w:val="28"/>
              </w:rPr>
              <w:t>100</w:t>
            </w:r>
          </w:p>
        </w:tc>
      </w:tr>
      <w:tr w:rsidR="00B137A6" w14:paraId="2A206C61" w14:textId="77777777" w:rsidTr="00B137A6">
        <w:trPr>
          <w:trHeight w:val="1114"/>
        </w:trPr>
        <w:tc>
          <w:tcPr>
            <w:tcW w:w="2568" w:type="dxa"/>
          </w:tcPr>
          <w:p w14:paraId="4B8F1809" w14:textId="77777777" w:rsidR="00B137A6" w:rsidRDefault="00B137A6">
            <w:pPr>
              <w:pStyle w:val="TableParagraph"/>
              <w:spacing w:before="18" w:line="235" w:lineRule="auto"/>
              <w:ind w:right="162"/>
              <w:rPr>
                <w:i/>
                <w:color w:val="4C4D4F"/>
                <w:sz w:val="28"/>
              </w:rPr>
            </w:pPr>
          </w:p>
        </w:tc>
        <w:tc>
          <w:tcPr>
            <w:tcW w:w="3534" w:type="dxa"/>
          </w:tcPr>
          <w:p w14:paraId="4B99EEEE" w14:textId="77777777" w:rsidR="00B137A6" w:rsidRDefault="00B137A6">
            <w:pPr>
              <w:pStyle w:val="TableParagraph"/>
              <w:ind w:left="79"/>
              <w:rPr>
                <w:i/>
                <w:color w:val="4C4D4F"/>
                <w:sz w:val="28"/>
              </w:rPr>
            </w:pPr>
          </w:p>
        </w:tc>
        <w:tc>
          <w:tcPr>
            <w:tcW w:w="3874" w:type="dxa"/>
          </w:tcPr>
          <w:p w14:paraId="6B6FFC3F" w14:textId="77777777" w:rsidR="00B137A6" w:rsidRDefault="00B137A6">
            <w:pPr>
              <w:pStyle w:val="TableParagraph"/>
              <w:spacing w:before="18" w:line="235" w:lineRule="auto"/>
              <w:ind w:left="79" w:right="206"/>
              <w:rPr>
                <w:i/>
                <w:color w:val="4C4D4F"/>
                <w:sz w:val="28"/>
              </w:rPr>
            </w:pPr>
          </w:p>
        </w:tc>
        <w:tc>
          <w:tcPr>
            <w:tcW w:w="2740" w:type="dxa"/>
          </w:tcPr>
          <w:p w14:paraId="422CEA48" w14:textId="77777777" w:rsidR="00B137A6" w:rsidRDefault="00B137A6">
            <w:pPr>
              <w:pStyle w:val="TableParagraph"/>
              <w:spacing w:before="18" w:line="235" w:lineRule="auto"/>
              <w:ind w:left="79"/>
              <w:rPr>
                <w:i/>
                <w:color w:val="4C4D4F"/>
                <w:sz w:val="28"/>
              </w:rPr>
            </w:pPr>
          </w:p>
        </w:tc>
        <w:tc>
          <w:tcPr>
            <w:tcW w:w="2702" w:type="dxa"/>
          </w:tcPr>
          <w:p w14:paraId="5024AD7D" w14:textId="0428B808" w:rsidR="00B137A6" w:rsidRDefault="00B137A6" w:rsidP="00B137A6">
            <w:pPr>
              <w:pStyle w:val="TableParagraph"/>
              <w:spacing w:before="18" w:line="235" w:lineRule="auto"/>
              <w:ind w:left="79" w:right="93"/>
              <w:rPr>
                <w:i/>
                <w:color w:val="4C4D4F"/>
                <w:sz w:val="28"/>
              </w:rPr>
            </w:pPr>
            <w:r>
              <w:rPr>
                <w:i/>
                <w:color w:val="4C4D4F"/>
                <w:sz w:val="28"/>
              </w:rPr>
              <w:t>£560 remaining</w:t>
            </w:r>
            <w:bookmarkStart w:id="0" w:name="_GoBack"/>
            <w:bookmarkEnd w:id="0"/>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9F1876">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4605612F" w:rsidR="0069539B" w:rsidRDefault="009F1876">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sidR="005C4F62">
                              <w:rPr>
                                <w:b/>
                                <w:color w:val="FFFFFF"/>
                                <w:sz w:val="36"/>
                              </w:rPr>
                              <w:t>2024</w:t>
                            </w:r>
                            <w:r>
                              <w:rPr>
                                <w:b/>
                                <w:color w:val="FFFFFF"/>
                                <w:sz w:val="36"/>
                              </w:rPr>
                              <w:t>-</w:t>
                            </w:r>
                            <w:r w:rsidR="005C4F62">
                              <w:rPr>
                                <w:b/>
                                <w:color w:val="FFFFFF"/>
                                <w:spacing w:val="-4"/>
                                <w:sz w:val="36"/>
                              </w:rPr>
                              <w:t>2025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4605612F" w:rsidR="0069539B" w:rsidRDefault="009F1876">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sidR="005C4F62">
                        <w:rPr>
                          <w:b/>
                          <w:color w:val="FFFFFF"/>
                          <w:sz w:val="36"/>
                        </w:rPr>
                        <w:t>2024</w:t>
                      </w:r>
                      <w:r>
                        <w:rPr>
                          <w:b/>
                          <w:color w:val="FFFFFF"/>
                          <w:sz w:val="36"/>
                        </w:rPr>
                        <w:t>-</w:t>
                      </w:r>
                      <w:r w:rsidR="005C4F62">
                        <w:rPr>
                          <w:b/>
                          <w:color w:val="FFFFFF"/>
                          <w:spacing w:val="-4"/>
                          <w:sz w:val="36"/>
                        </w:rPr>
                        <w:t>2025</w:t>
                      </w:r>
                    </w:p>
                  </w:txbxContent>
                </v:textbox>
                <w10:anchorlock/>
              </v:shape>
            </w:pict>
          </mc:Fallback>
        </mc:AlternateContent>
      </w:r>
    </w:p>
    <w:p w14:paraId="3EB9E01E" w14:textId="77777777" w:rsidR="0069539B" w:rsidRDefault="009F1876">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9F1876">
            <w:pPr>
              <w:pStyle w:val="TableParagraph"/>
              <w:rPr>
                <w:b/>
                <w:sz w:val="28"/>
              </w:rPr>
            </w:pPr>
            <w:r>
              <w:rPr>
                <w:b/>
                <w:color w:val="231F20"/>
                <w:spacing w:val="-2"/>
                <w:sz w:val="28"/>
              </w:rPr>
              <w:t>Activity/Action</w:t>
            </w:r>
          </w:p>
        </w:tc>
        <w:tc>
          <w:tcPr>
            <w:tcW w:w="5036" w:type="dxa"/>
          </w:tcPr>
          <w:p w14:paraId="67FD63A8" w14:textId="77777777" w:rsidR="0069539B" w:rsidRDefault="009F1876">
            <w:pPr>
              <w:pStyle w:val="TableParagraph"/>
              <w:ind w:left="79"/>
              <w:rPr>
                <w:b/>
                <w:sz w:val="28"/>
              </w:rPr>
            </w:pPr>
            <w:r>
              <w:rPr>
                <w:b/>
                <w:color w:val="231F20"/>
                <w:spacing w:val="-2"/>
                <w:sz w:val="28"/>
              </w:rPr>
              <w:t>Impact</w:t>
            </w:r>
          </w:p>
        </w:tc>
        <w:tc>
          <w:tcPr>
            <w:tcW w:w="4768" w:type="dxa"/>
          </w:tcPr>
          <w:p w14:paraId="7EE50163" w14:textId="77777777" w:rsidR="0069539B" w:rsidRDefault="009F1876">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9F1876">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9F1876">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9F1876">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9F1876">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9F1876">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9F1876">
            <w:pPr>
              <w:pStyle w:val="TableParagraph"/>
              <w:rPr>
                <w:b/>
                <w:sz w:val="28"/>
              </w:rPr>
            </w:pPr>
            <w:r>
              <w:rPr>
                <w:b/>
                <w:color w:val="231F20"/>
                <w:spacing w:val="-2"/>
                <w:sz w:val="28"/>
                <w:u w:val="single" w:color="231F20"/>
              </w:rPr>
              <w:t>Question</w:t>
            </w:r>
          </w:p>
        </w:tc>
        <w:tc>
          <w:tcPr>
            <w:tcW w:w="2825" w:type="dxa"/>
          </w:tcPr>
          <w:p w14:paraId="00E69026" w14:textId="77777777" w:rsidR="0069539B" w:rsidRDefault="009F1876">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9F1876">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9F1876">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9F1876">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4B800972" w:rsidR="0069539B" w:rsidRDefault="005C4F62">
            <w:pPr>
              <w:pStyle w:val="TableParagraph"/>
              <w:ind w:left="79"/>
              <w:rPr>
                <w:sz w:val="28"/>
              </w:rPr>
            </w:pPr>
            <w:r>
              <w:rPr>
                <w:color w:val="231F20"/>
                <w:sz w:val="28"/>
              </w:rPr>
              <w:t>93.3</w:t>
            </w:r>
            <w:r w:rsidR="009F1876">
              <w:rPr>
                <w:color w:val="231F20"/>
                <w:sz w:val="28"/>
              </w:rPr>
              <w:t>%</w:t>
            </w:r>
          </w:p>
        </w:tc>
        <w:tc>
          <w:tcPr>
            <w:tcW w:w="5686" w:type="dxa"/>
          </w:tcPr>
          <w:p w14:paraId="6E452CF1" w14:textId="480E0C98" w:rsidR="0069539B" w:rsidRDefault="005C4F62">
            <w:pPr>
              <w:pStyle w:val="TableParagraph"/>
              <w:spacing w:before="3" w:line="235" w:lineRule="auto"/>
              <w:rPr>
                <w:i/>
                <w:sz w:val="28"/>
              </w:rPr>
            </w:pPr>
            <w:r>
              <w:rPr>
                <w:i/>
                <w:color w:val="58595B"/>
                <w:sz w:val="28"/>
              </w:rPr>
              <w:t xml:space="preserve">One girl joined the school in Year 4 so only had 2 terms of swimming with us and did not manage to achieve 25 </w:t>
            </w:r>
            <w:proofErr w:type="spellStart"/>
            <w:r>
              <w:rPr>
                <w:i/>
                <w:color w:val="58595B"/>
                <w:sz w:val="28"/>
              </w:rPr>
              <w:t>metres</w:t>
            </w:r>
            <w:proofErr w:type="spellEnd"/>
            <w:r>
              <w:rPr>
                <w:i/>
                <w:color w:val="58595B"/>
                <w:sz w:val="28"/>
              </w:rPr>
              <w:t xml:space="preserve">. </w:t>
            </w:r>
          </w:p>
        </w:tc>
      </w:tr>
      <w:tr w:rsidR="0069539B" w14:paraId="6B9CAB05" w14:textId="77777777">
        <w:trPr>
          <w:trHeight w:val="3326"/>
        </w:trPr>
        <w:tc>
          <w:tcPr>
            <w:tcW w:w="6867" w:type="dxa"/>
          </w:tcPr>
          <w:p w14:paraId="3D9CAF92" w14:textId="77777777" w:rsidR="0069539B" w:rsidRDefault="009F1876">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B83031A" w:rsidR="0069539B" w:rsidRDefault="005C4F62">
            <w:pPr>
              <w:pStyle w:val="TableParagraph"/>
              <w:ind w:left="79"/>
              <w:rPr>
                <w:sz w:val="28"/>
              </w:rPr>
            </w:pPr>
            <w:r>
              <w:rPr>
                <w:color w:val="231F20"/>
                <w:sz w:val="28"/>
              </w:rPr>
              <w:t>93.3</w:t>
            </w:r>
            <w:r w:rsidR="009F1876">
              <w:rPr>
                <w:color w:val="231F20"/>
                <w:sz w:val="28"/>
              </w:rPr>
              <w:t>%</w:t>
            </w:r>
          </w:p>
        </w:tc>
        <w:tc>
          <w:tcPr>
            <w:tcW w:w="5686" w:type="dxa"/>
          </w:tcPr>
          <w:p w14:paraId="4377F271" w14:textId="55045642" w:rsidR="0069539B" w:rsidRDefault="005C4F62">
            <w:pPr>
              <w:pStyle w:val="TableParagraph"/>
              <w:spacing w:before="3" w:line="235" w:lineRule="auto"/>
              <w:ind w:right="63"/>
              <w:rPr>
                <w:i/>
                <w:sz w:val="28"/>
              </w:rPr>
            </w:pPr>
            <w:r>
              <w:rPr>
                <w:i/>
                <w:color w:val="4C4D4F"/>
                <w:sz w:val="28"/>
              </w:rPr>
              <w:t xml:space="preserve">Same girl as above.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9F1876">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E414569" w:rsidR="0069539B" w:rsidRDefault="005C4F62">
            <w:pPr>
              <w:pStyle w:val="TableParagraph"/>
              <w:ind w:left="79"/>
              <w:rPr>
                <w:sz w:val="28"/>
              </w:rPr>
            </w:pPr>
            <w:r>
              <w:rPr>
                <w:color w:val="231F20"/>
                <w:sz w:val="28"/>
              </w:rPr>
              <w:t>93.3</w:t>
            </w:r>
            <w:r w:rsidR="009F1876">
              <w:rPr>
                <w:color w:val="231F20"/>
                <w:sz w:val="28"/>
              </w:rPr>
              <w:t>%</w:t>
            </w:r>
          </w:p>
        </w:tc>
        <w:tc>
          <w:tcPr>
            <w:tcW w:w="5686" w:type="dxa"/>
          </w:tcPr>
          <w:p w14:paraId="6C0D0ADA" w14:textId="0A72656A" w:rsidR="0069539B" w:rsidRDefault="005C4F62">
            <w:pPr>
              <w:pStyle w:val="TableParagraph"/>
              <w:spacing w:before="18" w:line="235" w:lineRule="auto"/>
              <w:rPr>
                <w:i/>
                <w:sz w:val="28"/>
              </w:rPr>
            </w:pPr>
            <w:r>
              <w:rPr>
                <w:i/>
                <w:color w:val="4C4D4F"/>
                <w:sz w:val="28"/>
              </w:rPr>
              <w:t>Same girl as above</w:t>
            </w:r>
          </w:p>
        </w:tc>
      </w:tr>
      <w:tr w:rsidR="0069539B" w14:paraId="4714FECC" w14:textId="77777777">
        <w:trPr>
          <w:trHeight w:val="3325"/>
        </w:trPr>
        <w:tc>
          <w:tcPr>
            <w:tcW w:w="6867" w:type="dxa"/>
          </w:tcPr>
          <w:p w14:paraId="2E5817F1" w14:textId="5A1D26E1" w:rsidR="0069539B" w:rsidRDefault="009F1876">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9F1876">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9F1876">
            <w:pPr>
              <w:pStyle w:val="TableParagraph"/>
              <w:ind w:left="79"/>
              <w:rPr>
                <w:sz w:val="28"/>
              </w:rPr>
            </w:pPr>
            <w:r>
              <w:rPr>
                <w:color w:val="231F20"/>
                <w:spacing w:val="-2"/>
                <w:sz w:val="28"/>
              </w:rPr>
              <w:t>Yes/</w:t>
            </w:r>
            <w:r w:rsidRPr="005C4F62">
              <w:rPr>
                <w:b/>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9F1876">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9F1876">
            <w:pPr>
              <w:pStyle w:val="TableParagraph"/>
              <w:ind w:left="79"/>
              <w:rPr>
                <w:sz w:val="28"/>
              </w:rPr>
            </w:pPr>
            <w:r w:rsidRPr="005C4F62">
              <w:rPr>
                <w:b/>
                <w:color w:val="231F20"/>
                <w:spacing w:val="-2"/>
                <w:sz w:val="28"/>
              </w:rPr>
              <w:t>Yes</w:t>
            </w:r>
            <w:r>
              <w:rPr>
                <w:color w:val="231F20"/>
                <w:spacing w:val="-2"/>
                <w:sz w:val="28"/>
              </w:rPr>
              <w:t>/No</w:t>
            </w:r>
          </w:p>
        </w:tc>
        <w:tc>
          <w:tcPr>
            <w:tcW w:w="5686" w:type="dxa"/>
          </w:tcPr>
          <w:p w14:paraId="1ADEDEDC" w14:textId="5F838B01" w:rsidR="0069539B" w:rsidRDefault="005C4F62">
            <w:pPr>
              <w:pStyle w:val="TableParagraph"/>
              <w:spacing w:before="0"/>
              <w:ind w:left="0"/>
              <w:rPr>
                <w:rFonts w:ascii="Times New Roman"/>
                <w:sz w:val="26"/>
              </w:rPr>
            </w:pPr>
            <w:r>
              <w:rPr>
                <w:rFonts w:ascii="Times New Roman"/>
                <w:sz w:val="26"/>
              </w:rPr>
              <w:t>Shallow water certificate</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9F1876">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9F1876">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16D26BE" w:rsidR="0069539B" w:rsidRDefault="005C4F62">
            <w:pPr>
              <w:pStyle w:val="TableParagraph"/>
              <w:rPr>
                <w:i/>
                <w:sz w:val="28"/>
              </w:rPr>
            </w:pPr>
            <w:r>
              <w:rPr>
                <w:i/>
                <w:color w:val="4C4D4F"/>
                <w:spacing w:val="-2"/>
                <w:sz w:val="28"/>
              </w:rPr>
              <w:t xml:space="preserve">Beverley </w:t>
            </w:r>
            <w:proofErr w:type="spellStart"/>
            <w:r>
              <w:rPr>
                <w:i/>
                <w:color w:val="4C4D4F"/>
                <w:spacing w:val="-2"/>
                <w:sz w:val="28"/>
              </w:rPr>
              <w:t>Derrett</w:t>
            </w:r>
            <w:proofErr w:type="spellEnd"/>
          </w:p>
        </w:tc>
      </w:tr>
      <w:tr w:rsidR="0069539B" w14:paraId="79133B4D" w14:textId="77777777">
        <w:trPr>
          <w:trHeight w:val="686"/>
        </w:trPr>
        <w:tc>
          <w:tcPr>
            <w:tcW w:w="5279" w:type="dxa"/>
          </w:tcPr>
          <w:p w14:paraId="2C6E7FAF" w14:textId="77777777" w:rsidR="0069539B" w:rsidRDefault="009F1876">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466A76E" w:rsidR="0069539B" w:rsidRDefault="005C4F62" w:rsidP="005C4F62">
            <w:pPr>
              <w:pStyle w:val="TableParagraph"/>
              <w:rPr>
                <w:i/>
                <w:sz w:val="28"/>
              </w:rPr>
            </w:pPr>
            <w:r>
              <w:rPr>
                <w:i/>
                <w:color w:val="4C4D4F"/>
                <w:sz w:val="28"/>
              </w:rPr>
              <w:t xml:space="preserve">Beverley </w:t>
            </w:r>
            <w:proofErr w:type="spellStart"/>
            <w:r>
              <w:rPr>
                <w:i/>
                <w:color w:val="4C4D4F"/>
                <w:sz w:val="28"/>
              </w:rPr>
              <w:t>Derrett</w:t>
            </w:r>
            <w:proofErr w:type="spellEnd"/>
            <w:r>
              <w:rPr>
                <w:i/>
                <w:color w:val="4C4D4F"/>
                <w:sz w:val="28"/>
              </w:rPr>
              <w:t xml:space="preserve"> – </w:t>
            </w:r>
            <w:proofErr w:type="spellStart"/>
            <w:r>
              <w:rPr>
                <w:i/>
                <w:color w:val="4C4D4F"/>
                <w:sz w:val="28"/>
              </w:rPr>
              <w:t>Headteacher</w:t>
            </w:r>
            <w:proofErr w:type="spellEnd"/>
            <w:r>
              <w:rPr>
                <w:i/>
                <w:color w:val="4C4D4F"/>
                <w:sz w:val="28"/>
              </w:rPr>
              <w:t xml:space="preserve"> and PE Lead</w:t>
            </w:r>
          </w:p>
        </w:tc>
      </w:tr>
      <w:tr w:rsidR="0069539B" w14:paraId="7411B9D7" w14:textId="77777777">
        <w:trPr>
          <w:trHeight w:val="655"/>
        </w:trPr>
        <w:tc>
          <w:tcPr>
            <w:tcW w:w="5279" w:type="dxa"/>
          </w:tcPr>
          <w:p w14:paraId="71D6FEDE" w14:textId="77777777" w:rsidR="0069539B" w:rsidRDefault="009F1876">
            <w:pPr>
              <w:pStyle w:val="TableParagraph"/>
              <w:rPr>
                <w:sz w:val="28"/>
              </w:rPr>
            </w:pPr>
            <w:r>
              <w:rPr>
                <w:color w:val="231F20"/>
                <w:spacing w:val="-2"/>
                <w:sz w:val="28"/>
              </w:rPr>
              <w:t>Governor:</w:t>
            </w:r>
          </w:p>
        </w:tc>
        <w:tc>
          <w:tcPr>
            <w:tcW w:w="10098" w:type="dxa"/>
          </w:tcPr>
          <w:p w14:paraId="5FFC7B44" w14:textId="50E62DA7" w:rsidR="0069539B" w:rsidRDefault="005C4F62">
            <w:pPr>
              <w:pStyle w:val="TableParagraph"/>
              <w:rPr>
                <w:i/>
                <w:sz w:val="28"/>
              </w:rPr>
            </w:pPr>
            <w:r>
              <w:rPr>
                <w:i/>
                <w:color w:val="4C4D4F"/>
                <w:sz w:val="28"/>
              </w:rPr>
              <w:t>Lauren Wade – Parent Governor</w:t>
            </w:r>
          </w:p>
        </w:tc>
      </w:tr>
      <w:tr w:rsidR="0069539B" w14:paraId="724273DD" w14:textId="77777777">
        <w:trPr>
          <w:trHeight w:val="650"/>
        </w:trPr>
        <w:tc>
          <w:tcPr>
            <w:tcW w:w="5279" w:type="dxa"/>
          </w:tcPr>
          <w:p w14:paraId="67135AA6" w14:textId="77777777" w:rsidR="0069539B" w:rsidRDefault="009F1876">
            <w:pPr>
              <w:pStyle w:val="TableParagraph"/>
              <w:rPr>
                <w:sz w:val="28"/>
              </w:rPr>
            </w:pPr>
            <w:r>
              <w:rPr>
                <w:color w:val="231F20"/>
                <w:spacing w:val="-4"/>
                <w:sz w:val="28"/>
              </w:rPr>
              <w:t>Date:</w:t>
            </w:r>
          </w:p>
        </w:tc>
        <w:tc>
          <w:tcPr>
            <w:tcW w:w="10098" w:type="dxa"/>
          </w:tcPr>
          <w:p w14:paraId="6C8981B8" w14:textId="54FB78A5" w:rsidR="0069539B" w:rsidRDefault="005C4F62">
            <w:pPr>
              <w:pStyle w:val="TableParagraph"/>
              <w:spacing w:before="0"/>
              <w:ind w:left="0"/>
              <w:rPr>
                <w:rFonts w:ascii="Times New Roman"/>
                <w:sz w:val="26"/>
              </w:rPr>
            </w:pPr>
            <w:r>
              <w:rPr>
                <w:rFonts w:ascii="Times New Roman"/>
                <w:sz w:val="26"/>
              </w:rPr>
              <w:t>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18AE3" w14:textId="77777777" w:rsidR="009F1876" w:rsidRDefault="009F1876">
      <w:r>
        <w:separator/>
      </w:r>
    </w:p>
  </w:endnote>
  <w:endnote w:type="continuationSeparator" w:id="0">
    <w:p w14:paraId="4FC692C0" w14:textId="77777777" w:rsidR="009F1876" w:rsidRDefault="009F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9F1876">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9F1876">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9F1876">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9F1876">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9F1876">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9F1876">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AC711" w14:textId="77777777" w:rsidR="009F1876" w:rsidRDefault="009F1876">
      <w:r>
        <w:separator/>
      </w:r>
    </w:p>
  </w:footnote>
  <w:footnote w:type="continuationSeparator" w:id="0">
    <w:p w14:paraId="36D7B90C" w14:textId="77777777" w:rsidR="009F1876" w:rsidRDefault="009F18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363E9"/>
    <w:rsid w:val="00126F20"/>
    <w:rsid w:val="001A2432"/>
    <w:rsid w:val="00294453"/>
    <w:rsid w:val="00376A64"/>
    <w:rsid w:val="004C2B90"/>
    <w:rsid w:val="004F3147"/>
    <w:rsid w:val="0050603D"/>
    <w:rsid w:val="005A241A"/>
    <w:rsid w:val="005C4F62"/>
    <w:rsid w:val="0069539B"/>
    <w:rsid w:val="00763D85"/>
    <w:rsid w:val="008A621B"/>
    <w:rsid w:val="008C7781"/>
    <w:rsid w:val="009F1876"/>
    <w:rsid w:val="00B137A6"/>
    <w:rsid w:val="00C97AF5"/>
    <w:rsid w:val="00D605FE"/>
    <w:rsid w:val="00D71EA3"/>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763D85"/>
    <w:rPr>
      <w:rFonts w:ascii="Segoe UI" w:hAnsi="Segoe UI"/>
      <w:sz w:val="18"/>
      <w:szCs w:val="18"/>
    </w:rPr>
  </w:style>
  <w:style w:type="character" w:customStyle="1" w:styleId="BalloonTextChar">
    <w:name w:val="Balloon Text Char"/>
    <w:basedOn w:val="DefaultParagraphFont"/>
    <w:link w:val="BalloonText"/>
    <w:uiPriority w:val="99"/>
    <w:semiHidden/>
    <w:rsid w:val="00763D85"/>
    <w:rPr>
      <w:rFonts w:ascii="Segoe UI" w:eastAsia="Calibri" w:hAnsi="Segoe U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11</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Furlong (Staff - Westbourne Academy)</dc:creator>
  <cp:lastModifiedBy>Tattingstone</cp:lastModifiedBy>
  <cp:revision>6</cp:revision>
  <cp:lastPrinted>2024-04-23T09:24:00Z</cp:lastPrinted>
  <dcterms:created xsi:type="dcterms:W3CDTF">2023-09-11T09:44:00Z</dcterms:created>
  <dcterms:modified xsi:type="dcterms:W3CDTF">2024-09-07T10:40:00Z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