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7D54B1" w14:textId="5D9E056D" w:rsidR="00E66558" w:rsidRDefault="00BF5EBD" w:rsidP="00BF5EBD">
      <w:pPr>
        <w:pStyle w:val="Heading1"/>
        <w:jc w:val="center"/>
        <w:rPr>
          <w:rFonts w:asciiTheme="minorHAnsi" w:hAnsiTheme="minorHAnsi"/>
          <w:color w:val="0070C0"/>
        </w:rPr>
      </w:pPr>
      <w:bookmarkStart w:id="0" w:name="_Toc400361362"/>
      <w:bookmarkStart w:id="1" w:name="_Toc443397153"/>
      <w:bookmarkStart w:id="2" w:name="_Toc357771638"/>
      <w:bookmarkStart w:id="3" w:name="_Toc346793416"/>
      <w:bookmarkStart w:id="4" w:name="_Toc328122777"/>
      <w:r w:rsidRPr="003A5564">
        <w:rPr>
          <w:rFonts w:asciiTheme="minorHAnsi" w:hAnsiTheme="minorHAnsi"/>
          <w:noProof/>
          <w:color w:val="0070C0"/>
        </w:rPr>
        <w:drawing>
          <wp:anchor distT="0" distB="0" distL="114300" distR="114300" simplePos="0" relativeHeight="251659264" behindDoc="0" locked="0" layoutInCell="1" allowOverlap="1" wp14:anchorId="527675F4" wp14:editId="04914328">
            <wp:simplePos x="0" y="0"/>
            <wp:positionH relativeFrom="margin">
              <wp:align>left</wp:align>
            </wp:positionH>
            <wp:positionV relativeFrom="paragraph">
              <wp:posOffset>0</wp:posOffset>
            </wp:positionV>
            <wp:extent cx="685800" cy="685800"/>
            <wp:effectExtent l="0" t="0" r="0" b="0"/>
            <wp:wrapThrough wrapText="bothSides">
              <wp:wrapPolygon edited="0">
                <wp:start x="0" y="0"/>
                <wp:lineTo x="0" y="21000"/>
                <wp:lineTo x="21000" y="21000"/>
                <wp:lineTo x="21000" y="0"/>
                <wp:lineTo x="0" y="0"/>
              </wp:wrapPolygon>
            </wp:wrapThrough>
            <wp:docPr id="7" name="Picture 7" descr="Tatt logo"/>
            <wp:cNvGraphicFramePr/>
            <a:graphic xmlns:a="http://schemas.openxmlformats.org/drawingml/2006/main">
              <a:graphicData uri="http://schemas.openxmlformats.org/drawingml/2006/picture">
                <pic:pic xmlns:pic="http://schemas.openxmlformats.org/drawingml/2006/picture">
                  <pic:nvPicPr>
                    <pic:cNvPr id="2" name="Picture 2" descr="Tatt logo"/>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009D71E8" w:rsidRPr="003A5564">
        <w:rPr>
          <w:rFonts w:asciiTheme="minorHAnsi" w:hAnsiTheme="minorHAnsi"/>
          <w:color w:val="0070C0"/>
        </w:rPr>
        <w:t>Pupil premium strategy statement</w:t>
      </w:r>
      <w:bookmarkStart w:id="5" w:name="_Toc338167830"/>
      <w:bookmarkStart w:id="6" w:name="_Toc361136403"/>
      <w:bookmarkStart w:id="7" w:name="_Toc364235708"/>
      <w:bookmarkStart w:id="8" w:name="_Toc364235752"/>
      <w:bookmarkStart w:id="9" w:name="_Toc364235834"/>
      <w:bookmarkStart w:id="10" w:name="_Toc364840099"/>
      <w:bookmarkStart w:id="11" w:name="_Toc364864309"/>
      <w:bookmarkStart w:id="12" w:name="_Toc400361364"/>
      <w:bookmarkStart w:id="13" w:name="_Toc443397154"/>
      <w:bookmarkEnd w:id="0"/>
      <w:bookmarkEnd w:id="1"/>
      <w:r w:rsidR="003A5564">
        <w:rPr>
          <w:rFonts w:asciiTheme="minorHAnsi" w:hAnsiTheme="minorHAnsi"/>
          <w:color w:val="0070C0"/>
        </w:rPr>
        <w:t xml:space="preserve"> 202</w:t>
      </w:r>
      <w:r w:rsidR="00E92D13">
        <w:rPr>
          <w:rFonts w:asciiTheme="minorHAnsi" w:hAnsiTheme="minorHAnsi"/>
          <w:color w:val="0070C0"/>
        </w:rPr>
        <w:t>6</w:t>
      </w:r>
      <w:r w:rsidR="001D7A57">
        <w:rPr>
          <w:rFonts w:asciiTheme="minorHAnsi" w:hAnsiTheme="minorHAnsi"/>
          <w:color w:val="0070C0"/>
        </w:rPr>
        <w:t xml:space="preserve"> - 2</w:t>
      </w:r>
      <w:r w:rsidR="00E92D13">
        <w:rPr>
          <w:rFonts w:asciiTheme="minorHAnsi" w:hAnsiTheme="minorHAnsi"/>
          <w:color w:val="0070C0"/>
        </w:rPr>
        <w:t>7</w:t>
      </w:r>
    </w:p>
    <w:p w14:paraId="48D567FF" w14:textId="77AD5AFE" w:rsidR="003A5564" w:rsidRPr="003A5564" w:rsidRDefault="003A5564" w:rsidP="003A5564"/>
    <w:p w14:paraId="2B89DD1E" w14:textId="77777777" w:rsidR="003A5564" w:rsidRPr="00AB6341" w:rsidRDefault="003A5564" w:rsidP="003A5564">
      <w:pPr>
        <w:pStyle w:val="Footer"/>
        <w:jc w:val="center"/>
        <w:rPr>
          <w:color w:val="0070C0"/>
        </w:rPr>
      </w:pPr>
      <w:r w:rsidRPr="00DF7BDC">
        <w:rPr>
          <w:rFonts w:cs="Arial"/>
          <w:b/>
          <w:sz w:val="20"/>
          <w:szCs w:val="20"/>
        </w:rPr>
        <w:t>VIS</w:t>
      </w:r>
      <w:r>
        <w:rPr>
          <w:rFonts w:cs="Arial"/>
          <w:b/>
          <w:sz w:val="20"/>
          <w:szCs w:val="20"/>
        </w:rPr>
        <w:t xml:space="preserve">ION STATEMENT - </w:t>
      </w:r>
      <w:r>
        <w:rPr>
          <w:rFonts w:ascii="Comic Sans MS" w:hAnsi="Comic Sans MS"/>
          <w:b/>
          <w:color w:val="0070C0"/>
        </w:rPr>
        <w:t>‘</w:t>
      </w:r>
      <w:r>
        <w:rPr>
          <w:rFonts w:ascii="Comic Sans MS" w:hAnsi="Comic Sans MS"/>
          <w:color w:val="0070C0"/>
        </w:rPr>
        <w:t>We can do all things through Him who strengthens us,’ adapted from Philippians 4:13</w:t>
      </w:r>
    </w:p>
    <w:p w14:paraId="62F48F4E" w14:textId="77777777" w:rsidR="003A5564" w:rsidRPr="00AB6341" w:rsidRDefault="003A5564" w:rsidP="003A5564">
      <w:pPr>
        <w:spacing w:after="0" w:line="240" w:lineRule="auto"/>
        <w:jc w:val="center"/>
        <w:rPr>
          <w:rFonts w:cs="Arial"/>
          <w:b/>
          <w:color w:val="0070C0"/>
          <w:sz w:val="20"/>
          <w:szCs w:val="20"/>
        </w:rPr>
      </w:pPr>
      <w:r>
        <w:rPr>
          <w:rFonts w:cs="Arial"/>
          <w:b/>
          <w:color w:val="0070C0"/>
          <w:sz w:val="20"/>
          <w:szCs w:val="20"/>
        </w:rPr>
        <w:t>Turning Small Wonders into Shining Lights</w:t>
      </w:r>
    </w:p>
    <w:p w14:paraId="2A7D54B2" w14:textId="2E78AB87" w:rsidR="00E66558" w:rsidRPr="003A5564" w:rsidRDefault="009D71E8">
      <w:pPr>
        <w:pStyle w:val="Heading2"/>
        <w:rPr>
          <w:rFonts w:asciiTheme="minorHAnsi" w:hAnsiTheme="minorHAnsi"/>
          <w:b w:val="0"/>
          <w:bCs/>
          <w:color w:val="auto"/>
          <w:sz w:val="24"/>
          <w:szCs w:val="24"/>
        </w:rPr>
      </w:pPr>
      <w:r w:rsidRPr="003A5564">
        <w:rPr>
          <w:rFonts w:asciiTheme="minorHAnsi" w:hAnsiTheme="minorHAnsi"/>
          <w:b w:val="0"/>
          <w:bCs/>
          <w:color w:val="auto"/>
          <w:sz w:val="24"/>
          <w:szCs w:val="24"/>
        </w:rPr>
        <w:t>This statement details our school’s use of pupil pr</w:t>
      </w:r>
      <w:r w:rsidR="008F3932">
        <w:rPr>
          <w:rFonts w:asciiTheme="minorHAnsi" w:hAnsiTheme="minorHAnsi"/>
          <w:b w:val="0"/>
          <w:bCs/>
          <w:color w:val="auto"/>
          <w:sz w:val="24"/>
          <w:szCs w:val="24"/>
        </w:rPr>
        <w:t xml:space="preserve">emium and recovery premium </w:t>
      </w:r>
      <w:r w:rsidRPr="003A5564">
        <w:rPr>
          <w:rFonts w:asciiTheme="minorHAnsi" w:hAnsiTheme="minorHAnsi"/>
          <w:b w:val="0"/>
          <w:bCs/>
          <w:color w:val="auto"/>
          <w:sz w:val="24"/>
          <w:szCs w:val="24"/>
        </w:rPr>
        <w:t xml:space="preserve">funding to help improve the attainment of our disadvantaged pupils. </w:t>
      </w:r>
    </w:p>
    <w:p w14:paraId="2A7D54B3" w14:textId="77777777" w:rsidR="00E66558" w:rsidRPr="003A5564" w:rsidRDefault="009D71E8">
      <w:pPr>
        <w:pStyle w:val="Heading2"/>
        <w:spacing w:before="240"/>
        <w:rPr>
          <w:rFonts w:asciiTheme="minorHAnsi" w:hAnsiTheme="minorHAnsi"/>
          <w:b w:val="0"/>
          <w:bCs/>
          <w:color w:val="auto"/>
          <w:sz w:val="24"/>
          <w:szCs w:val="24"/>
        </w:rPr>
      </w:pPr>
      <w:r w:rsidRPr="003A5564">
        <w:rPr>
          <w:rFonts w:asciiTheme="minorHAnsi" w:hAnsiTheme="minorHAnsi"/>
          <w:b w:val="0"/>
          <w:bCs/>
          <w:color w:val="auto"/>
          <w:sz w:val="24"/>
          <w:szCs w:val="24"/>
        </w:rPr>
        <w:t xml:space="preserve">It outlines our pupil premium strategy, how we intend to spend the funding in this academic year and the effect that last year’s spending of pupil premium had within our school. </w:t>
      </w:r>
    </w:p>
    <w:p w14:paraId="2A7D54B4" w14:textId="77777777" w:rsidR="00E66558" w:rsidRPr="003A5564" w:rsidRDefault="009D71E8">
      <w:pPr>
        <w:pStyle w:val="Heading2"/>
        <w:rPr>
          <w:rFonts w:asciiTheme="minorHAnsi" w:hAnsiTheme="minorHAnsi"/>
        </w:rPr>
      </w:pPr>
      <w:r w:rsidRPr="003A5564">
        <w:rPr>
          <w:rFonts w:asciiTheme="minorHAnsi" w:hAnsiTheme="minorHAnsi"/>
        </w:rPr>
        <w:t>School overview</w:t>
      </w:r>
      <w:bookmarkEnd w:id="5"/>
      <w:bookmarkEnd w:id="6"/>
      <w:bookmarkEnd w:id="7"/>
      <w:bookmarkEnd w:id="8"/>
      <w:bookmarkEnd w:id="9"/>
      <w:bookmarkEnd w:id="10"/>
      <w:bookmarkEnd w:id="11"/>
      <w:bookmarkEnd w:id="12"/>
      <w:bookmarkEnd w:id="13"/>
    </w:p>
    <w:tbl>
      <w:tblPr>
        <w:tblW w:w="5000" w:type="pct"/>
        <w:tblCellMar>
          <w:left w:w="10" w:type="dxa"/>
          <w:right w:w="10" w:type="dxa"/>
        </w:tblCellMar>
        <w:tblLook w:val="04A0" w:firstRow="1" w:lastRow="0" w:firstColumn="1" w:lastColumn="0" w:noHBand="0" w:noVBand="1"/>
      </w:tblPr>
      <w:tblGrid>
        <w:gridCol w:w="6517"/>
        <w:gridCol w:w="2969"/>
      </w:tblGrid>
      <w:tr w:rsidR="00E66558" w:rsidRPr="003A5564" w14:paraId="2A7D54B7" w14:textId="77777777">
        <w:tc>
          <w:tcPr>
            <w:tcW w:w="651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B5" w14:textId="77777777" w:rsidR="00E66558" w:rsidRPr="003A5564" w:rsidRDefault="009D71E8">
            <w:pPr>
              <w:pStyle w:val="TableHeader"/>
              <w:jc w:val="left"/>
              <w:rPr>
                <w:rFonts w:asciiTheme="minorHAnsi" w:hAnsiTheme="minorHAnsi"/>
              </w:rPr>
            </w:pPr>
            <w:r w:rsidRPr="003A5564">
              <w:rPr>
                <w:rFonts w:asciiTheme="minorHAnsi" w:hAnsiTheme="minorHAnsi"/>
              </w:rPr>
              <w:t>Detail</w:t>
            </w:r>
          </w:p>
        </w:tc>
        <w:tc>
          <w:tcPr>
            <w:tcW w:w="296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B6" w14:textId="77777777" w:rsidR="00E66558" w:rsidRPr="003A5564" w:rsidRDefault="009D71E8">
            <w:pPr>
              <w:pStyle w:val="TableHeader"/>
              <w:jc w:val="left"/>
              <w:rPr>
                <w:rFonts w:asciiTheme="minorHAnsi" w:hAnsiTheme="minorHAnsi"/>
              </w:rPr>
            </w:pPr>
            <w:r w:rsidRPr="003A5564">
              <w:rPr>
                <w:rFonts w:asciiTheme="minorHAnsi" w:hAnsiTheme="minorHAnsi"/>
              </w:rPr>
              <w:t>Data</w:t>
            </w:r>
          </w:p>
        </w:tc>
      </w:tr>
      <w:tr w:rsidR="00E66558" w:rsidRPr="003A5564" w14:paraId="2A7D54BA" w14:textId="77777777">
        <w:tc>
          <w:tcPr>
            <w:tcW w:w="6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B8" w14:textId="77777777" w:rsidR="00E66558" w:rsidRPr="003A5564" w:rsidRDefault="009D71E8">
            <w:pPr>
              <w:pStyle w:val="TableRow"/>
              <w:rPr>
                <w:rFonts w:asciiTheme="minorHAnsi" w:hAnsiTheme="minorHAnsi"/>
              </w:rPr>
            </w:pPr>
            <w:r w:rsidRPr="003A5564">
              <w:rPr>
                <w:rFonts w:asciiTheme="minorHAnsi" w:hAnsiTheme="minorHAnsi"/>
              </w:rPr>
              <w:t>School name</w:t>
            </w:r>
          </w:p>
        </w:tc>
        <w:tc>
          <w:tcPr>
            <w:tcW w:w="2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B9" w14:textId="64976A22" w:rsidR="00E66558" w:rsidRPr="003A5564" w:rsidRDefault="00BF5EBD">
            <w:pPr>
              <w:pStyle w:val="TableRow"/>
              <w:rPr>
                <w:rFonts w:asciiTheme="minorHAnsi" w:hAnsiTheme="minorHAnsi"/>
              </w:rPr>
            </w:pPr>
            <w:proofErr w:type="spellStart"/>
            <w:r w:rsidRPr="003A5564">
              <w:rPr>
                <w:rFonts w:asciiTheme="minorHAnsi" w:hAnsiTheme="minorHAnsi"/>
              </w:rPr>
              <w:t>Tattingstone</w:t>
            </w:r>
            <w:proofErr w:type="spellEnd"/>
            <w:r w:rsidRPr="003A5564">
              <w:rPr>
                <w:rFonts w:asciiTheme="minorHAnsi" w:hAnsiTheme="minorHAnsi"/>
              </w:rPr>
              <w:t xml:space="preserve"> CEVC Primary School</w:t>
            </w:r>
          </w:p>
        </w:tc>
      </w:tr>
      <w:tr w:rsidR="00E66558" w:rsidRPr="003A5564" w14:paraId="2A7D54BD" w14:textId="77777777">
        <w:tc>
          <w:tcPr>
            <w:tcW w:w="6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BB" w14:textId="77777777" w:rsidR="00E66558" w:rsidRPr="003A5564" w:rsidRDefault="009D71E8">
            <w:pPr>
              <w:pStyle w:val="TableRow"/>
              <w:rPr>
                <w:rFonts w:asciiTheme="minorHAnsi" w:hAnsiTheme="minorHAnsi"/>
              </w:rPr>
            </w:pPr>
            <w:r w:rsidRPr="003A5564">
              <w:rPr>
                <w:rFonts w:asciiTheme="minorHAnsi" w:hAnsiTheme="minorHAnsi"/>
              </w:rPr>
              <w:t xml:space="preserve">Number of pupils in school </w:t>
            </w:r>
          </w:p>
        </w:tc>
        <w:tc>
          <w:tcPr>
            <w:tcW w:w="2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BC" w14:textId="25E1BA18" w:rsidR="00E66558" w:rsidRPr="003A5564" w:rsidRDefault="00D62B7B" w:rsidP="00C4274E">
            <w:pPr>
              <w:pStyle w:val="TableRow"/>
              <w:rPr>
                <w:rFonts w:asciiTheme="minorHAnsi" w:hAnsiTheme="minorHAnsi"/>
              </w:rPr>
            </w:pPr>
            <w:r>
              <w:rPr>
                <w:rFonts w:asciiTheme="minorHAnsi" w:hAnsiTheme="minorHAnsi"/>
              </w:rPr>
              <w:t>30</w:t>
            </w:r>
            <w:r w:rsidR="008F3932">
              <w:rPr>
                <w:rFonts w:asciiTheme="minorHAnsi" w:hAnsiTheme="minorHAnsi"/>
              </w:rPr>
              <w:t xml:space="preserve"> (</w:t>
            </w:r>
            <w:r>
              <w:rPr>
                <w:rFonts w:asciiTheme="minorHAnsi" w:hAnsiTheme="minorHAnsi"/>
              </w:rPr>
              <w:t>July</w:t>
            </w:r>
            <w:r w:rsidR="008F3932">
              <w:rPr>
                <w:rFonts w:asciiTheme="minorHAnsi" w:hAnsiTheme="minorHAnsi"/>
              </w:rPr>
              <w:t xml:space="preserve"> 202</w:t>
            </w:r>
            <w:r>
              <w:rPr>
                <w:rFonts w:asciiTheme="minorHAnsi" w:hAnsiTheme="minorHAnsi"/>
              </w:rPr>
              <w:t>6</w:t>
            </w:r>
            <w:r w:rsidR="008F3932">
              <w:rPr>
                <w:rFonts w:asciiTheme="minorHAnsi" w:hAnsiTheme="minorHAnsi"/>
              </w:rPr>
              <w:t>)</w:t>
            </w:r>
          </w:p>
        </w:tc>
      </w:tr>
      <w:tr w:rsidR="00E66558" w:rsidRPr="003A5564" w14:paraId="2A7D54C0" w14:textId="77777777">
        <w:tc>
          <w:tcPr>
            <w:tcW w:w="6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BE" w14:textId="77777777" w:rsidR="00E66558" w:rsidRPr="003A5564" w:rsidRDefault="009D71E8">
            <w:pPr>
              <w:pStyle w:val="TableRow"/>
              <w:rPr>
                <w:rFonts w:asciiTheme="minorHAnsi" w:hAnsiTheme="minorHAnsi"/>
              </w:rPr>
            </w:pPr>
            <w:r w:rsidRPr="003A5564">
              <w:rPr>
                <w:rFonts w:asciiTheme="minorHAnsi" w:hAnsiTheme="minorHAnsi"/>
              </w:rPr>
              <w:t>Proportion (%) of pupil premium eligible pupils</w:t>
            </w:r>
          </w:p>
        </w:tc>
        <w:tc>
          <w:tcPr>
            <w:tcW w:w="2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BF" w14:textId="371496F7" w:rsidR="00E66558" w:rsidRPr="00DE296B" w:rsidRDefault="00400F87">
            <w:pPr>
              <w:pStyle w:val="TableRow"/>
              <w:rPr>
                <w:rFonts w:asciiTheme="minorHAnsi" w:hAnsiTheme="minorHAnsi"/>
                <w:color w:val="auto"/>
              </w:rPr>
            </w:pPr>
            <w:r>
              <w:rPr>
                <w:rFonts w:asciiTheme="minorHAnsi" w:hAnsiTheme="minorHAnsi"/>
                <w:color w:val="auto"/>
              </w:rPr>
              <w:t>2</w:t>
            </w:r>
            <w:r w:rsidR="00D62B7B">
              <w:rPr>
                <w:rFonts w:asciiTheme="minorHAnsi" w:hAnsiTheme="minorHAnsi"/>
                <w:color w:val="auto"/>
              </w:rPr>
              <w:t>0</w:t>
            </w:r>
            <w:r w:rsidR="00DE296B">
              <w:rPr>
                <w:rFonts w:asciiTheme="minorHAnsi" w:hAnsiTheme="minorHAnsi"/>
                <w:color w:val="auto"/>
              </w:rPr>
              <w:t>%</w:t>
            </w:r>
            <w:r>
              <w:rPr>
                <w:rFonts w:asciiTheme="minorHAnsi" w:hAnsiTheme="minorHAnsi"/>
                <w:color w:val="auto"/>
              </w:rPr>
              <w:t xml:space="preserve"> (</w:t>
            </w:r>
            <w:r w:rsidR="00D62B7B">
              <w:rPr>
                <w:rFonts w:asciiTheme="minorHAnsi" w:hAnsiTheme="minorHAnsi"/>
                <w:color w:val="auto"/>
              </w:rPr>
              <w:t>6</w:t>
            </w:r>
            <w:r>
              <w:rPr>
                <w:rFonts w:asciiTheme="minorHAnsi" w:hAnsiTheme="minorHAnsi"/>
                <w:color w:val="auto"/>
              </w:rPr>
              <w:t>/</w:t>
            </w:r>
            <w:r w:rsidR="00D62B7B">
              <w:rPr>
                <w:rFonts w:asciiTheme="minorHAnsi" w:hAnsiTheme="minorHAnsi"/>
                <w:color w:val="auto"/>
              </w:rPr>
              <w:t>30</w:t>
            </w:r>
            <w:r w:rsidR="00C4274E">
              <w:rPr>
                <w:rFonts w:asciiTheme="minorHAnsi" w:hAnsiTheme="minorHAnsi"/>
                <w:color w:val="auto"/>
              </w:rPr>
              <w:t>)</w:t>
            </w:r>
          </w:p>
        </w:tc>
      </w:tr>
      <w:tr w:rsidR="00E66558" w:rsidRPr="003A5564" w14:paraId="2A7D54C3" w14:textId="77777777">
        <w:tc>
          <w:tcPr>
            <w:tcW w:w="6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C1" w14:textId="77777777" w:rsidR="00E66558" w:rsidRPr="003A5564" w:rsidRDefault="009D71E8">
            <w:pPr>
              <w:pStyle w:val="TableRow"/>
              <w:rPr>
                <w:rFonts w:asciiTheme="minorHAnsi" w:hAnsiTheme="minorHAnsi"/>
              </w:rPr>
            </w:pPr>
            <w:r w:rsidRPr="003A5564">
              <w:rPr>
                <w:rFonts w:asciiTheme="minorHAnsi" w:hAnsiTheme="minorHAnsi"/>
                <w:szCs w:val="22"/>
              </w:rPr>
              <w:t xml:space="preserve">Academic year/years that our current pupil premium strategy plan covers </w:t>
            </w:r>
            <w:r w:rsidRPr="003A5564">
              <w:rPr>
                <w:rFonts w:asciiTheme="minorHAnsi" w:hAnsiTheme="minorHAnsi"/>
                <w:b/>
                <w:bCs/>
                <w:szCs w:val="22"/>
              </w:rPr>
              <w:t>(</w:t>
            </w:r>
            <w:proofErr w:type="gramStart"/>
            <w:r w:rsidRPr="003A5564">
              <w:rPr>
                <w:rFonts w:asciiTheme="minorHAnsi" w:hAnsiTheme="minorHAnsi"/>
                <w:b/>
                <w:bCs/>
                <w:szCs w:val="22"/>
              </w:rPr>
              <w:t>3 year</w:t>
            </w:r>
            <w:proofErr w:type="gramEnd"/>
            <w:r w:rsidRPr="003A5564">
              <w:rPr>
                <w:rFonts w:asciiTheme="minorHAnsi" w:hAnsiTheme="minorHAnsi"/>
                <w:b/>
                <w:bCs/>
                <w:szCs w:val="22"/>
              </w:rPr>
              <w:t xml:space="preserve"> plans </w:t>
            </w:r>
            <w:proofErr w:type="gramStart"/>
            <w:r w:rsidRPr="003A5564">
              <w:rPr>
                <w:rFonts w:asciiTheme="minorHAnsi" w:hAnsiTheme="minorHAnsi"/>
                <w:b/>
                <w:bCs/>
                <w:szCs w:val="22"/>
              </w:rPr>
              <w:t>are recommended</w:t>
            </w:r>
            <w:proofErr w:type="gramEnd"/>
            <w:r w:rsidRPr="003A5564">
              <w:rPr>
                <w:rFonts w:asciiTheme="minorHAnsi" w:hAnsiTheme="minorHAnsi"/>
                <w:b/>
                <w:bCs/>
                <w:szCs w:val="22"/>
              </w:rPr>
              <w:t>)</w:t>
            </w:r>
          </w:p>
        </w:tc>
        <w:tc>
          <w:tcPr>
            <w:tcW w:w="2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C2" w14:textId="45BD5630" w:rsidR="00E66558" w:rsidRPr="003A5564" w:rsidRDefault="00BF5EBD" w:rsidP="008F3932">
            <w:pPr>
              <w:pStyle w:val="TableRow"/>
              <w:rPr>
                <w:rFonts w:asciiTheme="minorHAnsi" w:hAnsiTheme="minorHAnsi"/>
              </w:rPr>
            </w:pPr>
            <w:r w:rsidRPr="003A5564">
              <w:rPr>
                <w:rFonts w:asciiTheme="minorHAnsi" w:hAnsiTheme="minorHAnsi"/>
              </w:rPr>
              <w:t>202</w:t>
            </w:r>
            <w:r w:rsidR="00D62B7B">
              <w:rPr>
                <w:rFonts w:asciiTheme="minorHAnsi" w:hAnsiTheme="minorHAnsi"/>
              </w:rPr>
              <w:t>6</w:t>
            </w:r>
            <w:r w:rsidRPr="003A5564">
              <w:rPr>
                <w:rFonts w:asciiTheme="minorHAnsi" w:hAnsiTheme="minorHAnsi"/>
              </w:rPr>
              <w:t>-202</w:t>
            </w:r>
            <w:r w:rsidR="00D62B7B">
              <w:rPr>
                <w:rFonts w:asciiTheme="minorHAnsi" w:hAnsiTheme="minorHAnsi"/>
              </w:rPr>
              <w:t>9</w:t>
            </w:r>
          </w:p>
        </w:tc>
      </w:tr>
      <w:tr w:rsidR="00E66558" w:rsidRPr="003A5564" w14:paraId="2A7D54C6" w14:textId="77777777">
        <w:tc>
          <w:tcPr>
            <w:tcW w:w="6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C4" w14:textId="77777777" w:rsidR="00E66558" w:rsidRPr="003A5564" w:rsidRDefault="009D71E8">
            <w:pPr>
              <w:pStyle w:val="TableRow"/>
              <w:rPr>
                <w:rFonts w:asciiTheme="minorHAnsi" w:hAnsiTheme="minorHAnsi"/>
              </w:rPr>
            </w:pPr>
            <w:r w:rsidRPr="003A5564">
              <w:rPr>
                <w:rFonts w:asciiTheme="minorHAnsi" w:hAnsiTheme="minorHAnsi"/>
                <w:szCs w:val="22"/>
              </w:rPr>
              <w:t xml:space="preserve">Date this statement </w:t>
            </w:r>
            <w:proofErr w:type="gramStart"/>
            <w:r w:rsidRPr="003A5564">
              <w:rPr>
                <w:rFonts w:asciiTheme="minorHAnsi" w:hAnsiTheme="minorHAnsi"/>
                <w:szCs w:val="22"/>
              </w:rPr>
              <w:t>was published</w:t>
            </w:r>
            <w:proofErr w:type="gramEnd"/>
          </w:p>
        </w:tc>
        <w:tc>
          <w:tcPr>
            <w:tcW w:w="2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C5" w14:textId="7A2C6AD0" w:rsidR="00E66558" w:rsidRPr="003A5564" w:rsidRDefault="00D62B7B">
            <w:pPr>
              <w:pStyle w:val="TableRow"/>
              <w:rPr>
                <w:rFonts w:asciiTheme="minorHAnsi" w:hAnsiTheme="minorHAnsi"/>
              </w:rPr>
            </w:pPr>
            <w:r>
              <w:rPr>
                <w:rFonts w:asciiTheme="minorHAnsi" w:hAnsiTheme="minorHAnsi"/>
              </w:rPr>
              <w:t>July</w:t>
            </w:r>
            <w:r w:rsidR="00400F87">
              <w:rPr>
                <w:rFonts w:asciiTheme="minorHAnsi" w:hAnsiTheme="minorHAnsi"/>
              </w:rPr>
              <w:t xml:space="preserve"> 202</w:t>
            </w:r>
            <w:r>
              <w:rPr>
                <w:rFonts w:asciiTheme="minorHAnsi" w:hAnsiTheme="minorHAnsi"/>
              </w:rPr>
              <w:t>6</w:t>
            </w:r>
          </w:p>
        </w:tc>
      </w:tr>
      <w:tr w:rsidR="00E66558" w:rsidRPr="003A5564" w14:paraId="2A7D54C9" w14:textId="77777777">
        <w:tc>
          <w:tcPr>
            <w:tcW w:w="6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C7" w14:textId="77777777" w:rsidR="00E66558" w:rsidRPr="003A5564" w:rsidRDefault="009D71E8">
            <w:pPr>
              <w:pStyle w:val="TableRow"/>
              <w:rPr>
                <w:rFonts w:asciiTheme="minorHAnsi" w:hAnsiTheme="minorHAnsi"/>
              </w:rPr>
            </w:pPr>
            <w:r w:rsidRPr="003A5564">
              <w:rPr>
                <w:rFonts w:asciiTheme="minorHAnsi" w:hAnsiTheme="minorHAnsi"/>
                <w:szCs w:val="22"/>
              </w:rPr>
              <w:t xml:space="preserve">Date on which it will </w:t>
            </w:r>
            <w:proofErr w:type="gramStart"/>
            <w:r w:rsidRPr="003A5564">
              <w:rPr>
                <w:rFonts w:asciiTheme="minorHAnsi" w:hAnsiTheme="minorHAnsi"/>
                <w:szCs w:val="22"/>
              </w:rPr>
              <w:t>be reviewed</w:t>
            </w:r>
            <w:proofErr w:type="gramEnd"/>
          </w:p>
        </w:tc>
        <w:tc>
          <w:tcPr>
            <w:tcW w:w="2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C8" w14:textId="5742D828" w:rsidR="00E66558" w:rsidRPr="003A5564" w:rsidRDefault="00400F87">
            <w:pPr>
              <w:pStyle w:val="TableRow"/>
              <w:rPr>
                <w:rFonts w:asciiTheme="minorHAnsi" w:hAnsiTheme="minorHAnsi"/>
              </w:rPr>
            </w:pPr>
            <w:r>
              <w:rPr>
                <w:rFonts w:asciiTheme="minorHAnsi" w:hAnsiTheme="minorHAnsi"/>
              </w:rPr>
              <w:t>July 202</w:t>
            </w:r>
            <w:r w:rsidR="00D62B7B">
              <w:rPr>
                <w:rFonts w:asciiTheme="minorHAnsi" w:hAnsiTheme="minorHAnsi"/>
              </w:rPr>
              <w:t>7</w:t>
            </w:r>
          </w:p>
        </w:tc>
      </w:tr>
      <w:tr w:rsidR="00E66558" w:rsidRPr="003A5564" w14:paraId="2A7D54CC" w14:textId="77777777">
        <w:tc>
          <w:tcPr>
            <w:tcW w:w="6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CA" w14:textId="77777777" w:rsidR="00E66558" w:rsidRPr="003A5564" w:rsidRDefault="009D71E8">
            <w:pPr>
              <w:pStyle w:val="TableRow"/>
              <w:rPr>
                <w:rFonts w:asciiTheme="minorHAnsi" w:hAnsiTheme="minorHAnsi"/>
              </w:rPr>
            </w:pPr>
            <w:r w:rsidRPr="003A5564">
              <w:rPr>
                <w:rFonts w:asciiTheme="minorHAnsi" w:hAnsiTheme="minorHAnsi"/>
              </w:rPr>
              <w:t>Statement authorised by</w:t>
            </w:r>
          </w:p>
        </w:tc>
        <w:tc>
          <w:tcPr>
            <w:tcW w:w="2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CB" w14:textId="00E51FB4" w:rsidR="00E66558" w:rsidRPr="003A5564" w:rsidRDefault="00BF5EBD">
            <w:pPr>
              <w:pStyle w:val="TableRow"/>
              <w:rPr>
                <w:rFonts w:asciiTheme="minorHAnsi" w:hAnsiTheme="minorHAnsi"/>
              </w:rPr>
            </w:pPr>
            <w:r w:rsidRPr="003A5564">
              <w:rPr>
                <w:rFonts w:asciiTheme="minorHAnsi" w:hAnsiTheme="minorHAnsi"/>
              </w:rPr>
              <w:t>Beverley Derrett, Headteacher</w:t>
            </w:r>
          </w:p>
        </w:tc>
      </w:tr>
      <w:tr w:rsidR="00E66558" w:rsidRPr="003A5564" w14:paraId="2A7D54CF" w14:textId="77777777">
        <w:tc>
          <w:tcPr>
            <w:tcW w:w="6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CD" w14:textId="77777777" w:rsidR="00E66558" w:rsidRPr="003A5564" w:rsidRDefault="009D71E8">
            <w:pPr>
              <w:pStyle w:val="TableRow"/>
              <w:rPr>
                <w:rFonts w:asciiTheme="minorHAnsi" w:hAnsiTheme="minorHAnsi"/>
              </w:rPr>
            </w:pPr>
            <w:r w:rsidRPr="003A5564">
              <w:rPr>
                <w:rFonts w:asciiTheme="minorHAnsi" w:hAnsiTheme="minorHAnsi"/>
              </w:rPr>
              <w:t>Pupil premium lead</w:t>
            </w:r>
          </w:p>
        </w:tc>
        <w:tc>
          <w:tcPr>
            <w:tcW w:w="2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CE" w14:textId="444C9375" w:rsidR="00E66558" w:rsidRPr="003A5564" w:rsidRDefault="00BF5EBD">
            <w:pPr>
              <w:pStyle w:val="TableRow"/>
              <w:rPr>
                <w:rFonts w:asciiTheme="minorHAnsi" w:hAnsiTheme="minorHAnsi"/>
              </w:rPr>
            </w:pPr>
            <w:r w:rsidRPr="003A5564">
              <w:rPr>
                <w:rFonts w:asciiTheme="minorHAnsi" w:hAnsiTheme="minorHAnsi"/>
              </w:rPr>
              <w:t>Beverley Derrett</w:t>
            </w:r>
          </w:p>
        </w:tc>
      </w:tr>
      <w:tr w:rsidR="00E66558" w:rsidRPr="003A5564" w14:paraId="2A7D54D2" w14:textId="77777777">
        <w:tc>
          <w:tcPr>
            <w:tcW w:w="6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D0" w14:textId="77777777" w:rsidR="00E66558" w:rsidRPr="003A5564" w:rsidRDefault="009D71E8">
            <w:pPr>
              <w:pStyle w:val="TableRow"/>
              <w:rPr>
                <w:rFonts w:asciiTheme="minorHAnsi" w:hAnsiTheme="minorHAnsi"/>
              </w:rPr>
            </w:pPr>
            <w:r w:rsidRPr="003A5564">
              <w:rPr>
                <w:rFonts w:asciiTheme="minorHAnsi" w:hAnsiTheme="minorHAnsi"/>
              </w:rPr>
              <w:t xml:space="preserve">Governor </w:t>
            </w:r>
            <w:r w:rsidRPr="003A5564">
              <w:rPr>
                <w:rFonts w:asciiTheme="minorHAnsi" w:hAnsiTheme="minorHAnsi"/>
                <w:szCs w:val="22"/>
              </w:rPr>
              <w:t xml:space="preserve">/ Trustee </w:t>
            </w:r>
            <w:r w:rsidRPr="003A5564">
              <w:rPr>
                <w:rFonts w:asciiTheme="minorHAnsi" w:hAnsiTheme="minorHAnsi"/>
              </w:rPr>
              <w:t>lead</w:t>
            </w:r>
          </w:p>
        </w:tc>
        <w:tc>
          <w:tcPr>
            <w:tcW w:w="2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D1" w14:textId="7573B0CA" w:rsidR="00E66558" w:rsidRPr="003A5564" w:rsidRDefault="00D62B7B">
            <w:pPr>
              <w:pStyle w:val="TableRow"/>
              <w:rPr>
                <w:rFonts w:asciiTheme="minorHAnsi" w:hAnsiTheme="minorHAnsi"/>
              </w:rPr>
            </w:pPr>
            <w:r>
              <w:rPr>
                <w:rFonts w:asciiTheme="minorHAnsi" w:hAnsiTheme="minorHAnsi"/>
              </w:rPr>
              <w:t>Kevin O’Connell</w:t>
            </w:r>
          </w:p>
        </w:tc>
      </w:tr>
    </w:tbl>
    <w:bookmarkEnd w:id="2"/>
    <w:bookmarkEnd w:id="3"/>
    <w:bookmarkEnd w:id="4"/>
    <w:p w14:paraId="2A7D54D3" w14:textId="77777777" w:rsidR="00E66558" w:rsidRPr="003A5564" w:rsidRDefault="009D71E8">
      <w:pPr>
        <w:spacing w:before="480" w:line="240" w:lineRule="auto"/>
        <w:rPr>
          <w:rFonts w:asciiTheme="minorHAnsi" w:hAnsiTheme="minorHAnsi"/>
          <w:b/>
          <w:color w:val="104F75"/>
          <w:sz w:val="32"/>
          <w:szCs w:val="32"/>
        </w:rPr>
      </w:pPr>
      <w:r w:rsidRPr="003A5564">
        <w:rPr>
          <w:rFonts w:asciiTheme="minorHAnsi" w:hAnsiTheme="minorHAnsi"/>
          <w:b/>
          <w:color w:val="104F75"/>
          <w:sz w:val="32"/>
          <w:szCs w:val="32"/>
        </w:rPr>
        <w:t>Funding overview</w:t>
      </w:r>
    </w:p>
    <w:tbl>
      <w:tblPr>
        <w:tblW w:w="9486" w:type="dxa"/>
        <w:tblCellMar>
          <w:left w:w="10" w:type="dxa"/>
          <w:right w:w="10" w:type="dxa"/>
        </w:tblCellMar>
        <w:tblLook w:val="04A0" w:firstRow="1" w:lastRow="0" w:firstColumn="1" w:lastColumn="0" w:noHBand="0" w:noVBand="1"/>
      </w:tblPr>
      <w:tblGrid>
        <w:gridCol w:w="6516"/>
        <w:gridCol w:w="2970"/>
      </w:tblGrid>
      <w:tr w:rsidR="00E66558" w:rsidRPr="003A5564" w14:paraId="2A7D54D6"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vAlign w:val="center"/>
          </w:tcPr>
          <w:p w14:paraId="2A7D54D4" w14:textId="77777777" w:rsidR="00E66558" w:rsidRPr="003A5564" w:rsidRDefault="009D71E8">
            <w:pPr>
              <w:pStyle w:val="TableRow"/>
              <w:rPr>
                <w:rFonts w:asciiTheme="minorHAnsi" w:hAnsiTheme="minorHAnsi"/>
              </w:rPr>
            </w:pPr>
            <w:r w:rsidRPr="003A5564">
              <w:rPr>
                <w:rFonts w:asciiTheme="minorHAnsi" w:hAnsiTheme="minorHAnsi"/>
                <w:b/>
              </w:rPr>
              <w:t>Detail</w:t>
            </w:r>
          </w:p>
        </w:tc>
        <w:tc>
          <w:tcPr>
            <w:tcW w:w="2970"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vAlign w:val="center"/>
          </w:tcPr>
          <w:p w14:paraId="2A7D54D5" w14:textId="77777777" w:rsidR="00E66558" w:rsidRPr="003A5564" w:rsidRDefault="009D71E8">
            <w:pPr>
              <w:pStyle w:val="TableRow"/>
              <w:rPr>
                <w:rFonts w:asciiTheme="minorHAnsi" w:hAnsiTheme="minorHAnsi"/>
              </w:rPr>
            </w:pPr>
            <w:r w:rsidRPr="003A5564">
              <w:rPr>
                <w:rFonts w:asciiTheme="minorHAnsi" w:hAnsiTheme="minorHAnsi"/>
                <w:b/>
              </w:rPr>
              <w:t>Amount</w:t>
            </w:r>
          </w:p>
        </w:tc>
      </w:tr>
      <w:tr w:rsidR="00E66558" w:rsidRPr="003A5564" w14:paraId="2A7D54D9" w14:textId="77777777">
        <w:trPr>
          <w:trHeight w:val="374"/>
        </w:trPr>
        <w:tc>
          <w:tcPr>
            <w:tcW w:w="65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7D54D7" w14:textId="77777777" w:rsidR="00E66558" w:rsidRPr="003A5564" w:rsidRDefault="009D71E8">
            <w:pPr>
              <w:pStyle w:val="TableRow"/>
              <w:rPr>
                <w:rFonts w:asciiTheme="minorHAnsi" w:hAnsiTheme="minorHAnsi"/>
              </w:rPr>
            </w:pPr>
            <w:r w:rsidRPr="003A5564">
              <w:rPr>
                <w:rFonts w:asciiTheme="minorHAnsi" w:hAnsiTheme="minorHAnsi"/>
              </w:rPr>
              <w:t>Pupil premium funding allocation this academic year</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D8" w14:textId="43E5AC31" w:rsidR="00E66558" w:rsidRPr="003A5564" w:rsidRDefault="009D71E8">
            <w:pPr>
              <w:pStyle w:val="TableRow"/>
              <w:rPr>
                <w:rFonts w:asciiTheme="minorHAnsi" w:hAnsiTheme="minorHAnsi"/>
              </w:rPr>
            </w:pPr>
            <w:r w:rsidRPr="003A5564">
              <w:rPr>
                <w:rFonts w:asciiTheme="minorHAnsi" w:hAnsiTheme="minorHAnsi"/>
              </w:rPr>
              <w:t>£</w:t>
            </w:r>
            <w:r w:rsidR="00D62B7B">
              <w:rPr>
                <w:rFonts w:asciiTheme="minorHAnsi" w:hAnsiTheme="minorHAnsi"/>
              </w:rPr>
              <w:t>9,30</w:t>
            </w:r>
            <w:r w:rsidR="00400F87">
              <w:rPr>
                <w:rFonts w:asciiTheme="minorHAnsi" w:hAnsiTheme="minorHAnsi"/>
              </w:rPr>
              <w:t>0</w:t>
            </w:r>
          </w:p>
        </w:tc>
      </w:tr>
      <w:tr w:rsidR="00E66558" w:rsidRPr="003A5564" w14:paraId="2A7D54DF" w14:textId="77777777">
        <w:trPr>
          <w:trHeight w:val="374"/>
        </w:trPr>
        <w:tc>
          <w:tcPr>
            <w:tcW w:w="65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7D54DD" w14:textId="77777777" w:rsidR="00E66558" w:rsidRPr="003A5564" w:rsidRDefault="009D71E8">
            <w:pPr>
              <w:pStyle w:val="TableRow"/>
              <w:rPr>
                <w:rFonts w:asciiTheme="minorHAnsi" w:hAnsiTheme="minorHAnsi"/>
              </w:rPr>
            </w:pPr>
            <w:r w:rsidRPr="003A5564">
              <w:rPr>
                <w:rFonts w:asciiTheme="minorHAnsi" w:hAnsiTheme="minorHAnsi"/>
              </w:rPr>
              <w:t>Pupil premium funding carried forward from previous years (enter £0 if not applicable)</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DE" w14:textId="6625AAA5" w:rsidR="00E66558" w:rsidRPr="003A5564" w:rsidRDefault="009D71E8">
            <w:pPr>
              <w:pStyle w:val="TableRow"/>
              <w:rPr>
                <w:rFonts w:asciiTheme="minorHAnsi" w:hAnsiTheme="minorHAnsi"/>
              </w:rPr>
            </w:pPr>
            <w:r w:rsidRPr="003A5564">
              <w:rPr>
                <w:rFonts w:asciiTheme="minorHAnsi" w:hAnsiTheme="minorHAnsi"/>
              </w:rPr>
              <w:t>£</w:t>
            </w:r>
            <w:r w:rsidR="00BF5EBD" w:rsidRPr="003A5564">
              <w:rPr>
                <w:rFonts w:asciiTheme="minorHAnsi" w:hAnsiTheme="minorHAnsi"/>
              </w:rPr>
              <w:t>0</w:t>
            </w:r>
          </w:p>
        </w:tc>
      </w:tr>
      <w:tr w:rsidR="00E66558" w:rsidRPr="003A5564" w14:paraId="2A7D54E3" w14:textId="77777777">
        <w:tc>
          <w:tcPr>
            <w:tcW w:w="65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E0" w14:textId="77777777" w:rsidR="00E66558" w:rsidRPr="003A5564" w:rsidRDefault="009D71E8">
            <w:pPr>
              <w:pStyle w:val="TableRow"/>
              <w:rPr>
                <w:rFonts w:asciiTheme="minorHAnsi" w:hAnsiTheme="minorHAnsi"/>
                <w:b/>
              </w:rPr>
            </w:pPr>
            <w:r w:rsidRPr="003A5564">
              <w:rPr>
                <w:rFonts w:asciiTheme="minorHAnsi" w:hAnsiTheme="minorHAnsi"/>
                <w:b/>
              </w:rPr>
              <w:t>Total budget for this academic year</w:t>
            </w:r>
          </w:p>
          <w:p w14:paraId="2A7D54E1" w14:textId="77777777" w:rsidR="00E66558" w:rsidRPr="003A5564" w:rsidRDefault="009D71E8">
            <w:pPr>
              <w:pStyle w:val="TableRow"/>
              <w:rPr>
                <w:rFonts w:asciiTheme="minorHAnsi" w:hAnsiTheme="minorHAnsi"/>
              </w:rPr>
            </w:pPr>
            <w:r w:rsidRPr="003A5564">
              <w:rPr>
                <w:rFonts w:asciiTheme="minorHAnsi" w:hAnsiTheme="minorHAnsi"/>
              </w:rPr>
              <w:t>If your school is an academy in a trust that pools this funding, state the amount available to your school this academic year</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E2" w14:textId="1885E56E" w:rsidR="00E66558" w:rsidRPr="003A5564" w:rsidRDefault="009D71E8">
            <w:pPr>
              <w:pStyle w:val="TableRow"/>
              <w:rPr>
                <w:rFonts w:asciiTheme="minorHAnsi" w:hAnsiTheme="minorHAnsi"/>
              </w:rPr>
            </w:pPr>
            <w:r w:rsidRPr="003A5564">
              <w:rPr>
                <w:rFonts w:asciiTheme="minorHAnsi" w:hAnsiTheme="minorHAnsi"/>
              </w:rPr>
              <w:t>£</w:t>
            </w:r>
            <w:r w:rsidR="00D62B7B">
              <w:rPr>
                <w:rFonts w:asciiTheme="minorHAnsi" w:hAnsiTheme="minorHAnsi"/>
              </w:rPr>
              <w:t>9,30</w:t>
            </w:r>
            <w:r w:rsidR="00400F87">
              <w:rPr>
                <w:rFonts w:asciiTheme="minorHAnsi" w:hAnsiTheme="minorHAnsi"/>
              </w:rPr>
              <w:t>0</w:t>
            </w:r>
          </w:p>
        </w:tc>
      </w:tr>
    </w:tbl>
    <w:p w14:paraId="2A7D54E4" w14:textId="77777777" w:rsidR="00E66558" w:rsidRPr="003A5564" w:rsidRDefault="009D71E8">
      <w:pPr>
        <w:pStyle w:val="Heading1"/>
        <w:rPr>
          <w:rFonts w:asciiTheme="minorHAnsi" w:hAnsiTheme="minorHAnsi"/>
        </w:rPr>
      </w:pPr>
      <w:r w:rsidRPr="003A5564">
        <w:rPr>
          <w:rFonts w:asciiTheme="minorHAnsi" w:hAnsiTheme="minorHAnsi"/>
        </w:rPr>
        <w:lastRenderedPageBreak/>
        <w:t>Part A: Pupil premium strategy plan</w:t>
      </w:r>
    </w:p>
    <w:p w14:paraId="2A7D54E5" w14:textId="77777777" w:rsidR="00E66558" w:rsidRPr="003A5564" w:rsidRDefault="009D71E8">
      <w:pPr>
        <w:pStyle w:val="Heading2"/>
        <w:rPr>
          <w:rFonts w:asciiTheme="minorHAnsi" w:hAnsiTheme="minorHAnsi"/>
        </w:rPr>
      </w:pPr>
      <w:bookmarkStart w:id="14" w:name="_Toc357771640"/>
      <w:bookmarkStart w:id="15" w:name="_Toc346793418"/>
      <w:r w:rsidRPr="003A5564">
        <w:rPr>
          <w:rFonts w:asciiTheme="minorHAnsi" w:hAnsiTheme="minorHAnsi"/>
        </w:rPr>
        <w:t>Statement of intent</w:t>
      </w:r>
    </w:p>
    <w:tbl>
      <w:tblPr>
        <w:tblW w:w="9486" w:type="dxa"/>
        <w:tblCellMar>
          <w:left w:w="10" w:type="dxa"/>
          <w:right w:w="10" w:type="dxa"/>
        </w:tblCellMar>
        <w:tblLook w:val="04A0" w:firstRow="1" w:lastRow="0" w:firstColumn="1" w:lastColumn="0" w:noHBand="0" w:noVBand="1"/>
      </w:tblPr>
      <w:tblGrid>
        <w:gridCol w:w="9486"/>
      </w:tblGrid>
      <w:tr w:rsidR="00E66558" w:rsidRPr="003A5564" w14:paraId="2A7D54EA" w14:textId="77777777">
        <w:tc>
          <w:tcPr>
            <w:tcW w:w="94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FA5E67" w14:textId="77777777" w:rsidR="00A032FE" w:rsidRPr="00A032FE" w:rsidRDefault="00A032FE" w:rsidP="001900EB">
            <w:pPr>
              <w:pStyle w:val="Default"/>
              <w:numPr>
                <w:ilvl w:val="0"/>
                <w:numId w:val="1"/>
              </w:numPr>
              <w:spacing w:before="240" w:after="240" w:line="276" w:lineRule="auto"/>
              <w:rPr>
                <w:rFonts w:asciiTheme="minorHAnsi" w:hAnsiTheme="minorHAnsi"/>
                <w:sz w:val="22"/>
                <w:szCs w:val="22"/>
              </w:rPr>
            </w:pPr>
            <w:proofErr w:type="spellStart"/>
            <w:r w:rsidRPr="00A032FE">
              <w:rPr>
                <w:rFonts w:asciiTheme="minorHAnsi" w:hAnsiTheme="minorHAnsi"/>
                <w:sz w:val="22"/>
                <w:szCs w:val="22"/>
              </w:rPr>
              <w:t>Tattingstone</w:t>
            </w:r>
            <w:proofErr w:type="spellEnd"/>
            <w:r w:rsidRPr="00A032FE">
              <w:rPr>
                <w:rFonts w:asciiTheme="minorHAnsi" w:hAnsiTheme="minorHAnsi"/>
                <w:sz w:val="22"/>
                <w:szCs w:val="22"/>
              </w:rPr>
              <w:t xml:space="preserve"> CEVC Primary School is a small, rural Church of England school serving the village of </w:t>
            </w:r>
            <w:proofErr w:type="spellStart"/>
            <w:r w:rsidRPr="00A032FE">
              <w:rPr>
                <w:rFonts w:asciiTheme="minorHAnsi" w:hAnsiTheme="minorHAnsi"/>
                <w:sz w:val="22"/>
                <w:szCs w:val="22"/>
              </w:rPr>
              <w:t>Tattingstone</w:t>
            </w:r>
            <w:proofErr w:type="spellEnd"/>
            <w:r w:rsidRPr="00A032FE">
              <w:rPr>
                <w:rFonts w:asciiTheme="minorHAnsi" w:hAnsiTheme="minorHAnsi"/>
                <w:sz w:val="22"/>
                <w:szCs w:val="22"/>
              </w:rPr>
              <w:t xml:space="preserve"> and the surrounding communities. Although </w:t>
            </w:r>
            <w:proofErr w:type="gramStart"/>
            <w:r w:rsidRPr="00A032FE">
              <w:rPr>
                <w:rFonts w:asciiTheme="minorHAnsi" w:hAnsiTheme="minorHAnsi"/>
                <w:sz w:val="22"/>
                <w:szCs w:val="22"/>
              </w:rPr>
              <w:t>many</w:t>
            </w:r>
            <w:proofErr w:type="gramEnd"/>
            <w:r w:rsidRPr="00A032FE">
              <w:rPr>
                <w:rFonts w:asciiTheme="minorHAnsi" w:hAnsiTheme="minorHAnsi"/>
                <w:sz w:val="22"/>
                <w:szCs w:val="22"/>
              </w:rPr>
              <w:t xml:space="preserve"> of our </w:t>
            </w:r>
            <w:proofErr w:type="gramStart"/>
            <w:r w:rsidRPr="00A032FE">
              <w:rPr>
                <w:rFonts w:asciiTheme="minorHAnsi" w:hAnsiTheme="minorHAnsi"/>
                <w:sz w:val="22"/>
                <w:szCs w:val="22"/>
              </w:rPr>
              <w:t>pupils</w:t>
            </w:r>
            <w:proofErr w:type="gramEnd"/>
            <w:r w:rsidRPr="00A032FE">
              <w:rPr>
                <w:rFonts w:asciiTheme="minorHAnsi" w:hAnsiTheme="minorHAnsi"/>
                <w:sz w:val="22"/>
                <w:szCs w:val="22"/>
              </w:rPr>
              <w:t xml:space="preserve"> travel from further afield, our school remains a close-knit and welcoming community where every child is known, </w:t>
            </w:r>
            <w:proofErr w:type="gramStart"/>
            <w:r w:rsidRPr="00A032FE">
              <w:rPr>
                <w:rFonts w:asciiTheme="minorHAnsi" w:hAnsiTheme="minorHAnsi"/>
                <w:sz w:val="22"/>
                <w:szCs w:val="22"/>
              </w:rPr>
              <w:t>valued</w:t>
            </w:r>
            <w:proofErr w:type="gramEnd"/>
            <w:r w:rsidRPr="00A032FE">
              <w:rPr>
                <w:rFonts w:asciiTheme="minorHAnsi" w:hAnsiTheme="minorHAnsi"/>
                <w:sz w:val="22"/>
                <w:szCs w:val="22"/>
              </w:rPr>
              <w:t xml:space="preserve"> and encouraged to flourish. As a small school, we </w:t>
            </w:r>
            <w:proofErr w:type="gramStart"/>
            <w:r w:rsidRPr="00A032FE">
              <w:rPr>
                <w:rFonts w:asciiTheme="minorHAnsi" w:hAnsiTheme="minorHAnsi"/>
                <w:sz w:val="22"/>
                <w:szCs w:val="22"/>
              </w:rPr>
              <w:t>are able to</w:t>
            </w:r>
            <w:proofErr w:type="gramEnd"/>
            <w:r w:rsidRPr="00A032FE">
              <w:rPr>
                <w:rFonts w:asciiTheme="minorHAnsi" w:hAnsiTheme="minorHAnsi"/>
                <w:sz w:val="22"/>
                <w:szCs w:val="22"/>
              </w:rPr>
              <w:t xml:space="preserve"> develop a detailed understanding of each pupil and to respond to their individual strengths, needs, </w:t>
            </w:r>
            <w:proofErr w:type="gramStart"/>
            <w:r w:rsidRPr="00A032FE">
              <w:rPr>
                <w:rFonts w:asciiTheme="minorHAnsi" w:hAnsiTheme="minorHAnsi"/>
                <w:sz w:val="22"/>
                <w:szCs w:val="22"/>
              </w:rPr>
              <w:t>circumstances</w:t>
            </w:r>
            <w:proofErr w:type="gramEnd"/>
            <w:r w:rsidRPr="00A032FE">
              <w:rPr>
                <w:rFonts w:asciiTheme="minorHAnsi" w:hAnsiTheme="minorHAnsi"/>
                <w:sz w:val="22"/>
                <w:szCs w:val="22"/>
              </w:rPr>
              <w:t xml:space="preserve"> and aspirations.</w:t>
            </w:r>
          </w:p>
          <w:p w14:paraId="57044825" w14:textId="77777777" w:rsidR="00A032FE" w:rsidRPr="00A032FE" w:rsidRDefault="00A032FE" w:rsidP="001900EB">
            <w:pPr>
              <w:pStyle w:val="Default"/>
              <w:numPr>
                <w:ilvl w:val="0"/>
                <w:numId w:val="1"/>
              </w:numPr>
              <w:spacing w:before="240" w:after="240" w:line="276" w:lineRule="auto"/>
              <w:rPr>
                <w:rFonts w:asciiTheme="minorHAnsi" w:hAnsiTheme="minorHAnsi"/>
                <w:sz w:val="22"/>
                <w:szCs w:val="22"/>
              </w:rPr>
            </w:pPr>
            <w:r w:rsidRPr="00A032FE">
              <w:rPr>
                <w:rFonts w:asciiTheme="minorHAnsi" w:hAnsiTheme="minorHAnsi"/>
                <w:sz w:val="22"/>
                <w:szCs w:val="22"/>
              </w:rPr>
              <w:t xml:space="preserve">Our Christian vision, </w:t>
            </w:r>
            <w:r w:rsidRPr="00A032FE">
              <w:rPr>
                <w:rFonts w:asciiTheme="minorHAnsi" w:hAnsiTheme="minorHAnsi"/>
                <w:b/>
                <w:bCs/>
                <w:sz w:val="22"/>
                <w:szCs w:val="22"/>
              </w:rPr>
              <w:t>“We can do all things through Him who strengthens us” (Philippians 4:13)</w:t>
            </w:r>
            <w:r w:rsidRPr="00A032FE">
              <w:rPr>
                <w:rFonts w:asciiTheme="minorHAnsi" w:hAnsiTheme="minorHAnsi"/>
                <w:sz w:val="22"/>
                <w:szCs w:val="22"/>
              </w:rPr>
              <w:t xml:space="preserve">, underpins our approach to supporting disadvantaged pupils. We believe that every child </w:t>
            </w:r>
            <w:proofErr w:type="gramStart"/>
            <w:r w:rsidRPr="00A032FE">
              <w:rPr>
                <w:rFonts w:asciiTheme="minorHAnsi" w:hAnsiTheme="minorHAnsi"/>
                <w:sz w:val="22"/>
                <w:szCs w:val="22"/>
              </w:rPr>
              <w:t>is created</w:t>
            </w:r>
            <w:proofErr w:type="gramEnd"/>
            <w:r w:rsidRPr="00A032FE">
              <w:rPr>
                <w:rFonts w:asciiTheme="minorHAnsi" w:hAnsiTheme="minorHAnsi"/>
                <w:sz w:val="22"/>
                <w:szCs w:val="22"/>
              </w:rPr>
              <w:t xml:space="preserve"> with unique gifts and potential and should </w:t>
            </w:r>
            <w:proofErr w:type="gramStart"/>
            <w:r w:rsidRPr="00A032FE">
              <w:rPr>
                <w:rFonts w:asciiTheme="minorHAnsi" w:hAnsiTheme="minorHAnsi"/>
                <w:sz w:val="22"/>
                <w:szCs w:val="22"/>
              </w:rPr>
              <w:t>be given</w:t>
            </w:r>
            <w:proofErr w:type="gramEnd"/>
            <w:r w:rsidRPr="00A032FE">
              <w:rPr>
                <w:rFonts w:asciiTheme="minorHAnsi" w:hAnsiTheme="minorHAnsi"/>
                <w:sz w:val="22"/>
                <w:szCs w:val="22"/>
              </w:rPr>
              <w:t xml:space="preserve"> the opportunity to discover and develop these. Our school values of </w:t>
            </w:r>
            <w:r w:rsidRPr="00A032FE">
              <w:rPr>
                <w:rFonts w:asciiTheme="minorHAnsi" w:hAnsiTheme="minorHAnsi"/>
                <w:b/>
                <w:bCs/>
                <w:sz w:val="22"/>
                <w:szCs w:val="22"/>
              </w:rPr>
              <w:t>Courage, Respect, Responsibility, Forgiveness, Perseverance and Trust</w:t>
            </w:r>
            <w:r w:rsidRPr="00A032FE">
              <w:rPr>
                <w:rFonts w:asciiTheme="minorHAnsi" w:hAnsiTheme="minorHAnsi"/>
                <w:sz w:val="22"/>
                <w:szCs w:val="22"/>
              </w:rPr>
              <w:t xml:space="preserve"> provide a framework through which we encourage pupils to overcome barriers, develop confidence, take responsibility for their </w:t>
            </w:r>
            <w:proofErr w:type="gramStart"/>
            <w:r w:rsidRPr="00A032FE">
              <w:rPr>
                <w:rFonts w:asciiTheme="minorHAnsi" w:hAnsiTheme="minorHAnsi"/>
                <w:sz w:val="22"/>
                <w:szCs w:val="22"/>
              </w:rPr>
              <w:t>learning</w:t>
            </w:r>
            <w:proofErr w:type="gramEnd"/>
            <w:r w:rsidRPr="00A032FE">
              <w:rPr>
                <w:rFonts w:asciiTheme="minorHAnsi" w:hAnsiTheme="minorHAnsi"/>
                <w:sz w:val="22"/>
                <w:szCs w:val="22"/>
              </w:rPr>
              <w:t xml:space="preserve"> and believe in what they can achieve.</w:t>
            </w:r>
          </w:p>
          <w:p w14:paraId="5A508C28" w14:textId="77777777" w:rsidR="00A032FE" w:rsidRPr="00A032FE" w:rsidRDefault="00A032FE" w:rsidP="001900EB">
            <w:pPr>
              <w:pStyle w:val="Default"/>
              <w:numPr>
                <w:ilvl w:val="0"/>
                <w:numId w:val="1"/>
              </w:numPr>
              <w:spacing w:before="240" w:after="240" w:line="276" w:lineRule="auto"/>
              <w:rPr>
                <w:rFonts w:asciiTheme="minorHAnsi" w:hAnsiTheme="minorHAnsi"/>
                <w:sz w:val="22"/>
                <w:szCs w:val="22"/>
              </w:rPr>
            </w:pPr>
            <w:r w:rsidRPr="00A032FE">
              <w:rPr>
                <w:rFonts w:asciiTheme="minorHAnsi" w:hAnsiTheme="minorHAnsi"/>
                <w:sz w:val="22"/>
                <w:szCs w:val="22"/>
              </w:rPr>
              <w:t xml:space="preserve">As a school, we recognise that disadvantage can present itself in </w:t>
            </w:r>
            <w:proofErr w:type="gramStart"/>
            <w:r w:rsidRPr="00A032FE">
              <w:rPr>
                <w:rFonts w:asciiTheme="minorHAnsi" w:hAnsiTheme="minorHAnsi"/>
                <w:sz w:val="22"/>
                <w:szCs w:val="22"/>
              </w:rPr>
              <w:t>many</w:t>
            </w:r>
            <w:proofErr w:type="gramEnd"/>
            <w:r w:rsidRPr="00A032FE">
              <w:rPr>
                <w:rFonts w:asciiTheme="minorHAnsi" w:hAnsiTheme="minorHAnsi"/>
                <w:sz w:val="22"/>
                <w:szCs w:val="22"/>
              </w:rPr>
              <w:t xml:space="preserve"> different ways and that no two pupils experience disadvantage in the same way. We therefore take a </w:t>
            </w:r>
            <w:r w:rsidRPr="00A032FE">
              <w:rPr>
                <w:rFonts w:asciiTheme="minorHAnsi" w:hAnsiTheme="minorHAnsi"/>
                <w:b/>
                <w:bCs/>
                <w:sz w:val="22"/>
                <w:szCs w:val="22"/>
              </w:rPr>
              <w:t>pupil-centred approach</w:t>
            </w:r>
            <w:r w:rsidRPr="00A032FE">
              <w:rPr>
                <w:rFonts w:asciiTheme="minorHAnsi" w:hAnsiTheme="minorHAnsi"/>
                <w:sz w:val="22"/>
                <w:szCs w:val="22"/>
              </w:rPr>
              <w:t>, using our knowledge of each child, alongside assessment information and wider pastoral and family information, to identify barriers to learning and participation and determine the most appropriate support.</w:t>
            </w:r>
          </w:p>
          <w:p w14:paraId="5F1DB6C4" w14:textId="77777777" w:rsidR="00A032FE" w:rsidRPr="00A032FE" w:rsidRDefault="00A032FE" w:rsidP="001900EB">
            <w:pPr>
              <w:pStyle w:val="Default"/>
              <w:numPr>
                <w:ilvl w:val="0"/>
                <w:numId w:val="1"/>
              </w:numPr>
              <w:spacing w:before="240" w:after="240" w:line="276" w:lineRule="auto"/>
              <w:rPr>
                <w:rFonts w:asciiTheme="minorHAnsi" w:hAnsiTheme="minorHAnsi"/>
                <w:sz w:val="22"/>
                <w:szCs w:val="22"/>
              </w:rPr>
            </w:pPr>
            <w:r w:rsidRPr="00A032FE">
              <w:rPr>
                <w:rFonts w:asciiTheme="minorHAnsi" w:hAnsiTheme="minorHAnsi"/>
                <w:sz w:val="22"/>
                <w:szCs w:val="22"/>
              </w:rPr>
              <w:t xml:space="preserve">As of July 2026, </w:t>
            </w:r>
            <w:r w:rsidRPr="00A032FE">
              <w:rPr>
                <w:rFonts w:asciiTheme="minorHAnsi" w:hAnsiTheme="minorHAnsi"/>
                <w:b/>
                <w:bCs/>
                <w:sz w:val="22"/>
                <w:szCs w:val="22"/>
              </w:rPr>
              <w:t xml:space="preserve">11 of our </w:t>
            </w:r>
            <w:proofErr w:type="gramStart"/>
            <w:r w:rsidRPr="00A032FE">
              <w:rPr>
                <w:rFonts w:asciiTheme="minorHAnsi" w:hAnsiTheme="minorHAnsi"/>
                <w:b/>
                <w:bCs/>
                <w:sz w:val="22"/>
                <w:szCs w:val="22"/>
              </w:rPr>
              <w:t>30</w:t>
            </w:r>
            <w:proofErr w:type="gramEnd"/>
            <w:r w:rsidRPr="00A032FE">
              <w:rPr>
                <w:rFonts w:asciiTheme="minorHAnsi" w:hAnsiTheme="minorHAnsi"/>
                <w:b/>
                <w:bCs/>
                <w:sz w:val="22"/>
                <w:szCs w:val="22"/>
              </w:rPr>
              <w:t xml:space="preserve"> pupils (36.6%) have SEND or additional needs and </w:t>
            </w:r>
            <w:proofErr w:type="gramStart"/>
            <w:r w:rsidRPr="00A032FE">
              <w:rPr>
                <w:rFonts w:asciiTheme="minorHAnsi" w:hAnsiTheme="minorHAnsi"/>
                <w:b/>
                <w:bCs/>
                <w:sz w:val="22"/>
                <w:szCs w:val="22"/>
              </w:rPr>
              <w:t>3</w:t>
            </w:r>
            <w:proofErr w:type="gramEnd"/>
            <w:r w:rsidRPr="00A032FE">
              <w:rPr>
                <w:rFonts w:asciiTheme="minorHAnsi" w:hAnsiTheme="minorHAnsi"/>
                <w:b/>
                <w:bCs/>
                <w:sz w:val="22"/>
                <w:szCs w:val="22"/>
              </w:rPr>
              <w:t xml:space="preserve"> pupils (10%) have English as an additional language (EAL)</w:t>
            </w:r>
            <w:r w:rsidRPr="00A032FE">
              <w:rPr>
                <w:rFonts w:asciiTheme="minorHAnsi" w:hAnsiTheme="minorHAnsi"/>
                <w:sz w:val="22"/>
                <w:szCs w:val="22"/>
              </w:rPr>
              <w:t xml:space="preserve">. These characteristics do not in themselves indicate disadvantage, but they reinforce the importance of understanding the individual circumstances of every pupil and ensuring that support </w:t>
            </w:r>
            <w:proofErr w:type="gramStart"/>
            <w:r w:rsidRPr="00A032FE">
              <w:rPr>
                <w:rFonts w:asciiTheme="minorHAnsi" w:hAnsiTheme="minorHAnsi"/>
                <w:sz w:val="22"/>
                <w:szCs w:val="22"/>
              </w:rPr>
              <w:t>is carefully matched</w:t>
            </w:r>
            <w:proofErr w:type="gramEnd"/>
            <w:r w:rsidRPr="00A032FE">
              <w:rPr>
                <w:rFonts w:asciiTheme="minorHAnsi" w:hAnsiTheme="minorHAnsi"/>
                <w:sz w:val="22"/>
                <w:szCs w:val="22"/>
              </w:rPr>
              <w:t xml:space="preserve"> to need.</w:t>
            </w:r>
          </w:p>
          <w:p w14:paraId="11F96E0C" w14:textId="77777777" w:rsidR="00A032FE" w:rsidRPr="00A032FE" w:rsidRDefault="00A032FE" w:rsidP="001900EB">
            <w:pPr>
              <w:pStyle w:val="Default"/>
              <w:spacing w:before="240" w:after="240" w:line="276" w:lineRule="auto"/>
              <w:rPr>
                <w:rFonts w:asciiTheme="minorHAnsi" w:hAnsiTheme="minorHAnsi"/>
                <w:sz w:val="22"/>
                <w:szCs w:val="22"/>
              </w:rPr>
            </w:pPr>
            <w:r w:rsidRPr="00A032FE">
              <w:rPr>
                <w:rFonts w:asciiTheme="minorHAnsi" w:hAnsiTheme="minorHAnsi"/>
                <w:sz w:val="22"/>
                <w:szCs w:val="22"/>
              </w:rPr>
              <w:t xml:space="preserve">Our Pupil Premium strategy is therefore not based on a single intervention or assumption about disadvantaged pupils. Instead, it forms part of our wider commitment to </w:t>
            </w:r>
            <w:r w:rsidRPr="00A032FE">
              <w:rPr>
                <w:rFonts w:asciiTheme="minorHAnsi" w:hAnsiTheme="minorHAnsi"/>
                <w:b/>
                <w:bCs/>
                <w:sz w:val="22"/>
                <w:szCs w:val="22"/>
              </w:rPr>
              <w:t xml:space="preserve">high-quality teaching, early identification, targeted support, strong </w:t>
            </w:r>
            <w:proofErr w:type="gramStart"/>
            <w:r w:rsidRPr="00A032FE">
              <w:rPr>
                <w:rFonts w:asciiTheme="minorHAnsi" w:hAnsiTheme="minorHAnsi"/>
                <w:b/>
                <w:bCs/>
                <w:sz w:val="22"/>
                <w:szCs w:val="22"/>
              </w:rPr>
              <w:t>relationships</w:t>
            </w:r>
            <w:proofErr w:type="gramEnd"/>
            <w:r w:rsidRPr="00A032FE">
              <w:rPr>
                <w:rFonts w:asciiTheme="minorHAnsi" w:hAnsiTheme="minorHAnsi"/>
                <w:b/>
                <w:bCs/>
                <w:sz w:val="22"/>
                <w:szCs w:val="22"/>
              </w:rPr>
              <w:t xml:space="preserve"> and enrichment</w:t>
            </w:r>
            <w:r w:rsidRPr="00A032FE">
              <w:rPr>
                <w:rFonts w:asciiTheme="minorHAnsi" w:hAnsiTheme="minorHAnsi"/>
                <w:sz w:val="22"/>
                <w:szCs w:val="22"/>
              </w:rPr>
              <w:t>, ensuring that disadvantaged pupils have the same opportunities to succeed, participate and flourish as their peers.</w:t>
            </w:r>
          </w:p>
          <w:p w14:paraId="4B6B8E33" w14:textId="77777777" w:rsidR="00BF5EBD" w:rsidRPr="003A5564" w:rsidRDefault="00BF5EBD" w:rsidP="001900EB">
            <w:pPr>
              <w:pStyle w:val="Default"/>
              <w:spacing w:before="240" w:after="240" w:line="276" w:lineRule="auto"/>
              <w:rPr>
                <w:rFonts w:asciiTheme="minorHAnsi" w:hAnsiTheme="minorHAnsi"/>
                <w:b/>
                <w:bCs/>
                <w:color w:val="0D0D0D"/>
                <w:sz w:val="22"/>
                <w:szCs w:val="22"/>
              </w:rPr>
            </w:pPr>
          </w:p>
          <w:p w14:paraId="618FB088" w14:textId="77777777" w:rsidR="00A032FE" w:rsidRPr="00A032FE" w:rsidRDefault="00A032FE" w:rsidP="001900EB">
            <w:pPr>
              <w:pStyle w:val="Default"/>
              <w:spacing w:before="240" w:after="240" w:line="276" w:lineRule="auto"/>
              <w:rPr>
                <w:rFonts w:asciiTheme="minorHAnsi" w:hAnsiTheme="minorHAnsi"/>
                <w:b/>
                <w:bCs/>
                <w:sz w:val="22"/>
                <w:szCs w:val="22"/>
              </w:rPr>
            </w:pPr>
            <w:r w:rsidRPr="00A032FE">
              <w:rPr>
                <w:rFonts w:asciiTheme="minorHAnsi" w:hAnsiTheme="minorHAnsi"/>
                <w:b/>
                <w:bCs/>
                <w:sz w:val="22"/>
                <w:szCs w:val="22"/>
              </w:rPr>
              <w:t>Our approach</w:t>
            </w:r>
          </w:p>
          <w:p w14:paraId="60743F40" w14:textId="77777777" w:rsidR="00A032FE" w:rsidRPr="00A032FE" w:rsidRDefault="00A032FE" w:rsidP="001900EB">
            <w:pPr>
              <w:pStyle w:val="Default"/>
              <w:spacing w:before="240" w:after="240" w:line="276" w:lineRule="auto"/>
              <w:rPr>
                <w:rFonts w:asciiTheme="minorHAnsi" w:hAnsiTheme="minorHAnsi"/>
                <w:sz w:val="22"/>
                <w:szCs w:val="22"/>
              </w:rPr>
            </w:pPr>
            <w:r w:rsidRPr="00A032FE">
              <w:rPr>
                <w:rFonts w:asciiTheme="minorHAnsi" w:hAnsiTheme="minorHAnsi"/>
                <w:sz w:val="22"/>
                <w:szCs w:val="22"/>
              </w:rPr>
              <w:t xml:space="preserve">At </w:t>
            </w:r>
            <w:proofErr w:type="spellStart"/>
            <w:r w:rsidRPr="00A032FE">
              <w:rPr>
                <w:rFonts w:asciiTheme="minorHAnsi" w:hAnsiTheme="minorHAnsi"/>
                <w:sz w:val="22"/>
                <w:szCs w:val="22"/>
              </w:rPr>
              <w:t>Tattingstone</w:t>
            </w:r>
            <w:proofErr w:type="spellEnd"/>
            <w:r w:rsidRPr="00A032FE">
              <w:rPr>
                <w:rFonts w:asciiTheme="minorHAnsi" w:hAnsiTheme="minorHAnsi"/>
                <w:sz w:val="22"/>
                <w:szCs w:val="22"/>
              </w:rPr>
              <w:t xml:space="preserve">, </w:t>
            </w:r>
            <w:proofErr w:type="gramStart"/>
            <w:r w:rsidRPr="00A032FE">
              <w:rPr>
                <w:rFonts w:asciiTheme="minorHAnsi" w:hAnsiTheme="minorHAnsi"/>
                <w:sz w:val="22"/>
                <w:szCs w:val="22"/>
              </w:rPr>
              <w:t>high expectations</w:t>
            </w:r>
            <w:proofErr w:type="gramEnd"/>
            <w:r w:rsidRPr="00A032FE">
              <w:rPr>
                <w:rFonts w:asciiTheme="minorHAnsi" w:hAnsiTheme="minorHAnsi"/>
                <w:sz w:val="22"/>
                <w:szCs w:val="22"/>
              </w:rPr>
              <w:t xml:space="preserve"> are at the heart of our work. We do not define pupils by their circumstances or allow disadvantage to become a barrier to aspiration. We believe that pupils should </w:t>
            </w:r>
            <w:proofErr w:type="gramStart"/>
            <w:r w:rsidRPr="00A032FE">
              <w:rPr>
                <w:rFonts w:asciiTheme="minorHAnsi" w:hAnsiTheme="minorHAnsi"/>
                <w:sz w:val="22"/>
                <w:szCs w:val="22"/>
              </w:rPr>
              <w:t>be supported</w:t>
            </w:r>
            <w:proofErr w:type="gramEnd"/>
            <w:r w:rsidRPr="00A032FE">
              <w:rPr>
                <w:rFonts w:asciiTheme="minorHAnsi" w:hAnsiTheme="minorHAnsi"/>
                <w:sz w:val="22"/>
                <w:szCs w:val="22"/>
              </w:rPr>
              <w:t xml:space="preserve"> to achieve highly from their individual starting points, while recognising that success will look different for different children.</w:t>
            </w:r>
          </w:p>
          <w:p w14:paraId="66AB5F07" w14:textId="77777777" w:rsidR="00A032FE" w:rsidRPr="00A032FE" w:rsidRDefault="00A032FE" w:rsidP="001900EB">
            <w:pPr>
              <w:pStyle w:val="Default"/>
              <w:spacing w:before="240" w:after="240" w:line="276" w:lineRule="auto"/>
              <w:rPr>
                <w:rFonts w:asciiTheme="minorHAnsi" w:hAnsiTheme="minorHAnsi"/>
                <w:sz w:val="22"/>
                <w:szCs w:val="22"/>
              </w:rPr>
            </w:pPr>
            <w:r w:rsidRPr="00A032FE">
              <w:rPr>
                <w:rFonts w:asciiTheme="minorHAnsi" w:hAnsiTheme="minorHAnsi"/>
                <w:sz w:val="22"/>
                <w:szCs w:val="22"/>
              </w:rPr>
              <w:t xml:space="preserve">We seek to identify barriers early and respond before difficulties become entrenched. Teachers know their pupils well and use formative and summative assessment, pupil progress information, professional </w:t>
            </w:r>
            <w:proofErr w:type="gramStart"/>
            <w:r w:rsidRPr="00A032FE">
              <w:rPr>
                <w:rFonts w:asciiTheme="minorHAnsi" w:hAnsiTheme="minorHAnsi"/>
                <w:sz w:val="22"/>
                <w:szCs w:val="22"/>
              </w:rPr>
              <w:t>dialogue</w:t>
            </w:r>
            <w:proofErr w:type="gramEnd"/>
            <w:r w:rsidRPr="00A032FE">
              <w:rPr>
                <w:rFonts w:asciiTheme="minorHAnsi" w:hAnsiTheme="minorHAnsi"/>
                <w:sz w:val="22"/>
                <w:szCs w:val="22"/>
              </w:rPr>
              <w:t xml:space="preserve"> and knowledge of the wider child to identify where additional support may </w:t>
            </w:r>
            <w:proofErr w:type="gramStart"/>
            <w:r w:rsidRPr="00A032FE">
              <w:rPr>
                <w:rFonts w:asciiTheme="minorHAnsi" w:hAnsiTheme="minorHAnsi"/>
                <w:sz w:val="22"/>
                <w:szCs w:val="22"/>
              </w:rPr>
              <w:t>be required</w:t>
            </w:r>
            <w:proofErr w:type="gramEnd"/>
            <w:r w:rsidRPr="00A032FE">
              <w:rPr>
                <w:rFonts w:asciiTheme="minorHAnsi" w:hAnsiTheme="minorHAnsi"/>
                <w:sz w:val="22"/>
                <w:szCs w:val="22"/>
              </w:rPr>
              <w:t>.</w:t>
            </w:r>
          </w:p>
          <w:p w14:paraId="57697525" w14:textId="77777777" w:rsidR="00A032FE" w:rsidRPr="00A032FE" w:rsidRDefault="00A032FE" w:rsidP="001900EB">
            <w:pPr>
              <w:pStyle w:val="Default"/>
              <w:spacing w:before="240" w:after="240" w:line="276" w:lineRule="auto"/>
              <w:rPr>
                <w:rFonts w:asciiTheme="minorHAnsi" w:hAnsiTheme="minorHAnsi"/>
                <w:sz w:val="22"/>
                <w:szCs w:val="22"/>
              </w:rPr>
            </w:pPr>
            <w:r w:rsidRPr="00A032FE">
              <w:rPr>
                <w:rFonts w:asciiTheme="minorHAnsi" w:hAnsiTheme="minorHAnsi"/>
                <w:sz w:val="22"/>
                <w:szCs w:val="22"/>
              </w:rPr>
              <w:lastRenderedPageBreak/>
              <w:t xml:space="preserve">High-quality teaching remains the foundation of our strategy. Pupil Premium funding </w:t>
            </w:r>
            <w:proofErr w:type="gramStart"/>
            <w:r w:rsidRPr="00A032FE">
              <w:rPr>
                <w:rFonts w:asciiTheme="minorHAnsi" w:hAnsiTheme="minorHAnsi"/>
                <w:sz w:val="22"/>
                <w:szCs w:val="22"/>
              </w:rPr>
              <w:t>is therefore used</w:t>
            </w:r>
            <w:proofErr w:type="gramEnd"/>
            <w:r w:rsidRPr="00A032FE">
              <w:rPr>
                <w:rFonts w:asciiTheme="minorHAnsi" w:hAnsiTheme="minorHAnsi"/>
                <w:sz w:val="22"/>
                <w:szCs w:val="22"/>
              </w:rPr>
              <w:t>, where appropriate, to strengthen classroom practice, provide targeted intervention and remove barriers that may prevent pupils from fully accessing learning.</w:t>
            </w:r>
          </w:p>
          <w:p w14:paraId="03BFF1F9" w14:textId="77777777" w:rsidR="00A032FE" w:rsidRPr="00A032FE" w:rsidRDefault="00A032FE" w:rsidP="001900EB">
            <w:pPr>
              <w:pStyle w:val="Default"/>
              <w:spacing w:before="240" w:after="240" w:line="276" w:lineRule="auto"/>
              <w:rPr>
                <w:rFonts w:asciiTheme="minorHAnsi" w:hAnsiTheme="minorHAnsi"/>
                <w:sz w:val="22"/>
                <w:szCs w:val="22"/>
              </w:rPr>
            </w:pPr>
            <w:r w:rsidRPr="00A032FE">
              <w:rPr>
                <w:rFonts w:asciiTheme="minorHAnsi" w:hAnsiTheme="minorHAnsi"/>
                <w:sz w:val="22"/>
                <w:szCs w:val="22"/>
              </w:rPr>
              <w:t xml:space="preserve">We also recognise that academic achievement is only one aspect of flourishing. Disadvantaged pupils should have opportunities to develop confidence, resilience, </w:t>
            </w:r>
            <w:proofErr w:type="gramStart"/>
            <w:r w:rsidRPr="00A032FE">
              <w:rPr>
                <w:rFonts w:asciiTheme="minorHAnsi" w:hAnsiTheme="minorHAnsi"/>
                <w:sz w:val="22"/>
                <w:szCs w:val="22"/>
              </w:rPr>
              <w:t>independence</w:t>
            </w:r>
            <w:proofErr w:type="gramEnd"/>
            <w:r w:rsidRPr="00A032FE">
              <w:rPr>
                <w:rFonts w:asciiTheme="minorHAnsi" w:hAnsiTheme="minorHAnsi"/>
                <w:sz w:val="22"/>
                <w:szCs w:val="22"/>
              </w:rPr>
              <w:t xml:space="preserve"> and positive relationships, to experience success beyond the classroom and to develop aspirations for their future. We therefore use Pupil Premium funding to support pupils' academic, social, emotional, </w:t>
            </w:r>
            <w:proofErr w:type="gramStart"/>
            <w:r w:rsidRPr="00A032FE">
              <w:rPr>
                <w:rFonts w:asciiTheme="minorHAnsi" w:hAnsiTheme="minorHAnsi"/>
                <w:sz w:val="22"/>
                <w:szCs w:val="22"/>
              </w:rPr>
              <w:t>physical</w:t>
            </w:r>
            <w:proofErr w:type="gramEnd"/>
            <w:r w:rsidRPr="00A032FE">
              <w:rPr>
                <w:rFonts w:asciiTheme="minorHAnsi" w:hAnsiTheme="minorHAnsi"/>
                <w:sz w:val="22"/>
                <w:szCs w:val="22"/>
              </w:rPr>
              <w:t xml:space="preserve"> and cultural development where this is an identified barrier or opportunity.</w:t>
            </w:r>
          </w:p>
          <w:p w14:paraId="4A1BFE72" w14:textId="77777777" w:rsidR="00BF5EBD" w:rsidRPr="003A5564" w:rsidRDefault="00BF5EBD" w:rsidP="001900EB">
            <w:pPr>
              <w:pStyle w:val="Default"/>
              <w:spacing w:before="240" w:after="240" w:line="276" w:lineRule="auto"/>
              <w:rPr>
                <w:rFonts w:asciiTheme="minorHAnsi" w:hAnsiTheme="minorHAnsi"/>
                <w:sz w:val="22"/>
                <w:szCs w:val="22"/>
              </w:rPr>
            </w:pPr>
          </w:p>
          <w:p w14:paraId="2226B5A6" w14:textId="77777777" w:rsidR="00A032FE" w:rsidRPr="00A032FE" w:rsidRDefault="00A032FE" w:rsidP="001900EB">
            <w:pPr>
              <w:pStyle w:val="Default"/>
              <w:spacing w:before="240" w:after="240" w:line="276" w:lineRule="auto"/>
              <w:rPr>
                <w:rFonts w:asciiTheme="minorHAnsi" w:hAnsiTheme="minorHAnsi"/>
                <w:b/>
                <w:bCs/>
                <w:sz w:val="22"/>
                <w:szCs w:val="22"/>
              </w:rPr>
            </w:pPr>
            <w:r w:rsidRPr="00A032FE">
              <w:rPr>
                <w:rFonts w:asciiTheme="minorHAnsi" w:hAnsiTheme="minorHAnsi"/>
                <w:b/>
                <w:bCs/>
                <w:sz w:val="22"/>
                <w:szCs w:val="22"/>
              </w:rPr>
              <w:t>Our priorities</w:t>
            </w:r>
          </w:p>
          <w:p w14:paraId="421354C8" w14:textId="77777777" w:rsidR="00A032FE" w:rsidRPr="00A032FE" w:rsidRDefault="00A032FE" w:rsidP="001900EB">
            <w:pPr>
              <w:pStyle w:val="Default"/>
              <w:spacing w:before="240" w:after="240" w:line="276" w:lineRule="auto"/>
              <w:rPr>
                <w:rFonts w:asciiTheme="minorHAnsi" w:hAnsiTheme="minorHAnsi"/>
                <w:sz w:val="22"/>
                <w:szCs w:val="22"/>
              </w:rPr>
            </w:pPr>
            <w:r w:rsidRPr="00A032FE">
              <w:rPr>
                <w:rFonts w:asciiTheme="minorHAnsi" w:hAnsiTheme="minorHAnsi"/>
                <w:sz w:val="22"/>
                <w:szCs w:val="22"/>
              </w:rPr>
              <w:t>Our Pupil Premium strategy focuses on five interconnected priorities:</w:t>
            </w:r>
          </w:p>
          <w:p w14:paraId="7AA84E53" w14:textId="77777777" w:rsidR="00A032FE" w:rsidRPr="00A032FE" w:rsidRDefault="00A032FE" w:rsidP="001900EB">
            <w:pPr>
              <w:pStyle w:val="Default"/>
              <w:spacing w:before="240" w:after="240" w:line="276" w:lineRule="auto"/>
              <w:rPr>
                <w:rFonts w:asciiTheme="minorHAnsi" w:hAnsiTheme="minorHAnsi"/>
                <w:b/>
                <w:bCs/>
                <w:sz w:val="22"/>
                <w:szCs w:val="22"/>
              </w:rPr>
            </w:pPr>
            <w:r w:rsidRPr="00A032FE">
              <w:rPr>
                <w:rFonts w:asciiTheme="minorHAnsi" w:hAnsiTheme="minorHAnsi"/>
                <w:b/>
                <w:bCs/>
                <w:sz w:val="22"/>
                <w:szCs w:val="22"/>
              </w:rPr>
              <w:t>1. Strong foundations for learning</w:t>
            </w:r>
            <w:r w:rsidRPr="00A032FE">
              <w:rPr>
                <w:rFonts w:asciiTheme="minorHAnsi" w:hAnsiTheme="minorHAnsi"/>
                <w:b/>
                <w:bCs/>
                <w:sz w:val="22"/>
                <w:szCs w:val="22"/>
              </w:rPr>
              <w:br/>
            </w:r>
            <w:r w:rsidRPr="00A032FE">
              <w:rPr>
                <w:rFonts w:asciiTheme="minorHAnsi" w:hAnsiTheme="minorHAnsi"/>
                <w:sz w:val="22"/>
                <w:szCs w:val="22"/>
              </w:rPr>
              <w:t xml:space="preserve">We will identify and address gaps in knowledge, understanding and skills as early as possible, with particular emphasis on communication, language, early reading, </w:t>
            </w:r>
            <w:proofErr w:type="gramStart"/>
            <w:r w:rsidRPr="00A032FE">
              <w:rPr>
                <w:rFonts w:asciiTheme="minorHAnsi" w:hAnsiTheme="minorHAnsi"/>
                <w:sz w:val="22"/>
                <w:szCs w:val="22"/>
              </w:rPr>
              <w:t>phonics</w:t>
            </w:r>
            <w:proofErr w:type="gramEnd"/>
            <w:r w:rsidRPr="00A032FE">
              <w:rPr>
                <w:rFonts w:asciiTheme="minorHAnsi" w:hAnsiTheme="minorHAnsi"/>
                <w:sz w:val="22"/>
                <w:szCs w:val="22"/>
              </w:rPr>
              <w:t xml:space="preserve"> and mathematics. Pupils will receive support that </w:t>
            </w:r>
            <w:proofErr w:type="gramStart"/>
            <w:r w:rsidRPr="00A032FE">
              <w:rPr>
                <w:rFonts w:asciiTheme="minorHAnsi" w:hAnsiTheme="minorHAnsi"/>
                <w:sz w:val="22"/>
                <w:szCs w:val="22"/>
              </w:rPr>
              <w:t>is carefully matched</w:t>
            </w:r>
            <w:proofErr w:type="gramEnd"/>
            <w:r w:rsidRPr="00A032FE">
              <w:rPr>
                <w:rFonts w:asciiTheme="minorHAnsi" w:hAnsiTheme="minorHAnsi"/>
                <w:sz w:val="22"/>
                <w:szCs w:val="22"/>
              </w:rPr>
              <w:t xml:space="preserve"> to their starting points and individual needs.</w:t>
            </w:r>
          </w:p>
          <w:p w14:paraId="25D1C5E8" w14:textId="77777777" w:rsidR="00A032FE" w:rsidRPr="00A032FE" w:rsidRDefault="00A032FE" w:rsidP="001900EB">
            <w:pPr>
              <w:pStyle w:val="Default"/>
              <w:spacing w:before="240" w:after="240" w:line="276" w:lineRule="auto"/>
              <w:rPr>
                <w:rFonts w:asciiTheme="minorHAnsi" w:hAnsiTheme="minorHAnsi"/>
                <w:b/>
                <w:bCs/>
                <w:sz w:val="22"/>
                <w:szCs w:val="22"/>
              </w:rPr>
            </w:pPr>
            <w:r w:rsidRPr="00A032FE">
              <w:rPr>
                <w:rFonts w:asciiTheme="minorHAnsi" w:hAnsiTheme="minorHAnsi"/>
                <w:b/>
                <w:bCs/>
                <w:sz w:val="22"/>
                <w:szCs w:val="22"/>
              </w:rPr>
              <w:t>2. High-quality teaching and targeted support</w:t>
            </w:r>
            <w:r w:rsidRPr="00A032FE">
              <w:rPr>
                <w:rFonts w:asciiTheme="minorHAnsi" w:hAnsiTheme="minorHAnsi"/>
                <w:b/>
                <w:bCs/>
                <w:sz w:val="22"/>
                <w:szCs w:val="22"/>
              </w:rPr>
              <w:br/>
            </w:r>
            <w:r w:rsidRPr="00A032FE">
              <w:rPr>
                <w:rFonts w:asciiTheme="minorHAnsi" w:hAnsiTheme="minorHAnsi"/>
                <w:sz w:val="22"/>
                <w:szCs w:val="22"/>
              </w:rPr>
              <w:t xml:space="preserve">We will continue to prioritise high-quality classroom teaching, supported by effective professional development, </w:t>
            </w:r>
            <w:proofErr w:type="gramStart"/>
            <w:r w:rsidRPr="00A032FE">
              <w:rPr>
                <w:rFonts w:asciiTheme="minorHAnsi" w:hAnsiTheme="minorHAnsi"/>
                <w:sz w:val="22"/>
                <w:szCs w:val="22"/>
              </w:rPr>
              <w:t>assessment</w:t>
            </w:r>
            <w:proofErr w:type="gramEnd"/>
            <w:r w:rsidRPr="00A032FE">
              <w:rPr>
                <w:rFonts w:asciiTheme="minorHAnsi" w:hAnsiTheme="minorHAnsi"/>
                <w:sz w:val="22"/>
                <w:szCs w:val="22"/>
              </w:rPr>
              <w:t xml:space="preserve"> and feedback. Where additional support </w:t>
            </w:r>
            <w:proofErr w:type="gramStart"/>
            <w:r w:rsidRPr="00A032FE">
              <w:rPr>
                <w:rFonts w:asciiTheme="minorHAnsi" w:hAnsiTheme="minorHAnsi"/>
                <w:sz w:val="22"/>
                <w:szCs w:val="22"/>
              </w:rPr>
              <w:t>is required</w:t>
            </w:r>
            <w:proofErr w:type="gramEnd"/>
            <w:r w:rsidRPr="00A032FE">
              <w:rPr>
                <w:rFonts w:asciiTheme="minorHAnsi" w:hAnsiTheme="minorHAnsi"/>
                <w:sz w:val="22"/>
                <w:szCs w:val="22"/>
              </w:rPr>
              <w:t xml:space="preserve">, targeted interventions will </w:t>
            </w:r>
            <w:proofErr w:type="gramStart"/>
            <w:r w:rsidRPr="00A032FE">
              <w:rPr>
                <w:rFonts w:asciiTheme="minorHAnsi" w:hAnsiTheme="minorHAnsi"/>
                <w:sz w:val="22"/>
                <w:szCs w:val="22"/>
              </w:rPr>
              <w:t>be carefully selected</w:t>
            </w:r>
            <w:proofErr w:type="gramEnd"/>
            <w:r w:rsidRPr="00A032FE">
              <w:rPr>
                <w:rFonts w:asciiTheme="minorHAnsi" w:hAnsiTheme="minorHAnsi"/>
                <w:sz w:val="22"/>
                <w:szCs w:val="22"/>
              </w:rPr>
              <w:t xml:space="preserve">, </w:t>
            </w:r>
            <w:proofErr w:type="gramStart"/>
            <w:r w:rsidRPr="00A032FE">
              <w:rPr>
                <w:rFonts w:asciiTheme="minorHAnsi" w:hAnsiTheme="minorHAnsi"/>
                <w:sz w:val="22"/>
                <w:szCs w:val="22"/>
              </w:rPr>
              <w:t>monitored</w:t>
            </w:r>
            <w:proofErr w:type="gramEnd"/>
            <w:r w:rsidRPr="00A032FE">
              <w:rPr>
                <w:rFonts w:asciiTheme="minorHAnsi" w:hAnsiTheme="minorHAnsi"/>
                <w:sz w:val="22"/>
                <w:szCs w:val="22"/>
              </w:rPr>
              <w:t xml:space="preserve"> and adapted according to evidence of impact.</w:t>
            </w:r>
          </w:p>
          <w:p w14:paraId="7BA22394" w14:textId="77777777" w:rsidR="00A032FE" w:rsidRPr="00A032FE" w:rsidRDefault="00A032FE" w:rsidP="001900EB">
            <w:pPr>
              <w:pStyle w:val="Default"/>
              <w:spacing w:before="240" w:after="240" w:line="276" w:lineRule="auto"/>
              <w:rPr>
                <w:rFonts w:asciiTheme="minorHAnsi" w:hAnsiTheme="minorHAnsi"/>
                <w:b/>
                <w:bCs/>
                <w:sz w:val="22"/>
                <w:szCs w:val="22"/>
              </w:rPr>
            </w:pPr>
            <w:r w:rsidRPr="00A032FE">
              <w:rPr>
                <w:rFonts w:asciiTheme="minorHAnsi" w:hAnsiTheme="minorHAnsi"/>
                <w:b/>
                <w:bCs/>
                <w:sz w:val="22"/>
                <w:szCs w:val="22"/>
              </w:rPr>
              <w:t xml:space="preserve">3. Courage, </w:t>
            </w:r>
            <w:proofErr w:type="gramStart"/>
            <w:r w:rsidRPr="00A032FE">
              <w:rPr>
                <w:rFonts w:asciiTheme="minorHAnsi" w:hAnsiTheme="minorHAnsi"/>
                <w:b/>
                <w:bCs/>
                <w:sz w:val="22"/>
                <w:szCs w:val="22"/>
              </w:rPr>
              <w:t>perseverance</w:t>
            </w:r>
            <w:proofErr w:type="gramEnd"/>
            <w:r w:rsidRPr="00A032FE">
              <w:rPr>
                <w:rFonts w:asciiTheme="minorHAnsi" w:hAnsiTheme="minorHAnsi"/>
                <w:b/>
                <w:bCs/>
                <w:sz w:val="22"/>
                <w:szCs w:val="22"/>
              </w:rPr>
              <w:t xml:space="preserve"> and confidence</w:t>
            </w:r>
            <w:r w:rsidRPr="00A032FE">
              <w:rPr>
                <w:rFonts w:asciiTheme="minorHAnsi" w:hAnsiTheme="minorHAnsi"/>
                <w:b/>
                <w:bCs/>
                <w:sz w:val="22"/>
                <w:szCs w:val="22"/>
              </w:rPr>
              <w:br/>
            </w:r>
            <w:r w:rsidRPr="00A032FE">
              <w:rPr>
                <w:rFonts w:asciiTheme="minorHAnsi" w:hAnsiTheme="minorHAnsi"/>
                <w:sz w:val="22"/>
                <w:szCs w:val="22"/>
              </w:rPr>
              <w:t xml:space="preserve">Through our Christian vision and values, we will support disadvantaged pupils to develop the confidence, resilience and perseverance needed to overcome barriers and become increasingly independent learners. We will encourage pupils to recognise their strengths, learn from </w:t>
            </w:r>
            <w:proofErr w:type="gramStart"/>
            <w:r w:rsidRPr="00A032FE">
              <w:rPr>
                <w:rFonts w:asciiTheme="minorHAnsi" w:hAnsiTheme="minorHAnsi"/>
                <w:sz w:val="22"/>
                <w:szCs w:val="22"/>
              </w:rPr>
              <w:t>mistakes</w:t>
            </w:r>
            <w:proofErr w:type="gramEnd"/>
            <w:r w:rsidRPr="00A032FE">
              <w:rPr>
                <w:rFonts w:asciiTheme="minorHAnsi" w:hAnsiTheme="minorHAnsi"/>
                <w:sz w:val="22"/>
                <w:szCs w:val="22"/>
              </w:rPr>
              <w:t xml:space="preserve"> and have the courage to try, even when learning is difficult.</w:t>
            </w:r>
          </w:p>
          <w:p w14:paraId="163BDDDA" w14:textId="77777777" w:rsidR="00A032FE" w:rsidRPr="00A032FE" w:rsidRDefault="00A032FE" w:rsidP="001900EB">
            <w:pPr>
              <w:pStyle w:val="Default"/>
              <w:spacing w:before="240" w:after="240" w:line="276" w:lineRule="auto"/>
              <w:rPr>
                <w:rFonts w:asciiTheme="minorHAnsi" w:hAnsiTheme="minorHAnsi"/>
                <w:b/>
                <w:bCs/>
                <w:sz w:val="22"/>
                <w:szCs w:val="22"/>
              </w:rPr>
            </w:pPr>
            <w:r w:rsidRPr="00A032FE">
              <w:rPr>
                <w:rFonts w:asciiTheme="minorHAnsi" w:hAnsiTheme="minorHAnsi"/>
                <w:b/>
                <w:bCs/>
                <w:sz w:val="22"/>
                <w:szCs w:val="22"/>
              </w:rPr>
              <w:t xml:space="preserve">4. Belonging, </w:t>
            </w:r>
            <w:proofErr w:type="gramStart"/>
            <w:r w:rsidRPr="00A032FE">
              <w:rPr>
                <w:rFonts w:asciiTheme="minorHAnsi" w:hAnsiTheme="minorHAnsi"/>
                <w:b/>
                <w:bCs/>
                <w:sz w:val="22"/>
                <w:szCs w:val="22"/>
              </w:rPr>
              <w:t>wellbeing</w:t>
            </w:r>
            <w:proofErr w:type="gramEnd"/>
            <w:r w:rsidRPr="00A032FE">
              <w:rPr>
                <w:rFonts w:asciiTheme="minorHAnsi" w:hAnsiTheme="minorHAnsi"/>
                <w:b/>
                <w:bCs/>
                <w:sz w:val="22"/>
                <w:szCs w:val="22"/>
              </w:rPr>
              <w:t xml:space="preserve"> and relationships</w:t>
            </w:r>
            <w:r w:rsidRPr="00A032FE">
              <w:rPr>
                <w:rFonts w:asciiTheme="minorHAnsi" w:hAnsiTheme="minorHAnsi"/>
                <w:b/>
                <w:bCs/>
                <w:sz w:val="22"/>
                <w:szCs w:val="22"/>
              </w:rPr>
              <w:br/>
            </w:r>
            <w:r w:rsidRPr="00A032FE">
              <w:rPr>
                <w:rFonts w:asciiTheme="minorHAnsi" w:hAnsiTheme="minorHAnsi"/>
                <w:sz w:val="22"/>
                <w:szCs w:val="22"/>
              </w:rPr>
              <w:t xml:space="preserve">We will ensure that disadvantaged pupils feel known, respected, included and valued within our school community. We will work closely with families and, where appropriate, external agencies to address pastoral, social, emotional and wellbeing needs that may affect attendance, </w:t>
            </w:r>
            <w:proofErr w:type="gramStart"/>
            <w:r w:rsidRPr="00A032FE">
              <w:rPr>
                <w:rFonts w:asciiTheme="minorHAnsi" w:hAnsiTheme="minorHAnsi"/>
                <w:sz w:val="22"/>
                <w:szCs w:val="22"/>
              </w:rPr>
              <w:t>engagement</w:t>
            </w:r>
            <w:proofErr w:type="gramEnd"/>
            <w:r w:rsidRPr="00A032FE">
              <w:rPr>
                <w:rFonts w:asciiTheme="minorHAnsi" w:hAnsiTheme="minorHAnsi"/>
                <w:sz w:val="22"/>
                <w:szCs w:val="22"/>
              </w:rPr>
              <w:t xml:space="preserve"> or learning.</w:t>
            </w:r>
          </w:p>
          <w:p w14:paraId="171401D6" w14:textId="77D9CC86" w:rsidR="00BF5EBD" w:rsidRDefault="00A032FE" w:rsidP="001900EB">
            <w:pPr>
              <w:pStyle w:val="Default"/>
              <w:spacing w:before="240" w:after="240" w:line="276" w:lineRule="auto"/>
              <w:rPr>
                <w:rFonts w:asciiTheme="minorHAnsi" w:hAnsiTheme="minorHAnsi"/>
                <w:sz w:val="22"/>
                <w:szCs w:val="22"/>
              </w:rPr>
            </w:pPr>
            <w:r w:rsidRPr="00A032FE">
              <w:rPr>
                <w:rFonts w:asciiTheme="minorHAnsi" w:hAnsiTheme="minorHAnsi"/>
                <w:b/>
                <w:bCs/>
                <w:sz w:val="22"/>
                <w:szCs w:val="22"/>
              </w:rPr>
              <w:t xml:space="preserve">5. Opportunity, </w:t>
            </w:r>
            <w:proofErr w:type="gramStart"/>
            <w:r w:rsidRPr="00A032FE">
              <w:rPr>
                <w:rFonts w:asciiTheme="minorHAnsi" w:hAnsiTheme="minorHAnsi"/>
                <w:b/>
                <w:bCs/>
                <w:sz w:val="22"/>
                <w:szCs w:val="22"/>
              </w:rPr>
              <w:t>aspiration</w:t>
            </w:r>
            <w:proofErr w:type="gramEnd"/>
            <w:r w:rsidRPr="00A032FE">
              <w:rPr>
                <w:rFonts w:asciiTheme="minorHAnsi" w:hAnsiTheme="minorHAnsi"/>
                <w:b/>
                <w:bCs/>
                <w:sz w:val="22"/>
                <w:szCs w:val="22"/>
              </w:rPr>
              <w:t xml:space="preserve"> and enrichment</w:t>
            </w:r>
            <w:r w:rsidRPr="00A032FE">
              <w:rPr>
                <w:rFonts w:asciiTheme="minorHAnsi" w:hAnsiTheme="minorHAnsi"/>
                <w:b/>
                <w:bCs/>
                <w:sz w:val="22"/>
                <w:szCs w:val="22"/>
              </w:rPr>
              <w:br/>
            </w:r>
            <w:r w:rsidRPr="00A032FE">
              <w:rPr>
                <w:rFonts w:asciiTheme="minorHAnsi" w:hAnsiTheme="minorHAnsi"/>
                <w:sz w:val="22"/>
                <w:szCs w:val="22"/>
              </w:rPr>
              <w:t xml:space="preserve">We will ensure that disadvantage does not restrict pupils' experiences or aspirations. Pupils will </w:t>
            </w:r>
            <w:proofErr w:type="gramStart"/>
            <w:r w:rsidRPr="00A032FE">
              <w:rPr>
                <w:rFonts w:asciiTheme="minorHAnsi" w:hAnsiTheme="minorHAnsi"/>
                <w:sz w:val="22"/>
                <w:szCs w:val="22"/>
              </w:rPr>
              <w:t>be encouraged</w:t>
            </w:r>
            <w:proofErr w:type="gramEnd"/>
            <w:r w:rsidRPr="00A032FE">
              <w:rPr>
                <w:rFonts w:asciiTheme="minorHAnsi" w:hAnsiTheme="minorHAnsi"/>
                <w:sz w:val="22"/>
                <w:szCs w:val="22"/>
              </w:rPr>
              <w:t xml:space="preserve"> to participate in educational visits, residential experiences, clubs, sport, music, the arts, outdoor </w:t>
            </w:r>
            <w:proofErr w:type="gramStart"/>
            <w:r w:rsidRPr="00A032FE">
              <w:rPr>
                <w:rFonts w:asciiTheme="minorHAnsi" w:hAnsiTheme="minorHAnsi"/>
                <w:sz w:val="22"/>
                <w:szCs w:val="22"/>
              </w:rPr>
              <w:t>learning</w:t>
            </w:r>
            <w:proofErr w:type="gramEnd"/>
            <w:r w:rsidRPr="00A032FE">
              <w:rPr>
                <w:rFonts w:asciiTheme="minorHAnsi" w:hAnsiTheme="minorHAnsi"/>
                <w:sz w:val="22"/>
                <w:szCs w:val="22"/>
              </w:rPr>
              <w:t xml:space="preserve"> and other enrichment opportunities. Through these experiences, we aim to develop curiosity, cultural understanding, </w:t>
            </w:r>
            <w:proofErr w:type="gramStart"/>
            <w:r w:rsidRPr="00A032FE">
              <w:rPr>
                <w:rFonts w:asciiTheme="minorHAnsi" w:hAnsiTheme="minorHAnsi"/>
                <w:sz w:val="22"/>
                <w:szCs w:val="22"/>
              </w:rPr>
              <w:t>confidence</w:t>
            </w:r>
            <w:proofErr w:type="gramEnd"/>
            <w:r w:rsidRPr="00A032FE">
              <w:rPr>
                <w:rFonts w:asciiTheme="minorHAnsi" w:hAnsiTheme="minorHAnsi"/>
                <w:sz w:val="22"/>
                <w:szCs w:val="22"/>
              </w:rPr>
              <w:t xml:space="preserve"> and a sense of wonder about the world beyond our immediate community.</w:t>
            </w:r>
          </w:p>
          <w:p w14:paraId="772FF236" w14:textId="77777777" w:rsidR="001900EB" w:rsidRDefault="001900EB" w:rsidP="001900EB">
            <w:pPr>
              <w:pStyle w:val="Default"/>
              <w:spacing w:before="240" w:after="240" w:line="276" w:lineRule="auto"/>
              <w:rPr>
                <w:rFonts w:asciiTheme="minorHAnsi" w:hAnsiTheme="minorHAnsi"/>
                <w:sz w:val="22"/>
                <w:szCs w:val="22"/>
              </w:rPr>
            </w:pPr>
          </w:p>
          <w:p w14:paraId="18418D0F" w14:textId="77777777" w:rsidR="001900EB" w:rsidRPr="001900EB" w:rsidRDefault="001900EB" w:rsidP="001900EB">
            <w:pPr>
              <w:pStyle w:val="Default"/>
              <w:spacing w:before="240" w:after="240" w:line="276" w:lineRule="auto"/>
              <w:rPr>
                <w:rFonts w:asciiTheme="minorHAnsi" w:hAnsiTheme="minorHAnsi"/>
                <w:b/>
                <w:bCs/>
                <w:sz w:val="22"/>
                <w:szCs w:val="22"/>
              </w:rPr>
            </w:pPr>
          </w:p>
          <w:p w14:paraId="030A7415" w14:textId="77777777" w:rsidR="00A032FE" w:rsidRPr="00A032FE" w:rsidRDefault="00A032FE" w:rsidP="001900EB">
            <w:pPr>
              <w:spacing w:before="240" w:line="276" w:lineRule="auto"/>
              <w:rPr>
                <w:rFonts w:asciiTheme="minorHAnsi" w:hAnsiTheme="minorHAnsi"/>
                <w:b/>
                <w:bCs/>
              </w:rPr>
            </w:pPr>
            <w:r w:rsidRPr="00A032FE">
              <w:rPr>
                <w:rFonts w:asciiTheme="minorHAnsi" w:hAnsiTheme="minorHAnsi"/>
                <w:b/>
                <w:bCs/>
              </w:rPr>
              <w:lastRenderedPageBreak/>
              <w:t>Working in partnership with families</w:t>
            </w:r>
          </w:p>
          <w:p w14:paraId="43140CD7" w14:textId="77777777" w:rsidR="00A032FE" w:rsidRPr="001900EB" w:rsidRDefault="00A032FE" w:rsidP="001900EB">
            <w:pPr>
              <w:spacing w:before="240" w:line="276" w:lineRule="auto"/>
              <w:rPr>
                <w:rFonts w:asciiTheme="minorHAnsi" w:hAnsiTheme="minorHAnsi"/>
                <w:sz w:val="22"/>
                <w:szCs w:val="22"/>
              </w:rPr>
            </w:pPr>
            <w:r w:rsidRPr="001900EB">
              <w:rPr>
                <w:rFonts w:asciiTheme="minorHAnsi" w:hAnsiTheme="minorHAnsi"/>
                <w:sz w:val="22"/>
                <w:szCs w:val="22"/>
              </w:rPr>
              <w:t xml:space="preserve">We recognise that parents and carers are central to children's success. We will work positively and respectfully with families to understand individual circumstances, identify </w:t>
            </w:r>
            <w:proofErr w:type="gramStart"/>
            <w:r w:rsidRPr="001900EB">
              <w:rPr>
                <w:rFonts w:asciiTheme="minorHAnsi" w:hAnsiTheme="minorHAnsi"/>
                <w:sz w:val="22"/>
                <w:szCs w:val="22"/>
              </w:rPr>
              <w:t>barriers</w:t>
            </w:r>
            <w:proofErr w:type="gramEnd"/>
            <w:r w:rsidRPr="001900EB">
              <w:rPr>
                <w:rFonts w:asciiTheme="minorHAnsi" w:hAnsiTheme="minorHAnsi"/>
                <w:sz w:val="22"/>
                <w:szCs w:val="22"/>
              </w:rPr>
              <w:t xml:space="preserve"> and agree appropriate support.</w:t>
            </w:r>
          </w:p>
          <w:p w14:paraId="733D6B52" w14:textId="77777777" w:rsidR="00A032FE" w:rsidRPr="001900EB" w:rsidRDefault="00A032FE" w:rsidP="001900EB">
            <w:pPr>
              <w:spacing w:before="240" w:line="276" w:lineRule="auto"/>
              <w:rPr>
                <w:rFonts w:asciiTheme="minorHAnsi" w:hAnsiTheme="minorHAnsi"/>
                <w:sz w:val="22"/>
                <w:szCs w:val="22"/>
              </w:rPr>
            </w:pPr>
            <w:r w:rsidRPr="001900EB">
              <w:rPr>
                <w:rFonts w:asciiTheme="minorHAnsi" w:hAnsiTheme="minorHAnsi"/>
                <w:sz w:val="22"/>
                <w:szCs w:val="22"/>
              </w:rPr>
              <w:t>Where appropriate, we will provide practical guidance and opportunities for parents and carers to develop their confidence in supporting learning at home, particularly in areas such as reading, phonics and mathematics. We will also seek to ensure that financial circumstances do not prevent pupils from participating fully in school life.</w:t>
            </w:r>
          </w:p>
          <w:p w14:paraId="26A6691C" w14:textId="77777777" w:rsidR="001900EB" w:rsidRPr="001900EB" w:rsidRDefault="001900EB" w:rsidP="001900EB">
            <w:pPr>
              <w:spacing w:before="240" w:line="276" w:lineRule="auto"/>
              <w:rPr>
                <w:rFonts w:asciiTheme="minorHAnsi" w:hAnsiTheme="minorHAnsi"/>
                <w:b/>
                <w:bCs/>
              </w:rPr>
            </w:pPr>
            <w:r w:rsidRPr="001900EB">
              <w:rPr>
                <w:rFonts w:asciiTheme="minorHAnsi" w:hAnsiTheme="minorHAnsi"/>
                <w:b/>
                <w:bCs/>
              </w:rPr>
              <w:t>Our commitment</w:t>
            </w:r>
          </w:p>
          <w:p w14:paraId="591B1CB4" w14:textId="77777777" w:rsidR="001900EB" w:rsidRPr="001900EB" w:rsidRDefault="001900EB" w:rsidP="001900EB">
            <w:pPr>
              <w:spacing w:before="240" w:line="276" w:lineRule="auto"/>
              <w:rPr>
                <w:rFonts w:asciiTheme="minorHAnsi" w:hAnsiTheme="minorHAnsi"/>
                <w:sz w:val="22"/>
                <w:szCs w:val="22"/>
              </w:rPr>
            </w:pPr>
            <w:r w:rsidRPr="001900EB">
              <w:rPr>
                <w:rFonts w:asciiTheme="minorHAnsi" w:hAnsiTheme="minorHAnsi"/>
                <w:sz w:val="22"/>
                <w:szCs w:val="22"/>
              </w:rPr>
              <w:t xml:space="preserve">Pupil Premium funding will </w:t>
            </w:r>
            <w:proofErr w:type="gramStart"/>
            <w:r w:rsidRPr="001900EB">
              <w:rPr>
                <w:rFonts w:asciiTheme="minorHAnsi" w:hAnsiTheme="minorHAnsi"/>
                <w:sz w:val="22"/>
                <w:szCs w:val="22"/>
              </w:rPr>
              <w:t>be used</w:t>
            </w:r>
            <w:proofErr w:type="gramEnd"/>
            <w:r w:rsidRPr="001900EB">
              <w:rPr>
                <w:rFonts w:asciiTheme="minorHAnsi" w:hAnsiTheme="minorHAnsi"/>
                <w:sz w:val="22"/>
                <w:szCs w:val="22"/>
              </w:rPr>
              <w:t xml:space="preserve"> strategically and responsively to improve outcomes and remove barriers for disadvantaged pupils. We will not assume that a particular intervention will work simply because it has worked elsewhere; instead, we will consider the individual needs of our pupils, the evidence available and the </w:t>
            </w:r>
            <w:proofErr w:type="gramStart"/>
            <w:r w:rsidRPr="001900EB">
              <w:rPr>
                <w:rFonts w:asciiTheme="minorHAnsi" w:hAnsiTheme="minorHAnsi"/>
                <w:sz w:val="22"/>
                <w:szCs w:val="22"/>
              </w:rPr>
              <w:t>likely impact</w:t>
            </w:r>
            <w:proofErr w:type="gramEnd"/>
            <w:r w:rsidRPr="001900EB">
              <w:rPr>
                <w:rFonts w:asciiTheme="minorHAnsi" w:hAnsiTheme="minorHAnsi"/>
                <w:sz w:val="22"/>
                <w:szCs w:val="22"/>
              </w:rPr>
              <w:t xml:space="preserve"> within our small-school context.</w:t>
            </w:r>
          </w:p>
          <w:p w14:paraId="002914D0" w14:textId="77777777" w:rsidR="001900EB" w:rsidRPr="001900EB" w:rsidRDefault="001900EB" w:rsidP="001900EB">
            <w:pPr>
              <w:spacing w:before="240" w:line="276" w:lineRule="auto"/>
              <w:rPr>
                <w:rFonts w:asciiTheme="minorHAnsi" w:hAnsiTheme="minorHAnsi"/>
                <w:sz w:val="22"/>
                <w:szCs w:val="22"/>
              </w:rPr>
            </w:pPr>
            <w:r w:rsidRPr="001900EB">
              <w:rPr>
                <w:rFonts w:asciiTheme="minorHAnsi" w:hAnsiTheme="minorHAnsi"/>
                <w:sz w:val="22"/>
                <w:szCs w:val="22"/>
              </w:rPr>
              <w:t xml:space="preserve">We will monitor the impact of provision through assessment, pupil progress discussions, observations, pupil voice, attendance and engagement information, and feedback from pupils, </w:t>
            </w:r>
            <w:proofErr w:type="gramStart"/>
            <w:r w:rsidRPr="001900EB">
              <w:rPr>
                <w:rFonts w:asciiTheme="minorHAnsi" w:hAnsiTheme="minorHAnsi"/>
                <w:sz w:val="22"/>
                <w:szCs w:val="22"/>
              </w:rPr>
              <w:t>parents</w:t>
            </w:r>
            <w:proofErr w:type="gramEnd"/>
            <w:r w:rsidRPr="001900EB">
              <w:rPr>
                <w:rFonts w:asciiTheme="minorHAnsi" w:hAnsiTheme="minorHAnsi"/>
                <w:sz w:val="22"/>
                <w:szCs w:val="22"/>
              </w:rPr>
              <w:t xml:space="preserve"> and staff. Provision will be adapted where it is not having the intended impact.</w:t>
            </w:r>
          </w:p>
          <w:p w14:paraId="431026DC" w14:textId="77777777" w:rsidR="001900EB" w:rsidRPr="001900EB" w:rsidRDefault="001900EB" w:rsidP="001900EB">
            <w:pPr>
              <w:spacing w:before="240" w:line="276" w:lineRule="auto"/>
              <w:rPr>
                <w:rFonts w:asciiTheme="minorHAnsi" w:hAnsiTheme="minorHAnsi"/>
                <w:sz w:val="22"/>
                <w:szCs w:val="22"/>
              </w:rPr>
            </w:pPr>
            <w:proofErr w:type="gramStart"/>
            <w:r w:rsidRPr="001900EB">
              <w:rPr>
                <w:rFonts w:asciiTheme="minorHAnsi" w:hAnsiTheme="minorHAnsi"/>
                <w:sz w:val="22"/>
                <w:szCs w:val="22"/>
              </w:rPr>
              <w:t>Ultimately, our</w:t>
            </w:r>
            <w:proofErr w:type="gramEnd"/>
            <w:r w:rsidRPr="001900EB">
              <w:rPr>
                <w:rFonts w:asciiTheme="minorHAnsi" w:hAnsiTheme="minorHAnsi"/>
                <w:sz w:val="22"/>
                <w:szCs w:val="22"/>
              </w:rPr>
              <w:t xml:space="preserve"> aim is not simply to </w:t>
            </w:r>
            <w:r w:rsidRPr="001900EB">
              <w:rPr>
                <w:rFonts w:asciiTheme="minorHAnsi" w:hAnsiTheme="minorHAnsi"/>
                <w:b/>
                <w:bCs/>
                <w:sz w:val="22"/>
                <w:szCs w:val="22"/>
              </w:rPr>
              <w:t>close an attainment gap</w:t>
            </w:r>
            <w:r w:rsidRPr="001900EB">
              <w:rPr>
                <w:rFonts w:asciiTheme="minorHAnsi" w:hAnsiTheme="minorHAnsi"/>
                <w:sz w:val="22"/>
                <w:szCs w:val="22"/>
              </w:rPr>
              <w:t xml:space="preserve">, but to ensure that disadvantaged pupils are able to </w:t>
            </w:r>
            <w:r w:rsidRPr="001900EB">
              <w:rPr>
                <w:rFonts w:asciiTheme="minorHAnsi" w:hAnsiTheme="minorHAnsi"/>
                <w:b/>
                <w:bCs/>
                <w:sz w:val="22"/>
                <w:szCs w:val="22"/>
              </w:rPr>
              <w:t xml:space="preserve">flourish academically, socially, </w:t>
            </w:r>
            <w:proofErr w:type="gramStart"/>
            <w:r w:rsidRPr="001900EB">
              <w:rPr>
                <w:rFonts w:asciiTheme="minorHAnsi" w:hAnsiTheme="minorHAnsi"/>
                <w:b/>
                <w:bCs/>
                <w:sz w:val="22"/>
                <w:szCs w:val="22"/>
              </w:rPr>
              <w:t>emotionally</w:t>
            </w:r>
            <w:proofErr w:type="gramEnd"/>
            <w:r w:rsidRPr="001900EB">
              <w:rPr>
                <w:rFonts w:asciiTheme="minorHAnsi" w:hAnsiTheme="minorHAnsi"/>
                <w:b/>
                <w:bCs/>
                <w:sz w:val="22"/>
                <w:szCs w:val="22"/>
              </w:rPr>
              <w:t xml:space="preserve"> and personally</w:t>
            </w:r>
            <w:r w:rsidRPr="001900EB">
              <w:rPr>
                <w:rFonts w:asciiTheme="minorHAnsi" w:hAnsiTheme="minorHAnsi"/>
                <w:sz w:val="22"/>
                <w:szCs w:val="22"/>
              </w:rPr>
              <w:t>.</w:t>
            </w:r>
          </w:p>
          <w:p w14:paraId="5DAFA1B6" w14:textId="77777777" w:rsidR="001900EB" w:rsidRPr="001900EB" w:rsidRDefault="001900EB" w:rsidP="001900EB">
            <w:pPr>
              <w:spacing w:before="240" w:line="276" w:lineRule="auto"/>
              <w:rPr>
                <w:rFonts w:asciiTheme="minorHAnsi" w:hAnsiTheme="minorHAnsi"/>
                <w:sz w:val="22"/>
                <w:szCs w:val="22"/>
              </w:rPr>
            </w:pPr>
            <w:r w:rsidRPr="001900EB">
              <w:rPr>
                <w:rFonts w:asciiTheme="minorHAnsi" w:hAnsiTheme="minorHAnsi"/>
                <w:sz w:val="22"/>
                <w:szCs w:val="22"/>
              </w:rPr>
              <w:t xml:space="preserve">Our Christian vision reminds us that we can achieve more than we might initially believe possible when we have the strength, </w:t>
            </w:r>
            <w:proofErr w:type="gramStart"/>
            <w:r w:rsidRPr="001900EB">
              <w:rPr>
                <w:rFonts w:asciiTheme="minorHAnsi" w:hAnsiTheme="minorHAnsi"/>
                <w:sz w:val="22"/>
                <w:szCs w:val="22"/>
              </w:rPr>
              <w:t>support</w:t>
            </w:r>
            <w:proofErr w:type="gramEnd"/>
            <w:r w:rsidRPr="001900EB">
              <w:rPr>
                <w:rFonts w:asciiTheme="minorHAnsi" w:hAnsiTheme="minorHAnsi"/>
                <w:sz w:val="22"/>
                <w:szCs w:val="22"/>
              </w:rPr>
              <w:t xml:space="preserve"> and courage to persevere. Through </w:t>
            </w:r>
            <w:r w:rsidRPr="001900EB">
              <w:rPr>
                <w:rFonts w:asciiTheme="minorHAnsi" w:hAnsiTheme="minorHAnsi"/>
                <w:b/>
                <w:bCs/>
                <w:sz w:val="22"/>
                <w:szCs w:val="22"/>
              </w:rPr>
              <w:t>Respect, Responsibility, Forgiveness, Courage, Perseverance and Trust</w:t>
            </w:r>
            <w:r w:rsidRPr="001900EB">
              <w:rPr>
                <w:rFonts w:asciiTheme="minorHAnsi" w:hAnsiTheme="minorHAnsi"/>
                <w:sz w:val="22"/>
                <w:szCs w:val="22"/>
              </w:rPr>
              <w:t xml:space="preserve">, we seek to ensure that every disadvantaged pupil </w:t>
            </w:r>
            <w:proofErr w:type="gramStart"/>
            <w:r w:rsidRPr="001900EB">
              <w:rPr>
                <w:rFonts w:asciiTheme="minorHAnsi" w:hAnsiTheme="minorHAnsi"/>
                <w:sz w:val="22"/>
                <w:szCs w:val="22"/>
              </w:rPr>
              <w:t>is able to</w:t>
            </w:r>
            <w:proofErr w:type="gramEnd"/>
            <w:r w:rsidRPr="001900EB">
              <w:rPr>
                <w:rFonts w:asciiTheme="minorHAnsi" w:hAnsiTheme="minorHAnsi"/>
                <w:sz w:val="22"/>
                <w:szCs w:val="22"/>
              </w:rPr>
              <w:t xml:space="preserve"> recognise their own worth, develop their gifts, overcome </w:t>
            </w:r>
            <w:proofErr w:type="gramStart"/>
            <w:r w:rsidRPr="001900EB">
              <w:rPr>
                <w:rFonts w:asciiTheme="minorHAnsi" w:hAnsiTheme="minorHAnsi"/>
                <w:sz w:val="22"/>
                <w:szCs w:val="22"/>
              </w:rPr>
              <w:t>barriers</w:t>
            </w:r>
            <w:proofErr w:type="gramEnd"/>
            <w:r w:rsidRPr="001900EB">
              <w:rPr>
                <w:rFonts w:asciiTheme="minorHAnsi" w:hAnsiTheme="minorHAnsi"/>
                <w:sz w:val="22"/>
                <w:szCs w:val="22"/>
              </w:rPr>
              <w:t xml:space="preserve"> and become a confident and successful member of our school community.</w:t>
            </w:r>
          </w:p>
          <w:p w14:paraId="35DB9889" w14:textId="77777777" w:rsidR="001900EB" w:rsidRPr="001900EB" w:rsidRDefault="001900EB" w:rsidP="001900EB">
            <w:pPr>
              <w:spacing w:before="240" w:line="276" w:lineRule="auto"/>
              <w:rPr>
                <w:rFonts w:asciiTheme="minorHAnsi" w:hAnsiTheme="minorHAnsi"/>
                <w:sz w:val="22"/>
                <w:szCs w:val="22"/>
              </w:rPr>
            </w:pPr>
            <w:r w:rsidRPr="001900EB">
              <w:rPr>
                <w:rFonts w:asciiTheme="minorHAnsi" w:hAnsiTheme="minorHAnsi"/>
                <w:b/>
                <w:bCs/>
                <w:sz w:val="22"/>
                <w:szCs w:val="22"/>
              </w:rPr>
              <w:t xml:space="preserve">At </w:t>
            </w:r>
            <w:proofErr w:type="spellStart"/>
            <w:r w:rsidRPr="001900EB">
              <w:rPr>
                <w:rFonts w:asciiTheme="minorHAnsi" w:hAnsiTheme="minorHAnsi"/>
                <w:b/>
                <w:bCs/>
                <w:sz w:val="22"/>
                <w:szCs w:val="22"/>
              </w:rPr>
              <w:t>Tattingstone</w:t>
            </w:r>
            <w:proofErr w:type="spellEnd"/>
            <w:r w:rsidRPr="001900EB">
              <w:rPr>
                <w:rFonts w:asciiTheme="minorHAnsi" w:hAnsiTheme="minorHAnsi"/>
                <w:b/>
                <w:bCs/>
                <w:sz w:val="22"/>
                <w:szCs w:val="22"/>
              </w:rPr>
              <w:t>, we believe that every child can shine, and our Pupil Premium strategy is part of our commitment to turning small wonders into shining lights.</w:t>
            </w:r>
          </w:p>
          <w:p w14:paraId="2A7D54E9" w14:textId="0B88817B" w:rsidR="00E66558" w:rsidRPr="00A032FE" w:rsidRDefault="00E66558" w:rsidP="00786034">
            <w:pPr>
              <w:rPr>
                <w:rFonts w:asciiTheme="minorHAnsi" w:hAnsiTheme="minorHAnsi"/>
              </w:rPr>
            </w:pPr>
          </w:p>
        </w:tc>
      </w:tr>
    </w:tbl>
    <w:p w14:paraId="2A7D54EB" w14:textId="77777777" w:rsidR="00E66558" w:rsidRPr="00786034" w:rsidRDefault="009D71E8">
      <w:pPr>
        <w:pStyle w:val="Heading2"/>
        <w:spacing w:before="600"/>
        <w:rPr>
          <w:rFonts w:asciiTheme="minorHAnsi" w:hAnsiTheme="minorHAnsi"/>
        </w:rPr>
      </w:pPr>
      <w:r w:rsidRPr="00786034">
        <w:rPr>
          <w:rFonts w:asciiTheme="minorHAnsi" w:hAnsiTheme="minorHAnsi"/>
        </w:rPr>
        <w:lastRenderedPageBreak/>
        <w:t>Challenges</w:t>
      </w:r>
    </w:p>
    <w:p w14:paraId="2D242116" w14:textId="77777777" w:rsidR="001900EB" w:rsidRPr="001900EB" w:rsidRDefault="001900EB" w:rsidP="001900EB">
      <w:pPr>
        <w:spacing w:before="120" w:line="240" w:lineRule="auto"/>
        <w:textAlignment w:val="baseline"/>
        <w:outlineLvl w:val="0"/>
        <w:rPr>
          <w:rFonts w:asciiTheme="minorHAnsi" w:hAnsiTheme="minorHAnsi"/>
          <w:b/>
          <w:bCs/>
          <w:color w:val="auto"/>
        </w:rPr>
      </w:pPr>
      <w:r w:rsidRPr="001900EB">
        <w:rPr>
          <w:rFonts w:asciiTheme="minorHAnsi" w:hAnsiTheme="minorHAnsi"/>
          <w:b/>
          <w:bCs/>
          <w:color w:val="auto"/>
        </w:rPr>
        <w:t>Key Challenges to Achievement</w:t>
      </w:r>
    </w:p>
    <w:p w14:paraId="5E16059C" w14:textId="77777777" w:rsidR="001900EB" w:rsidRPr="001900EB" w:rsidRDefault="001900EB" w:rsidP="001900EB">
      <w:pPr>
        <w:spacing w:before="120" w:line="240" w:lineRule="auto"/>
        <w:textAlignment w:val="baseline"/>
        <w:outlineLvl w:val="0"/>
        <w:rPr>
          <w:rFonts w:asciiTheme="minorHAnsi" w:hAnsiTheme="minorHAnsi"/>
          <w:bCs/>
          <w:color w:val="auto"/>
        </w:rPr>
      </w:pPr>
      <w:r w:rsidRPr="001900EB">
        <w:rPr>
          <w:rFonts w:asciiTheme="minorHAnsi" w:hAnsiTheme="minorHAnsi"/>
          <w:bCs/>
          <w:color w:val="auto"/>
        </w:rPr>
        <w:t xml:space="preserve">Through assessment information, pupil progress discussions, attendance monitoring and our knowledge of individual pupils and families, we have identified the following key challenges that may affect the achievement and wider development of disadvantaged pupils at </w:t>
      </w:r>
      <w:proofErr w:type="spellStart"/>
      <w:r w:rsidRPr="001900EB">
        <w:rPr>
          <w:rFonts w:asciiTheme="minorHAnsi" w:hAnsiTheme="minorHAnsi"/>
          <w:bCs/>
          <w:color w:val="auto"/>
        </w:rPr>
        <w:t>Tattingstone</w:t>
      </w:r>
      <w:proofErr w:type="spellEnd"/>
      <w:r w:rsidRPr="001900EB">
        <w:rPr>
          <w:rFonts w:asciiTheme="minorHAnsi" w:hAnsiTheme="minorHAnsi"/>
          <w:bCs/>
          <w:color w:val="auto"/>
        </w:rPr>
        <w:t>:</w:t>
      </w:r>
    </w:p>
    <w:p w14:paraId="2A7D54EC" w14:textId="4F49820F" w:rsidR="00E66558" w:rsidRPr="00786034" w:rsidRDefault="00E66558">
      <w:pPr>
        <w:spacing w:before="120" w:line="240" w:lineRule="auto"/>
        <w:textAlignment w:val="baseline"/>
        <w:outlineLvl w:val="0"/>
        <w:rPr>
          <w:rFonts w:asciiTheme="minorHAnsi" w:hAnsiTheme="minorHAnsi"/>
        </w:rPr>
      </w:pPr>
    </w:p>
    <w:tbl>
      <w:tblPr>
        <w:tblW w:w="5000" w:type="pct"/>
        <w:tblCellMar>
          <w:left w:w="10" w:type="dxa"/>
          <w:right w:w="10" w:type="dxa"/>
        </w:tblCellMar>
        <w:tblLook w:val="04A0" w:firstRow="1" w:lastRow="0" w:firstColumn="1" w:lastColumn="0" w:noHBand="0" w:noVBand="1"/>
      </w:tblPr>
      <w:tblGrid>
        <w:gridCol w:w="1307"/>
        <w:gridCol w:w="8179"/>
      </w:tblGrid>
      <w:tr w:rsidR="00E66558" w:rsidRPr="00786034" w14:paraId="2A7D54EF" w14:textId="77777777" w:rsidTr="009020CA">
        <w:tc>
          <w:tcPr>
            <w:tcW w:w="130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ED" w14:textId="77777777" w:rsidR="00E66558" w:rsidRPr="00786034" w:rsidRDefault="009D71E8">
            <w:pPr>
              <w:pStyle w:val="TableHeader"/>
              <w:jc w:val="left"/>
              <w:rPr>
                <w:rFonts w:asciiTheme="minorHAnsi" w:hAnsiTheme="minorHAnsi"/>
              </w:rPr>
            </w:pPr>
            <w:r w:rsidRPr="00786034">
              <w:rPr>
                <w:rFonts w:asciiTheme="minorHAnsi" w:hAnsiTheme="minorHAnsi"/>
              </w:rPr>
              <w:lastRenderedPageBreak/>
              <w:t>Challenge number</w:t>
            </w:r>
          </w:p>
        </w:tc>
        <w:tc>
          <w:tcPr>
            <w:tcW w:w="817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EE" w14:textId="77777777" w:rsidR="00E66558" w:rsidRPr="00786034" w:rsidRDefault="009D71E8">
            <w:pPr>
              <w:pStyle w:val="TableHeader"/>
              <w:jc w:val="left"/>
              <w:rPr>
                <w:rFonts w:asciiTheme="minorHAnsi" w:hAnsiTheme="minorHAnsi"/>
              </w:rPr>
            </w:pPr>
            <w:r w:rsidRPr="00786034">
              <w:rPr>
                <w:rFonts w:asciiTheme="minorHAnsi" w:hAnsiTheme="minorHAnsi"/>
              </w:rPr>
              <w:t xml:space="preserve">Detail of challenge </w:t>
            </w:r>
          </w:p>
        </w:tc>
      </w:tr>
      <w:tr w:rsidR="00786034" w:rsidRPr="00786034" w14:paraId="2A7D54F5" w14:textId="77777777" w:rsidTr="009020CA">
        <w:tc>
          <w:tcPr>
            <w:tcW w:w="13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F3" w14:textId="52DCEEC8" w:rsidR="00786034" w:rsidRPr="00786034" w:rsidRDefault="009020CA" w:rsidP="00786034">
            <w:pPr>
              <w:pStyle w:val="TableRow"/>
              <w:rPr>
                <w:rFonts w:asciiTheme="minorHAnsi" w:hAnsiTheme="minorHAnsi"/>
                <w:sz w:val="22"/>
                <w:szCs w:val="22"/>
              </w:rPr>
            </w:pPr>
            <w:r>
              <w:rPr>
                <w:rFonts w:asciiTheme="minorHAnsi" w:hAnsiTheme="minorHAnsi"/>
                <w:sz w:val="22"/>
                <w:szCs w:val="22"/>
              </w:rPr>
              <w:t>1</w:t>
            </w:r>
          </w:p>
        </w:tc>
        <w:tc>
          <w:tcPr>
            <w:tcW w:w="8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22ED9F" w14:textId="77777777" w:rsidR="001900EB" w:rsidRPr="001900EB" w:rsidRDefault="001900EB" w:rsidP="001900EB">
            <w:pPr>
              <w:pStyle w:val="TableRowCentered"/>
              <w:jc w:val="left"/>
              <w:rPr>
                <w:rFonts w:asciiTheme="minorHAnsi" w:hAnsiTheme="minorHAnsi"/>
                <w:b/>
                <w:bCs/>
                <w:sz w:val="22"/>
                <w:szCs w:val="22"/>
              </w:rPr>
            </w:pPr>
            <w:r w:rsidRPr="001900EB">
              <w:rPr>
                <w:rFonts w:asciiTheme="minorHAnsi" w:hAnsiTheme="minorHAnsi"/>
                <w:b/>
                <w:bCs/>
                <w:sz w:val="22"/>
                <w:szCs w:val="22"/>
              </w:rPr>
              <w:t xml:space="preserve">Gaps in learning, </w:t>
            </w:r>
            <w:proofErr w:type="gramStart"/>
            <w:r w:rsidRPr="001900EB">
              <w:rPr>
                <w:rFonts w:asciiTheme="minorHAnsi" w:hAnsiTheme="minorHAnsi"/>
                <w:b/>
                <w:bCs/>
                <w:sz w:val="22"/>
                <w:szCs w:val="22"/>
              </w:rPr>
              <w:t>knowledge</w:t>
            </w:r>
            <w:proofErr w:type="gramEnd"/>
            <w:r w:rsidRPr="001900EB">
              <w:rPr>
                <w:rFonts w:asciiTheme="minorHAnsi" w:hAnsiTheme="minorHAnsi"/>
                <w:b/>
                <w:bCs/>
                <w:sz w:val="22"/>
                <w:szCs w:val="22"/>
              </w:rPr>
              <w:t xml:space="preserve"> and skills</w:t>
            </w:r>
          </w:p>
          <w:p w14:paraId="3C02A7CE" w14:textId="77777777" w:rsidR="001900EB" w:rsidRPr="001900EB" w:rsidRDefault="001900EB" w:rsidP="001900EB">
            <w:pPr>
              <w:pStyle w:val="TableRowCentered"/>
              <w:jc w:val="left"/>
              <w:rPr>
                <w:rFonts w:asciiTheme="minorHAnsi" w:hAnsiTheme="minorHAnsi"/>
                <w:sz w:val="22"/>
                <w:szCs w:val="22"/>
              </w:rPr>
            </w:pPr>
            <w:r w:rsidRPr="001900EB">
              <w:rPr>
                <w:rFonts w:asciiTheme="minorHAnsi" w:hAnsiTheme="minorHAnsi"/>
                <w:sz w:val="22"/>
                <w:szCs w:val="22"/>
              </w:rPr>
              <w:t xml:space="preserve">Assessment identifies gaps in learning for </w:t>
            </w:r>
            <w:proofErr w:type="gramStart"/>
            <w:r w:rsidRPr="001900EB">
              <w:rPr>
                <w:rFonts w:asciiTheme="minorHAnsi" w:hAnsiTheme="minorHAnsi"/>
                <w:sz w:val="22"/>
                <w:szCs w:val="22"/>
              </w:rPr>
              <w:t>some</w:t>
            </w:r>
            <w:proofErr w:type="gramEnd"/>
            <w:r w:rsidRPr="001900EB">
              <w:rPr>
                <w:rFonts w:asciiTheme="minorHAnsi" w:hAnsiTheme="minorHAnsi"/>
                <w:sz w:val="22"/>
                <w:szCs w:val="22"/>
              </w:rPr>
              <w:t xml:space="preserve"> disadvantaged pupils, which can affect their engagement, </w:t>
            </w:r>
            <w:proofErr w:type="gramStart"/>
            <w:r w:rsidRPr="001900EB">
              <w:rPr>
                <w:rFonts w:asciiTheme="minorHAnsi" w:hAnsiTheme="minorHAnsi"/>
                <w:sz w:val="22"/>
                <w:szCs w:val="22"/>
              </w:rPr>
              <w:t>confidence</w:t>
            </w:r>
            <w:proofErr w:type="gramEnd"/>
            <w:r w:rsidRPr="001900EB">
              <w:rPr>
                <w:rFonts w:asciiTheme="minorHAnsi" w:hAnsiTheme="minorHAnsi"/>
                <w:sz w:val="22"/>
                <w:szCs w:val="22"/>
              </w:rPr>
              <w:t xml:space="preserve"> and ability to make sustained progress. For </w:t>
            </w:r>
            <w:proofErr w:type="gramStart"/>
            <w:r w:rsidRPr="001900EB">
              <w:rPr>
                <w:rFonts w:asciiTheme="minorHAnsi" w:hAnsiTheme="minorHAnsi"/>
                <w:sz w:val="22"/>
                <w:szCs w:val="22"/>
              </w:rPr>
              <w:t>some</w:t>
            </w:r>
            <w:proofErr w:type="gramEnd"/>
            <w:r w:rsidRPr="001900EB">
              <w:rPr>
                <w:rFonts w:asciiTheme="minorHAnsi" w:hAnsiTheme="minorHAnsi"/>
                <w:sz w:val="22"/>
                <w:szCs w:val="22"/>
              </w:rPr>
              <w:t xml:space="preserve"> pupils, additional learning needs and difficulties with processing information can make it more challenging to acquire, </w:t>
            </w:r>
            <w:proofErr w:type="gramStart"/>
            <w:r w:rsidRPr="001900EB">
              <w:rPr>
                <w:rFonts w:asciiTheme="minorHAnsi" w:hAnsiTheme="minorHAnsi"/>
                <w:sz w:val="22"/>
                <w:szCs w:val="22"/>
              </w:rPr>
              <w:t>retain</w:t>
            </w:r>
            <w:proofErr w:type="gramEnd"/>
            <w:r w:rsidRPr="001900EB">
              <w:rPr>
                <w:rFonts w:asciiTheme="minorHAnsi" w:hAnsiTheme="minorHAnsi"/>
                <w:sz w:val="22"/>
                <w:szCs w:val="22"/>
              </w:rPr>
              <w:t xml:space="preserve"> and apply new knowledge independently.</w:t>
            </w:r>
          </w:p>
          <w:p w14:paraId="4CEC68C5" w14:textId="77777777" w:rsidR="001900EB" w:rsidRPr="001900EB" w:rsidRDefault="001900EB" w:rsidP="001900EB">
            <w:pPr>
              <w:pStyle w:val="TableRowCentered"/>
              <w:jc w:val="left"/>
              <w:rPr>
                <w:rFonts w:asciiTheme="minorHAnsi" w:hAnsiTheme="minorHAnsi"/>
                <w:sz w:val="22"/>
                <w:szCs w:val="22"/>
              </w:rPr>
            </w:pPr>
            <w:r w:rsidRPr="001900EB">
              <w:rPr>
                <w:rFonts w:asciiTheme="minorHAnsi" w:hAnsiTheme="minorHAnsi"/>
                <w:b/>
                <w:bCs/>
                <w:sz w:val="22"/>
                <w:szCs w:val="22"/>
              </w:rPr>
              <w:t>Reading:</w:t>
            </w:r>
            <w:r w:rsidRPr="001900EB">
              <w:rPr>
                <w:rFonts w:asciiTheme="minorHAnsi" w:hAnsiTheme="minorHAnsi"/>
                <w:sz w:val="22"/>
                <w:szCs w:val="22"/>
              </w:rPr>
              <w:t xml:space="preserve"> </w:t>
            </w:r>
            <w:proofErr w:type="gramStart"/>
            <w:r w:rsidRPr="001900EB">
              <w:rPr>
                <w:rFonts w:asciiTheme="minorHAnsi" w:hAnsiTheme="minorHAnsi"/>
                <w:sz w:val="22"/>
                <w:szCs w:val="22"/>
              </w:rPr>
              <w:t>Some</w:t>
            </w:r>
            <w:proofErr w:type="gramEnd"/>
            <w:r w:rsidRPr="001900EB">
              <w:rPr>
                <w:rFonts w:asciiTheme="minorHAnsi" w:hAnsiTheme="minorHAnsi"/>
                <w:sz w:val="22"/>
                <w:szCs w:val="22"/>
              </w:rPr>
              <w:t xml:space="preserve"> pupils have gaps in phonics knowledge and require continued support to develop fluency and accuracy. Others need support to broaden their vocabulary, develop their understanding of increasingly complex </w:t>
            </w:r>
            <w:proofErr w:type="gramStart"/>
            <w:r w:rsidRPr="001900EB">
              <w:rPr>
                <w:rFonts w:asciiTheme="minorHAnsi" w:hAnsiTheme="minorHAnsi"/>
                <w:sz w:val="22"/>
                <w:szCs w:val="22"/>
              </w:rPr>
              <w:t>texts</w:t>
            </w:r>
            <w:proofErr w:type="gramEnd"/>
            <w:r w:rsidRPr="001900EB">
              <w:rPr>
                <w:rFonts w:asciiTheme="minorHAnsi" w:hAnsiTheme="minorHAnsi"/>
                <w:sz w:val="22"/>
                <w:szCs w:val="22"/>
              </w:rPr>
              <w:t xml:space="preserve"> and strengthen comprehension skills, including inference and retrieval.</w:t>
            </w:r>
          </w:p>
          <w:p w14:paraId="247C2CBA" w14:textId="77777777" w:rsidR="001900EB" w:rsidRPr="001900EB" w:rsidRDefault="001900EB" w:rsidP="001900EB">
            <w:pPr>
              <w:pStyle w:val="TableRowCentered"/>
              <w:jc w:val="left"/>
              <w:rPr>
                <w:rFonts w:asciiTheme="minorHAnsi" w:hAnsiTheme="minorHAnsi"/>
                <w:sz w:val="22"/>
                <w:szCs w:val="22"/>
              </w:rPr>
            </w:pPr>
            <w:r w:rsidRPr="001900EB">
              <w:rPr>
                <w:rFonts w:asciiTheme="minorHAnsi" w:hAnsiTheme="minorHAnsi"/>
                <w:b/>
                <w:bCs/>
                <w:sz w:val="22"/>
                <w:szCs w:val="22"/>
              </w:rPr>
              <w:t>Writing:</w:t>
            </w:r>
            <w:r w:rsidRPr="001900EB">
              <w:rPr>
                <w:rFonts w:asciiTheme="minorHAnsi" w:hAnsiTheme="minorHAnsi"/>
                <w:sz w:val="22"/>
                <w:szCs w:val="22"/>
              </w:rPr>
              <w:t xml:space="preserve"> </w:t>
            </w:r>
            <w:proofErr w:type="gramStart"/>
            <w:r w:rsidRPr="001900EB">
              <w:rPr>
                <w:rFonts w:asciiTheme="minorHAnsi" w:hAnsiTheme="minorHAnsi"/>
                <w:sz w:val="22"/>
                <w:szCs w:val="22"/>
              </w:rPr>
              <w:t>Some</w:t>
            </w:r>
            <w:proofErr w:type="gramEnd"/>
            <w:r w:rsidRPr="001900EB">
              <w:rPr>
                <w:rFonts w:asciiTheme="minorHAnsi" w:hAnsiTheme="minorHAnsi"/>
                <w:sz w:val="22"/>
                <w:szCs w:val="22"/>
              </w:rPr>
              <w:t xml:space="preserve"> pupils require additional support to develop and apply ambitious vocabulary, sentence </w:t>
            </w:r>
            <w:proofErr w:type="gramStart"/>
            <w:r w:rsidRPr="001900EB">
              <w:rPr>
                <w:rFonts w:asciiTheme="minorHAnsi" w:hAnsiTheme="minorHAnsi"/>
                <w:sz w:val="22"/>
                <w:szCs w:val="22"/>
              </w:rPr>
              <w:t>construction</w:t>
            </w:r>
            <w:proofErr w:type="gramEnd"/>
            <w:r w:rsidRPr="001900EB">
              <w:rPr>
                <w:rFonts w:asciiTheme="minorHAnsi" w:hAnsiTheme="minorHAnsi"/>
                <w:sz w:val="22"/>
                <w:szCs w:val="22"/>
              </w:rPr>
              <w:t xml:space="preserve"> and a wider range of grammatical structures. There is a particular need to develop pupils' confidence and independence in planning, composing, </w:t>
            </w:r>
            <w:proofErr w:type="gramStart"/>
            <w:r w:rsidRPr="001900EB">
              <w:rPr>
                <w:rFonts w:asciiTheme="minorHAnsi" w:hAnsiTheme="minorHAnsi"/>
                <w:sz w:val="22"/>
                <w:szCs w:val="22"/>
              </w:rPr>
              <w:t>reviewing</w:t>
            </w:r>
            <w:proofErr w:type="gramEnd"/>
            <w:r w:rsidRPr="001900EB">
              <w:rPr>
                <w:rFonts w:asciiTheme="minorHAnsi" w:hAnsiTheme="minorHAnsi"/>
                <w:sz w:val="22"/>
                <w:szCs w:val="22"/>
              </w:rPr>
              <w:t xml:space="preserve"> and improving their writing.</w:t>
            </w:r>
          </w:p>
          <w:p w14:paraId="4ACCA945" w14:textId="77777777" w:rsidR="001900EB" w:rsidRPr="001900EB" w:rsidRDefault="001900EB" w:rsidP="001900EB">
            <w:pPr>
              <w:pStyle w:val="TableRowCentered"/>
              <w:jc w:val="left"/>
              <w:rPr>
                <w:rFonts w:asciiTheme="minorHAnsi" w:hAnsiTheme="minorHAnsi"/>
                <w:sz w:val="22"/>
                <w:szCs w:val="22"/>
              </w:rPr>
            </w:pPr>
            <w:r w:rsidRPr="001900EB">
              <w:rPr>
                <w:rFonts w:asciiTheme="minorHAnsi" w:hAnsiTheme="minorHAnsi"/>
                <w:b/>
                <w:bCs/>
                <w:sz w:val="22"/>
                <w:szCs w:val="22"/>
              </w:rPr>
              <w:t>Mathematics:</w:t>
            </w:r>
            <w:r w:rsidRPr="001900EB">
              <w:rPr>
                <w:rFonts w:asciiTheme="minorHAnsi" w:hAnsiTheme="minorHAnsi"/>
                <w:sz w:val="22"/>
                <w:szCs w:val="22"/>
              </w:rPr>
              <w:t xml:space="preserve"> </w:t>
            </w:r>
            <w:proofErr w:type="gramStart"/>
            <w:r w:rsidRPr="001900EB">
              <w:rPr>
                <w:rFonts w:asciiTheme="minorHAnsi" w:hAnsiTheme="minorHAnsi"/>
                <w:sz w:val="22"/>
                <w:szCs w:val="22"/>
              </w:rPr>
              <w:t>Some</w:t>
            </w:r>
            <w:proofErr w:type="gramEnd"/>
            <w:r w:rsidRPr="001900EB">
              <w:rPr>
                <w:rFonts w:asciiTheme="minorHAnsi" w:hAnsiTheme="minorHAnsi"/>
                <w:sz w:val="22"/>
                <w:szCs w:val="22"/>
              </w:rPr>
              <w:t xml:space="preserve"> pupils require further development of fluency and automatic recall of key number facts and mathematical knowledge. They also need opportunities to strengthen their ability to apply mathematical understanding independently when solving problems and explaining their reasoning.</w:t>
            </w:r>
          </w:p>
          <w:p w14:paraId="2A7D54F4" w14:textId="70FFEDCD" w:rsidR="00786034" w:rsidRPr="00786034" w:rsidRDefault="001900EB" w:rsidP="0025738B">
            <w:pPr>
              <w:pStyle w:val="TableRowCentered"/>
              <w:jc w:val="left"/>
              <w:rPr>
                <w:rFonts w:asciiTheme="minorHAnsi" w:hAnsiTheme="minorHAnsi"/>
                <w:sz w:val="22"/>
                <w:szCs w:val="22"/>
              </w:rPr>
            </w:pPr>
            <w:r w:rsidRPr="001900EB">
              <w:rPr>
                <w:rFonts w:asciiTheme="minorHAnsi" w:hAnsiTheme="minorHAnsi"/>
                <w:sz w:val="22"/>
                <w:szCs w:val="22"/>
              </w:rPr>
              <w:t xml:space="preserve">These gaps can become increasingly significant if they </w:t>
            </w:r>
            <w:proofErr w:type="gramStart"/>
            <w:r w:rsidRPr="001900EB">
              <w:rPr>
                <w:rFonts w:asciiTheme="minorHAnsi" w:hAnsiTheme="minorHAnsi"/>
                <w:sz w:val="22"/>
                <w:szCs w:val="22"/>
              </w:rPr>
              <w:t>are not identified</w:t>
            </w:r>
            <w:proofErr w:type="gramEnd"/>
            <w:r w:rsidRPr="001900EB">
              <w:rPr>
                <w:rFonts w:asciiTheme="minorHAnsi" w:hAnsiTheme="minorHAnsi"/>
                <w:sz w:val="22"/>
                <w:szCs w:val="22"/>
              </w:rPr>
              <w:t xml:space="preserve"> and addressed early, making early assessment, targeted </w:t>
            </w:r>
            <w:proofErr w:type="gramStart"/>
            <w:r w:rsidRPr="001900EB">
              <w:rPr>
                <w:rFonts w:asciiTheme="minorHAnsi" w:hAnsiTheme="minorHAnsi"/>
                <w:sz w:val="22"/>
                <w:szCs w:val="22"/>
              </w:rPr>
              <w:t>teaching</w:t>
            </w:r>
            <w:proofErr w:type="gramEnd"/>
            <w:r w:rsidRPr="001900EB">
              <w:rPr>
                <w:rFonts w:asciiTheme="minorHAnsi" w:hAnsiTheme="minorHAnsi"/>
                <w:sz w:val="22"/>
                <w:szCs w:val="22"/>
              </w:rPr>
              <w:t xml:space="preserve"> and appropriate intervention key priorities.</w:t>
            </w:r>
          </w:p>
        </w:tc>
      </w:tr>
      <w:tr w:rsidR="00786034" w:rsidRPr="00786034" w14:paraId="2A7D54F8" w14:textId="77777777" w:rsidTr="009020CA">
        <w:tc>
          <w:tcPr>
            <w:tcW w:w="13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F6" w14:textId="2E46CD86" w:rsidR="00786034" w:rsidRPr="00786034" w:rsidRDefault="00F35C59" w:rsidP="00786034">
            <w:pPr>
              <w:pStyle w:val="TableRow"/>
              <w:rPr>
                <w:rFonts w:asciiTheme="minorHAnsi" w:hAnsiTheme="minorHAnsi"/>
                <w:sz w:val="22"/>
                <w:szCs w:val="22"/>
              </w:rPr>
            </w:pPr>
            <w:r>
              <w:rPr>
                <w:rFonts w:asciiTheme="minorHAnsi" w:hAnsiTheme="minorHAnsi"/>
                <w:sz w:val="22"/>
                <w:szCs w:val="22"/>
              </w:rPr>
              <w:t>2</w:t>
            </w:r>
          </w:p>
        </w:tc>
        <w:tc>
          <w:tcPr>
            <w:tcW w:w="8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DC8C25" w14:textId="77777777" w:rsidR="0025738B" w:rsidRPr="0025738B" w:rsidRDefault="0025738B" w:rsidP="0025738B">
            <w:pPr>
              <w:pStyle w:val="TableRowCentered"/>
              <w:jc w:val="left"/>
              <w:rPr>
                <w:rFonts w:asciiTheme="minorHAnsi" w:hAnsiTheme="minorHAnsi"/>
                <w:b/>
                <w:bCs/>
                <w:sz w:val="22"/>
                <w:szCs w:val="22"/>
              </w:rPr>
            </w:pPr>
            <w:r w:rsidRPr="0025738B">
              <w:rPr>
                <w:rFonts w:asciiTheme="minorHAnsi" w:hAnsiTheme="minorHAnsi"/>
                <w:b/>
                <w:bCs/>
                <w:sz w:val="22"/>
                <w:szCs w:val="22"/>
              </w:rPr>
              <w:t xml:space="preserve">Attendance, </w:t>
            </w:r>
            <w:proofErr w:type="gramStart"/>
            <w:r w:rsidRPr="0025738B">
              <w:rPr>
                <w:rFonts w:asciiTheme="minorHAnsi" w:hAnsiTheme="minorHAnsi"/>
                <w:b/>
                <w:bCs/>
                <w:sz w:val="22"/>
                <w:szCs w:val="22"/>
              </w:rPr>
              <w:t>engagement</w:t>
            </w:r>
            <w:proofErr w:type="gramEnd"/>
            <w:r w:rsidRPr="0025738B">
              <w:rPr>
                <w:rFonts w:asciiTheme="minorHAnsi" w:hAnsiTheme="minorHAnsi"/>
                <w:b/>
                <w:bCs/>
                <w:sz w:val="22"/>
                <w:szCs w:val="22"/>
              </w:rPr>
              <w:t xml:space="preserve"> and attitudes towards education</w:t>
            </w:r>
          </w:p>
          <w:p w14:paraId="3CF9184C" w14:textId="77777777" w:rsidR="0025738B" w:rsidRPr="0025738B" w:rsidRDefault="0025738B" w:rsidP="0025738B">
            <w:pPr>
              <w:pStyle w:val="TableRowCentered"/>
              <w:jc w:val="left"/>
              <w:rPr>
                <w:rFonts w:asciiTheme="minorHAnsi" w:hAnsiTheme="minorHAnsi"/>
                <w:bCs/>
                <w:sz w:val="22"/>
                <w:szCs w:val="22"/>
              </w:rPr>
            </w:pPr>
            <w:r w:rsidRPr="0025738B">
              <w:rPr>
                <w:rFonts w:asciiTheme="minorHAnsi" w:hAnsiTheme="minorHAnsi"/>
                <w:bCs/>
                <w:sz w:val="22"/>
                <w:szCs w:val="22"/>
              </w:rPr>
              <w:t xml:space="preserve">Attendance has </w:t>
            </w:r>
            <w:proofErr w:type="gramStart"/>
            <w:r w:rsidRPr="0025738B">
              <w:rPr>
                <w:rFonts w:asciiTheme="minorHAnsi" w:hAnsiTheme="minorHAnsi"/>
                <w:bCs/>
                <w:sz w:val="22"/>
                <w:szCs w:val="22"/>
              </w:rPr>
              <w:t>been identified</w:t>
            </w:r>
            <w:proofErr w:type="gramEnd"/>
            <w:r w:rsidRPr="0025738B">
              <w:rPr>
                <w:rFonts w:asciiTheme="minorHAnsi" w:hAnsiTheme="minorHAnsi"/>
                <w:bCs/>
                <w:sz w:val="22"/>
                <w:szCs w:val="22"/>
              </w:rPr>
              <w:t xml:space="preserve"> as a barrier for </w:t>
            </w:r>
            <w:proofErr w:type="gramStart"/>
            <w:r w:rsidRPr="0025738B">
              <w:rPr>
                <w:rFonts w:asciiTheme="minorHAnsi" w:hAnsiTheme="minorHAnsi"/>
                <w:bCs/>
                <w:sz w:val="22"/>
                <w:szCs w:val="22"/>
              </w:rPr>
              <w:t>some</w:t>
            </w:r>
            <w:proofErr w:type="gramEnd"/>
            <w:r w:rsidRPr="0025738B">
              <w:rPr>
                <w:rFonts w:asciiTheme="minorHAnsi" w:hAnsiTheme="minorHAnsi"/>
                <w:bCs/>
                <w:sz w:val="22"/>
                <w:szCs w:val="22"/>
              </w:rPr>
              <w:t xml:space="preserve"> disadvantaged pupils, with overall attendance falling to approximately 95%. In </w:t>
            </w:r>
            <w:proofErr w:type="gramStart"/>
            <w:r w:rsidRPr="0025738B">
              <w:rPr>
                <w:rFonts w:asciiTheme="minorHAnsi" w:hAnsiTheme="minorHAnsi"/>
                <w:bCs/>
                <w:sz w:val="22"/>
                <w:szCs w:val="22"/>
              </w:rPr>
              <w:t>some</w:t>
            </w:r>
            <w:proofErr w:type="gramEnd"/>
            <w:r w:rsidRPr="0025738B">
              <w:rPr>
                <w:rFonts w:asciiTheme="minorHAnsi" w:hAnsiTheme="minorHAnsi"/>
                <w:bCs/>
                <w:sz w:val="22"/>
                <w:szCs w:val="22"/>
              </w:rPr>
              <w:t xml:space="preserve"> cases, this reflects parental decisions to take children out of school during term time for holidays or to keep children at home for minor illnesses.</w:t>
            </w:r>
          </w:p>
          <w:p w14:paraId="3B25EB12" w14:textId="77777777" w:rsidR="0025738B" w:rsidRPr="0025738B" w:rsidRDefault="0025738B" w:rsidP="0025738B">
            <w:pPr>
              <w:pStyle w:val="TableRowCentered"/>
              <w:jc w:val="left"/>
              <w:rPr>
                <w:rFonts w:asciiTheme="minorHAnsi" w:hAnsiTheme="minorHAnsi"/>
                <w:bCs/>
                <w:sz w:val="22"/>
                <w:szCs w:val="22"/>
              </w:rPr>
            </w:pPr>
            <w:r w:rsidRPr="0025738B">
              <w:rPr>
                <w:rFonts w:asciiTheme="minorHAnsi" w:hAnsiTheme="minorHAnsi"/>
                <w:bCs/>
                <w:sz w:val="22"/>
                <w:szCs w:val="22"/>
              </w:rPr>
              <w:t xml:space="preserve">Regular absence can reduce pupils' access to high-quality teaching, disrupt the continuity of </w:t>
            </w:r>
            <w:proofErr w:type="gramStart"/>
            <w:r w:rsidRPr="0025738B">
              <w:rPr>
                <w:rFonts w:asciiTheme="minorHAnsi" w:hAnsiTheme="minorHAnsi"/>
                <w:bCs/>
                <w:sz w:val="22"/>
                <w:szCs w:val="22"/>
              </w:rPr>
              <w:t>learning</w:t>
            </w:r>
            <w:proofErr w:type="gramEnd"/>
            <w:r w:rsidRPr="0025738B">
              <w:rPr>
                <w:rFonts w:asciiTheme="minorHAnsi" w:hAnsiTheme="minorHAnsi"/>
                <w:bCs/>
                <w:sz w:val="22"/>
                <w:szCs w:val="22"/>
              </w:rPr>
              <w:t xml:space="preserve"> and make it more difficult for pupils to maintain progress, particularly where they already have gaps in knowledge or require additional support.</w:t>
            </w:r>
          </w:p>
          <w:p w14:paraId="38B7F066" w14:textId="77777777" w:rsidR="0025738B" w:rsidRPr="0025738B" w:rsidRDefault="0025738B" w:rsidP="0025738B">
            <w:pPr>
              <w:pStyle w:val="TableRowCentered"/>
              <w:jc w:val="left"/>
              <w:rPr>
                <w:rFonts w:asciiTheme="minorHAnsi" w:hAnsiTheme="minorHAnsi"/>
                <w:bCs/>
                <w:sz w:val="22"/>
                <w:szCs w:val="22"/>
              </w:rPr>
            </w:pPr>
            <w:r w:rsidRPr="0025738B">
              <w:rPr>
                <w:rFonts w:asciiTheme="minorHAnsi" w:hAnsiTheme="minorHAnsi"/>
                <w:bCs/>
                <w:sz w:val="22"/>
                <w:szCs w:val="22"/>
              </w:rPr>
              <w:t xml:space="preserve">We have also identified varying levels of parental engagement with education and learning. For </w:t>
            </w:r>
            <w:proofErr w:type="gramStart"/>
            <w:r w:rsidRPr="0025738B">
              <w:rPr>
                <w:rFonts w:asciiTheme="minorHAnsi" w:hAnsiTheme="minorHAnsi"/>
                <w:bCs/>
                <w:sz w:val="22"/>
                <w:szCs w:val="22"/>
              </w:rPr>
              <w:t>some</w:t>
            </w:r>
            <w:proofErr w:type="gramEnd"/>
            <w:r w:rsidRPr="0025738B">
              <w:rPr>
                <w:rFonts w:asciiTheme="minorHAnsi" w:hAnsiTheme="minorHAnsi"/>
                <w:bCs/>
                <w:sz w:val="22"/>
                <w:szCs w:val="22"/>
              </w:rPr>
              <w:t xml:space="preserve"> families, education may not always be prioritised, which can affect attendance, engagement with learning and the extent to which pupils receive consistent support with their education beyond school. Strengthening relationships with families and developing a shared understanding of the importance of regular attendance, engagement and learning is therefore an important priority.</w:t>
            </w:r>
          </w:p>
          <w:p w14:paraId="2A7D54F7" w14:textId="007EC1C6" w:rsidR="00786034" w:rsidRPr="00786034" w:rsidRDefault="00786034" w:rsidP="009E518A">
            <w:pPr>
              <w:pStyle w:val="TableRowCentered"/>
              <w:jc w:val="left"/>
              <w:rPr>
                <w:rFonts w:asciiTheme="minorHAnsi" w:hAnsiTheme="minorHAnsi"/>
                <w:sz w:val="22"/>
                <w:szCs w:val="22"/>
              </w:rPr>
            </w:pPr>
          </w:p>
        </w:tc>
      </w:tr>
      <w:tr w:rsidR="00E66558" w:rsidRPr="00786034" w14:paraId="2A7D54FB" w14:textId="77777777" w:rsidTr="009020CA">
        <w:tc>
          <w:tcPr>
            <w:tcW w:w="13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F9" w14:textId="233CEF20" w:rsidR="00E66558" w:rsidRPr="00786034" w:rsidRDefault="00F35C59">
            <w:pPr>
              <w:pStyle w:val="TableRow"/>
              <w:rPr>
                <w:rFonts w:asciiTheme="minorHAnsi" w:hAnsiTheme="minorHAnsi"/>
                <w:sz w:val="22"/>
                <w:szCs w:val="22"/>
              </w:rPr>
            </w:pPr>
            <w:r>
              <w:rPr>
                <w:rFonts w:asciiTheme="minorHAnsi" w:hAnsiTheme="minorHAnsi"/>
                <w:sz w:val="22"/>
                <w:szCs w:val="22"/>
              </w:rPr>
              <w:t>3</w:t>
            </w:r>
          </w:p>
        </w:tc>
        <w:tc>
          <w:tcPr>
            <w:tcW w:w="8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244D2A" w14:textId="77777777" w:rsidR="0025738B" w:rsidRPr="0025738B" w:rsidRDefault="0025738B" w:rsidP="0025738B">
            <w:pPr>
              <w:pStyle w:val="TableRowCentered"/>
              <w:jc w:val="left"/>
              <w:rPr>
                <w:rFonts w:asciiTheme="minorHAnsi" w:hAnsiTheme="minorHAnsi"/>
                <w:b/>
                <w:bCs/>
                <w:iCs/>
                <w:sz w:val="22"/>
              </w:rPr>
            </w:pPr>
            <w:r w:rsidRPr="0025738B">
              <w:rPr>
                <w:rFonts w:asciiTheme="minorHAnsi" w:hAnsiTheme="minorHAnsi"/>
                <w:b/>
                <w:bCs/>
                <w:iCs/>
                <w:sz w:val="22"/>
              </w:rPr>
              <w:t>Limited access to wider cultural and enrichment experiences</w:t>
            </w:r>
          </w:p>
          <w:p w14:paraId="13B11F86" w14:textId="77777777" w:rsidR="0025738B" w:rsidRPr="0025738B" w:rsidRDefault="0025738B" w:rsidP="0025738B">
            <w:pPr>
              <w:pStyle w:val="TableRowCentered"/>
              <w:jc w:val="left"/>
              <w:rPr>
                <w:rFonts w:asciiTheme="minorHAnsi" w:hAnsiTheme="minorHAnsi"/>
                <w:iCs/>
                <w:sz w:val="22"/>
              </w:rPr>
            </w:pPr>
            <w:proofErr w:type="gramStart"/>
            <w:r w:rsidRPr="0025738B">
              <w:rPr>
                <w:rFonts w:asciiTheme="minorHAnsi" w:hAnsiTheme="minorHAnsi"/>
                <w:iCs/>
                <w:sz w:val="22"/>
              </w:rPr>
              <w:t>Some</w:t>
            </w:r>
            <w:proofErr w:type="gramEnd"/>
            <w:r w:rsidRPr="0025738B">
              <w:rPr>
                <w:rFonts w:asciiTheme="minorHAnsi" w:hAnsiTheme="minorHAnsi"/>
                <w:iCs/>
                <w:sz w:val="22"/>
              </w:rPr>
              <w:t xml:space="preserve"> disadvantaged pupils have fewer opportunities to access cultural, educational and enrichment experiences beyond those provided through school. This can limit opportunities to develop background knowledge, vocabulary, cultural understanding, </w:t>
            </w:r>
            <w:proofErr w:type="gramStart"/>
            <w:r w:rsidRPr="0025738B">
              <w:rPr>
                <w:rFonts w:asciiTheme="minorHAnsi" w:hAnsiTheme="minorHAnsi"/>
                <w:iCs/>
                <w:sz w:val="22"/>
              </w:rPr>
              <w:t>confidence</w:t>
            </w:r>
            <w:proofErr w:type="gramEnd"/>
            <w:r w:rsidRPr="0025738B">
              <w:rPr>
                <w:rFonts w:asciiTheme="minorHAnsi" w:hAnsiTheme="minorHAnsi"/>
                <w:iCs/>
                <w:sz w:val="22"/>
              </w:rPr>
              <w:t xml:space="preserve"> and aspirations.</w:t>
            </w:r>
          </w:p>
          <w:p w14:paraId="0D13144D" w14:textId="77777777" w:rsidR="0025738B" w:rsidRPr="0025738B" w:rsidRDefault="0025738B" w:rsidP="0025738B">
            <w:pPr>
              <w:pStyle w:val="TableRowCentered"/>
              <w:jc w:val="left"/>
              <w:rPr>
                <w:rFonts w:asciiTheme="minorHAnsi" w:hAnsiTheme="minorHAnsi"/>
                <w:iCs/>
                <w:sz w:val="22"/>
              </w:rPr>
            </w:pPr>
            <w:r w:rsidRPr="0025738B">
              <w:rPr>
                <w:rFonts w:asciiTheme="minorHAnsi" w:hAnsiTheme="minorHAnsi"/>
                <w:iCs/>
                <w:sz w:val="22"/>
              </w:rPr>
              <w:t xml:space="preserve">As a small rural school, we recognise the importance of deliberately broadening pupils' experiences through educational visits, residential opportunities, sport, music, the arts, outdoor </w:t>
            </w:r>
            <w:proofErr w:type="gramStart"/>
            <w:r w:rsidRPr="0025738B">
              <w:rPr>
                <w:rFonts w:asciiTheme="minorHAnsi" w:hAnsiTheme="minorHAnsi"/>
                <w:iCs/>
                <w:sz w:val="22"/>
              </w:rPr>
              <w:t>learning</w:t>
            </w:r>
            <w:proofErr w:type="gramEnd"/>
            <w:r w:rsidRPr="0025738B">
              <w:rPr>
                <w:rFonts w:asciiTheme="minorHAnsi" w:hAnsiTheme="minorHAnsi"/>
                <w:iCs/>
                <w:sz w:val="22"/>
              </w:rPr>
              <w:t xml:space="preserve"> and opportunities to engage with people, </w:t>
            </w:r>
            <w:proofErr w:type="gramStart"/>
            <w:r w:rsidRPr="0025738B">
              <w:rPr>
                <w:rFonts w:asciiTheme="minorHAnsi" w:hAnsiTheme="minorHAnsi"/>
                <w:iCs/>
                <w:sz w:val="22"/>
              </w:rPr>
              <w:t>places</w:t>
            </w:r>
            <w:proofErr w:type="gramEnd"/>
            <w:r w:rsidRPr="0025738B">
              <w:rPr>
                <w:rFonts w:asciiTheme="minorHAnsi" w:hAnsiTheme="minorHAnsi"/>
                <w:iCs/>
                <w:sz w:val="22"/>
              </w:rPr>
              <w:t xml:space="preserve"> and experiences beyond their immediate community.</w:t>
            </w:r>
          </w:p>
          <w:p w14:paraId="2A7D54FA" w14:textId="1FEB7CED" w:rsidR="00E66558" w:rsidRPr="00930C78" w:rsidRDefault="00E66558">
            <w:pPr>
              <w:pStyle w:val="TableRowCentered"/>
              <w:jc w:val="left"/>
              <w:rPr>
                <w:rFonts w:asciiTheme="minorHAnsi" w:hAnsiTheme="minorHAnsi"/>
                <w:iCs/>
                <w:sz w:val="22"/>
              </w:rPr>
            </w:pPr>
          </w:p>
        </w:tc>
      </w:tr>
      <w:tr w:rsidR="00E66558" w:rsidRPr="00786034" w14:paraId="2A7D54FE" w14:textId="77777777" w:rsidTr="009020CA">
        <w:tc>
          <w:tcPr>
            <w:tcW w:w="13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FC" w14:textId="458834A1" w:rsidR="00E66558" w:rsidRPr="00786034" w:rsidRDefault="00F35C59">
            <w:pPr>
              <w:pStyle w:val="TableRow"/>
              <w:rPr>
                <w:rFonts w:asciiTheme="minorHAnsi" w:hAnsiTheme="minorHAnsi"/>
                <w:sz w:val="22"/>
                <w:szCs w:val="22"/>
              </w:rPr>
            </w:pPr>
            <w:bookmarkStart w:id="16" w:name="_Toc443397160"/>
            <w:r>
              <w:rPr>
                <w:rFonts w:asciiTheme="minorHAnsi" w:hAnsiTheme="minorHAnsi"/>
                <w:sz w:val="22"/>
                <w:szCs w:val="22"/>
              </w:rPr>
              <w:t>4</w:t>
            </w:r>
          </w:p>
        </w:tc>
        <w:tc>
          <w:tcPr>
            <w:tcW w:w="8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75E6A7" w14:textId="77777777" w:rsidR="0025738B" w:rsidRPr="0025738B" w:rsidRDefault="0025738B" w:rsidP="0025738B">
            <w:pPr>
              <w:pStyle w:val="TableRowCentered"/>
              <w:jc w:val="left"/>
              <w:rPr>
                <w:rFonts w:asciiTheme="minorHAnsi" w:hAnsiTheme="minorHAnsi"/>
                <w:b/>
                <w:bCs/>
                <w:sz w:val="22"/>
                <w:szCs w:val="22"/>
              </w:rPr>
            </w:pPr>
            <w:r w:rsidRPr="0025738B">
              <w:rPr>
                <w:rFonts w:asciiTheme="minorHAnsi" w:hAnsiTheme="minorHAnsi"/>
                <w:b/>
                <w:bCs/>
                <w:sz w:val="22"/>
                <w:szCs w:val="22"/>
              </w:rPr>
              <w:t>The impact of poverty and disadvantage</w:t>
            </w:r>
          </w:p>
          <w:p w14:paraId="6E1E6284" w14:textId="77777777" w:rsidR="0025738B" w:rsidRPr="0025738B" w:rsidRDefault="0025738B" w:rsidP="0025738B">
            <w:pPr>
              <w:pStyle w:val="TableRowCentered"/>
              <w:jc w:val="left"/>
              <w:rPr>
                <w:rFonts w:asciiTheme="minorHAnsi" w:hAnsiTheme="minorHAnsi"/>
                <w:sz w:val="22"/>
                <w:szCs w:val="22"/>
              </w:rPr>
            </w:pPr>
            <w:proofErr w:type="gramStart"/>
            <w:r w:rsidRPr="0025738B">
              <w:rPr>
                <w:rFonts w:asciiTheme="minorHAnsi" w:hAnsiTheme="minorHAnsi"/>
                <w:sz w:val="22"/>
                <w:szCs w:val="22"/>
              </w:rPr>
              <w:lastRenderedPageBreak/>
              <w:t>Some</w:t>
            </w:r>
            <w:proofErr w:type="gramEnd"/>
            <w:r w:rsidRPr="0025738B">
              <w:rPr>
                <w:rFonts w:asciiTheme="minorHAnsi" w:hAnsiTheme="minorHAnsi"/>
                <w:sz w:val="22"/>
                <w:szCs w:val="22"/>
              </w:rPr>
              <w:t xml:space="preserve"> disadvantaged pupils experience circumstances associated with poverty or deprivation that can create additional barriers to </w:t>
            </w:r>
            <w:proofErr w:type="gramStart"/>
            <w:r w:rsidRPr="0025738B">
              <w:rPr>
                <w:rFonts w:asciiTheme="minorHAnsi" w:hAnsiTheme="minorHAnsi"/>
                <w:sz w:val="22"/>
                <w:szCs w:val="22"/>
              </w:rPr>
              <w:t>learning,</w:t>
            </w:r>
            <w:proofErr w:type="gramEnd"/>
            <w:r w:rsidRPr="0025738B">
              <w:rPr>
                <w:rFonts w:asciiTheme="minorHAnsi" w:hAnsiTheme="minorHAnsi"/>
                <w:sz w:val="22"/>
                <w:szCs w:val="22"/>
              </w:rPr>
              <w:t xml:space="preserve"> participation and wellbeing. These may include financial pressures, limited access to resources and opportunities, and wider family or social circumstances.</w:t>
            </w:r>
          </w:p>
          <w:p w14:paraId="1EB65798" w14:textId="77777777" w:rsidR="0025738B" w:rsidRPr="0025738B" w:rsidRDefault="0025738B" w:rsidP="0025738B">
            <w:pPr>
              <w:pStyle w:val="TableRowCentered"/>
              <w:jc w:val="left"/>
              <w:rPr>
                <w:rFonts w:asciiTheme="minorHAnsi" w:hAnsiTheme="minorHAnsi"/>
                <w:sz w:val="22"/>
                <w:szCs w:val="22"/>
              </w:rPr>
            </w:pPr>
            <w:r w:rsidRPr="0025738B">
              <w:rPr>
                <w:rFonts w:asciiTheme="minorHAnsi" w:hAnsiTheme="minorHAnsi"/>
                <w:sz w:val="22"/>
                <w:szCs w:val="22"/>
              </w:rPr>
              <w:t xml:space="preserve">The impact of disadvantage is individual and can change over time. We therefore seek to understand each pupil's circumstances rather than making assumptions based on their Pupil Premium status. Our approach is to identify the specific barriers affecting each pupil and provide appropriate support, while maintaining </w:t>
            </w:r>
            <w:proofErr w:type="gramStart"/>
            <w:r w:rsidRPr="0025738B">
              <w:rPr>
                <w:rFonts w:asciiTheme="minorHAnsi" w:hAnsiTheme="minorHAnsi"/>
                <w:sz w:val="22"/>
                <w:szCs w:val="22"/>
              </w:rPr>
              <w:t>high expectations</w:t>
            </w:r>
            <w:proofErr w:type="gramEnd"/>
            <w:r w:rsidRPr="0025738B">
              <w:rPr>
                <w:rFonts w:asciiTheme="minorHAnsi" w:hAnsiTheme="minorHAnsi"/>
                <w:sz w:val="22"/>
                <w:szCs w:val="22"/>
              </w:rPr>
              <w:t xml:space="preserve"> for achievement and participation.</w:t>
            </w:r>
          </w:p>
          <w:p w14:paraId="544B1C96" w14:textId="77777777" w:rsidR="0025738B" w:rsidRPr="0025738B" w:rsidRDefault="0025738B" w:rsidP="0025738B">
            <w:pPr>
              <w:pStyle w:val="TableRowCentered"/>
              <w:jc w:val="left"/>
              <w:rPr>
                <w:rFonts w:asciiTheme="minorHAnsi" w:hAnsiTheme="minorHAnsi"/>
                <w:sz w:val="22"/>
                <w:szCs w:val="22"/>
              </w:rPr>
            </w:pPr>
            <w:r w:rsidRPr="0025738B">
              <w:rPr>
                <w:rFonts w:asciiTheme="minorHAnsi" w:hAnsiTheme="minorHAnsi"/>
                <w:sz w:val="22"/>
                <w:szCs w:val="22"/>
              </w:rPr>
              <w:t xml:space="preserve">Across all four areas, our aim is to ensure that disadvantage does not become a barrier to pupils' ability to </w:t>
            </w:r>
            <w:r w:rsidRPr="0025738B">
              <w:rPr>
                <w:rFonts w:asciiTheme="minorHAnsi" w:hAnsiTheme="minorHAnsi"/>
                <w:b/>
                <w:bCs/>
                <w:sz w:val="22"/>
                <w:szCs w:val="22"/>
              </w:rPr>
              <w:t xml:space="preserve">flourish academically, socially, </w:t>
            </w:r>
            <w:proofErr w:type="gramStart"/>
            <w:r w:rsidRPr="0025738B">
              <w:rPr>
                <w:rFonts w:asciiTheme="minorHAnsi" w:hAnsiTheme="minorHAnsi"/>
                <w:b/>
                <w:bCs/>
                <w:sz w:val="22"/>
                <w:szCs w:val="22"/>
              </w:rPr>
              <w:t>emotionally</w:t>
            </w:r>
            <w:proofErr w:type="gramEnd"/>
            <w:r w:rsidRPr="0025738B">
              <w:rPr>
                <w:rFonts w:asciiTheme="minorHAnsi" w:hAnsiTheme="minorHAnsi"/>
                <w:b/>
                <w:bCs/>
                <w:sz w:val="22"/>
                <w:szCs w:val="22"/>
              </w:rPr>
              <w:t xml:space="preserve"> and personally</w:t>
            </w:r>
            <w:r w:rsidRPr="0025738B">
              <w:rPr>
                <w:rFonts w:asciiTheme="minorHAnsi" w:hAnsiTheme="minorHAnsi"/>
                <w:sz w:val="22"/>
                <w:szCs w:val="22"/>
              </w:rPr>
              <w:t xml:space="preserve">. Our response </w:t>
            </w:r>
            <w:proofErr w:type="gramStart"/>
            <w:r w:rsidRPr="0025738B">
              <w:rPr>
                <w:rFonts w:asciiTheme="minorHAnsi" w:hAnsiTheme="minorHAnsi"/>
                <w:sz w:val="22"/>
                <w:szCs w:val="22"/>
              </w:rPr>
              <w:t>is therefore centred</w:t>
            </w:r>
            <w:proofErr w:type="gramEnd"/>
            <w:r w:rsidRPr="0025738B">
              <w:rPr>
                <w:rFonts w:asciiTheme="minorHAnsi" w:hAnsiTheme="minorHAnsi"/>
                <w:sz w:val="22"/>
                <w:szCs w:val="22"/>
              </w:rPr>
              <w:t xml:space="preserve"> on high-quality teaching, early identification, targeted support, strong relationships with families and access to a broad range of experiences that enable pupils to develop the </w:t>
            </w:r>
            <w:r w:rsidRPr="0025738B">
              <w:rPr>
                <w:rFonts w:asciiTheme="minorHAnsi" w:hAnsiTheme="minorHAnsi"/>
                <w:b/>
                <w:bCs/>
                <w:sz w:val="22"/>
                <w:szCs w:val="22"/>
              </w:rPr>
              <w:t xml:space="preserve">courage, perseverance, responsibility, </w:t>
            </w:r>
            <w:proofErr w:type="gramStart"/>
            <w:r w:rsidRPr="0025738B">
              <w:rPr>
                <w:rFonts w:asciiTheme="minorHAnsi" w:hAnsiTheme="minorHAnsi"/>
                <w:b/>
                <w:bCs/>
                <w:sz w:val="22"/>
                <w:szCs w:val="22"/>
              </w:rPr>
              <w:t>trust</w:t>
            </w:r>
            <w:proofErr w:type="gramEnd"/>
            <w:r w:rsidRPr="0025738B">
              <w:rPr>
                <w:rFonts w:asciiTheme="minorHAnsi" w:hAnsiTheme="minorHAnsi"/>
                <w:b/>
                <w:bCs/>
                <w:sz w:val="22"/>
                <w:szCs w:val="22"/>
              </w:rPr>
              <w:t xml:space="preserve"> and confidence</w:t>
            </w:r>
            <w:r w:rsidRPr="0025738B">
              <w:rPr>
                <w:rFonts w:asciiTheme="minorHAnsi" w:hAnsiTheme="minorHAnsi"/>
                <w:sz w:val="22"/>
                <w:szCs w:val="22"/>
              </w:rPr>
              <w:t xml:space="preserve"> they need to succeed.</w:t>
            </w:r>
          </w:p>
          <w:p w14:paraId="2A7D54FD" w14:textId="570DD374" w:rsidR="00E66558" w:rsidRPr="00786034" w:rsidRDefault="00E66558">
            <w:pPr>
              <w:pStyle w:val="TableRowCentered"/>
              <w:jc w:val="left"/>
              <w:rPr>
                <w:rFonts w:asciiTheme="minorHAnsi" w:hAnsiTheme="minorHAnsi"/>
                <w:iCs/>
                <w:sz w:val="22"/>
              </w:rPr>
            </w:pPr>
          </w:p>
        </w:tc>
      </w:tr>
    </w:tbl>
    <w:p w14:paraId="2A7D54FF" w14:textId="77777777" w:rsidR="00E66558" w:rsidRPr="00A37EF7" w:rsidRDefault="009D71E8">
      <w:pPr>
        <w:pStyle w:val="Heading2"/>
        <w:spacing w:before="600"/>
        <w:rPr>
          <w:rFonts w:asciiTheme="minorHAnsi" w:hAnsiTheme="minorHAnsi"/>
        </w:rPr>
      </w:pPr>
      <w:r w:rsidRPr="00A37EF7">
        <w:rPr>
          <w:rFonts w:asciiTheme="minorHAnsi" w:hAnsiTheme="minorHAnsi"/>
        </w:rPr>
        <w:lastRenderedPageBreak/>
        <w:t xml:space="preserve">Intended </w:t>
      </w:r>
      <w:proofErr w:type="gramStart"/>
      <w:r w:rsidRPr="00A37EF7">
        <w:rPr>
          <w:rFonts w:asciiTheme="minorHAnsi" w:hAnsiTheme="minorHAnsi"/>
        </w:rPr>
        <w:t>outcomes</w:t>
      </w:r>
      <w:proofErr w:type="gramEnd"/>
      <w:r w:rsidRPr="00A37EF7">
        <w:rPr>
          <w:rFonts w:asciiTheme="minorHAnsi" w:hAnsiTheme="minorHAnsi"/>
        </w:rPr>
        <w:t xml:space="preserve"> </w:t>
      </w:r>
    </w:p>
    <w:p w14:paraId="2A7D5500" w14:textId="77777777" w:rsidR="00E66558" w:rsidRPr="00A37EF7" w:rsidRDefault="009D71E8">
      <w:pPr>
        <w:rPr>
          <w:rFonts w:asciiTheme="minorHAnsi" w:hAnsiTheme="minorHAnsi"/>
        </w:rPr>
      </w:pPr>
      <w:r w:rsidRPr="00A37EF7">
        <w:rPr>
          <w:rFonts w:asciiTheme="minorHAnsi" w:hAnsiTheme="minorHAnsi"/>
          <w:color w:val="auto"/>
        </w:rPr>
        <w:t xml:space="preserve">This explains the outcomes we are aiming for </w:t>
      </w:r>
      <w:r w:rsidRPr="00A37EF7">
        <w:rPr>
          <w:rFonts w:asciiTheme="minorHAnsi" w:hAnsiTheme="minorHAnsi"/>
          <w:b/>
          <w:bCs/>
          <w:color w:val="auto"/>
        </w:rPr>
        <w:t>by the end of our current strategy plan</w:t>
      </w:r>
      <w:r w:rsidRPr="00A37EF7">
        <w:rPr>
          <w:rFonts w:asciiTheme="minorHAnsi" w:hAnsiTheme="minorHAnsi"/>
          <w:color w:val="auto"/>
        </w:rPr>
        <w:t xml:space="preserve">, and how we will measure whether they have </w:t>
      </w:r>
      <w:proofErr w:type="gramStart"/>
      <w:r w:rsidRPr="00A37EF7">
        <w:rPr>
          <w:rFonts w:asciiTheme="minorHAnsi" w:hAnsiTheme="minorHAnsi"/>
          <w:color w:val="auto"/>
        </w:rPr>
        <w:t>been achieved</w:t>
      </w:r>
      <w:proofErr w:type="gramEnd"/>
      <w:r w:rsidRPr="00A37EF7">
        <w:rPr>
          <w:rFonts w:asciiTheme="minorHAnsi" w:hAnsiTheme="minorHAnsi"/>
          <w:color w:val="auto"/>
        </w:rPr>
        <w:t>.</w:t>
      </w:r>
    </w:p>
    <w:tbl>
      <w:tblPr>
        <w:tblW w:w="5000" w:type="pct"/>
        <w:tblCellMar>
          <w:left w:w="10" w:type="dxa"/>
          <w:right w:w="10" w:type="dxa"/>
        </w:tblCellMar>
        <w:tblLook w:val="04A0" w:firstRow="1" w:lastRow="0" w:firstColumn="1" w:lastColumn="0" w:noHBand="0" w:noVBand="1"/>
      </w:tblPr>
      <w:tblGrid>
        <w:gridCol w:w="2830"/>
        <w:gridCol w:w="6656"/>
      </w:tblGrid>
      <w:tr w:rsidR="00E66558" w:rsidRPr="00A37EF7" w14:paraId="2A7D5503" w14:textId="77777777" w:rsidTr="00101163">
        <w:tc>
          <w:tcPr>
            <w:tcW w:w="2830"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01" w14:textId="77777777" w:rsidR="00E66558" w:rsidRPr="00A37EF7" w:rsidRDefault="009D71E8">
            <w:pPr>
              <w:pStyle w:val="TableHeader"/>
              <w:jc w:val="left"/>
              <w:rPr>
                <w:rFonts w:asciiTheme="minorHAnsi" w:hAnsiTheme="minorHAnsi"/>
              </w:rPr>
            </w:pPr>
            <w:r w:rsidRPr="00A37EF7">
              <w:rPr>
                <w:rFonts w:asciiTheme="minorHAnsi" w:hAnsiTheme="minorHAnsi"/>
              </w:rPr>
              <w:t>Intended outcome</w:t>
            </w:r>
          </w:p>
        </w:tc>
        <w:tc>
          <w:tcPr>
            <w:tcW w:w="6656"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02" w14:textId="77777777" w:rsidR="00E66558" w:rsidRPr="00A37EF7" w:rsidRDefault="009D71E8">
            <w:pPr>
              <w:pStyle w:val="TableHeader"/>
              <w:jc w:val="left"/>
              <w:rPr>
                <w:rFonts w:asciiTheme="minorHAnsi" w:hAnsiTheme="minorHAnsi"/>
              </w:rPr>
            </w:pPr>
            <w:r w:rsidRPr="00A37EF7">
              <w:rPr>
                <w:rFonts w:asciiTheme="minorHAnsi" w:hAnsiTheme="minorHAnsi"/>
              </w:rPr>
              <w:t>Success criteria</w:t>
            </w:r>
          </w:p>
        </w:tc>
      </w:tr>
      <w:tr w:rsidR="00A37EF7" w14:paraId="2A7D5509" w14:textId="77777777" w:rsidTr="00101163">
        <w:tc>
          <w:tcPr>
            <w:tcW w:w="2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506CE1" w14:textId="77777777" w:rsidR="0025738B" w:rsidRPr="0025738B" w:rsidRDefault="0025738B" w:rsidP="0025738B">
            <w:pPr>
              <w:pStyle w:val="Default"/>
              <w:numPr>
                <w:ilvl w:val="0"/>
                <w:numId w:val="1"/>
              </w:numPr>
              <w:rPr>
                <w:rFonts w:asciiTheme="minorHAnsi" w:hAnsiTheme="minorHAnsi"/>
                <w:b/>
                <w:bCs/>
                <w:sz w:val="22"/>
                <w:szCs w:val="22"/>
              </w:rPr>
            </w:pPr>
            <w:r w:rsidRPr="0025738B">
              <w:rPr>
                <w:rFonts w:asciiTheme="minorHAnsi" w:hAnsiTheme="minorHAnsi"/>
                <w:b/>
                <w:bCs/>
                <w:sz w:val="22"/>
                <w:szCs w:val="22"/>
              </w:rPr>
              <w:t>Closing Gaps in Reading, Writing and Mathematics</w:t>
            </w:r>
          </w:p>
          <w:p w14:paraId="196DAE2F" w14:textId="77777777" w:rsidR="0025738B" w:rsidRPr="0025738B" w:rsidRDefault="0025738B" w:rsidP="0025738B">
            <w:pPr>
              <w:pStyle w:val="Default"/>
              <w:numPr>
                <w:ilvl w:val="0"/>
                <w:numId w:val="1"/>
              </w:numPr>
              <w:rPr>
                <w:rFonts w:asciiTheme="minorHAnsi" w:hAnsiTheme="minorHAnsi"/>
                <w:sz w:val="22"/>
                <w:szCs w:val="22"/>
              </w:rPr>
            </w:pPr>
            <w:r w:rsidRPr="0025738B">
              <w:rPr>
                <w:rFonts w:asciiTheme="minorHAnsi" w:hAnsiTheme="minorHAnsi"/>
                <w:sz w:val="22"/>
                <w:szCs w:val="22"/>
              </w:rPr>
              <w:t xml:space="preserve">Identified gaps in reading, writing and mathematics </w:t>
            </w:r>
            <w:proofErr w:type="gramStart"/>
            <w:r w:rsidRPr="0025738B">
              <w:rPr>
                <w:rFonts w:asciiTheme="minorHAnsi" w:hAnsiTheme="minorHAnsi"/>
                <w:sz w:val="22"/>
                <w:szCs w:val="22"/>
              </w:rPr>
              <w:t>are accurately identified</w:t>
            </w:r>
            <w:proofErr w:type="gramEnd"/>
            <w:r w:rsidRPr="0025738B">
              <w:rPr>
                <w:rFonts w:asciiTheme="minorHAnsi" w:hAnsiTheme="minorHAnsi"/>
                <w:sz w:val="22"/>
                <w:szCs w:val="22"/>
              </w:rPr>
              <w:t xml:space="preserve"> and effectively addressed, enabling disadvantaged pupils to make sustained progress from their individual starting points and achieve well.</w:t>
            </w:r>
          </w:p>
          <w:p w14:paraId="2A7D5507" w14:textId="77777777" w:rsidR="00A37EF7" w:rsidRPr="00A37EF7" w:rsidRDefault="00A37EF7" w:rsidP="00A37EF7">
            <w:pPr>
              <w:pStyle w:val="TableRow"/>
              <w:rPr>
                <w:rFonts w:asciiTheme="minorHAnsi" w:hAnsiTheme="minorHAnsi"/>
                <w:sz w:val="22"/>
                <w:szCs w:val="22"/>
              </w:rPr>
            </w:pPr>
          </w:p>
        </w:tc>
        <w:tc>
          <w:tcPr>
            <w:tcW w:w="66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88648E" w14:textId="4E4F385C" w:rsidR="0025738B" w:rsidRPr="0025738B" w:rsidRDefault="0025738B" w:rsidP="0025738B">
            <w:pPr>
              <w:pStyle w:val="Default"/>
              <w:numPr>
                <w:ilvl w:val="0"/>
                <w:numId w:val="20"/>
              </w:numPr>
              <w:rPr>
                <w:rFonts w:asciiTheme="minorHAnsi" w:hAnsiTheme="minorHAnsi"/>
                <w:sz w:val="22"/>
                <w:szCs w:val="22"/>
              </w:rPr>
            </w:pPr>
            <w:r w:rsidRPr="0025738B">
              <w:rPr>
                <w:rFonts w:asciiTheme="minorHAnsi" w:hAnsiTheme="minorHAnsi"/>
                <w:sz w:val="22"/>
                <w:szCs w:val="22"/>
              </w:rPr>
              <w:t xml:space="preserve">Diagnostic assessments, formative </w:t>
            </w:r>
            <w:proofErr w:type="gramStart"/>
            <w:r w:rsidRPr="0025738B">
              <w:rPr>
                <w:rFonts w:asciiTheme="minorHAnsi" w:hAnsiTheme="minorHAnsi"/>
                <w:sz w:val="22"/>
                <w:szCs w:val="22"/>
              </w:rPr>
              <w:t>assessment</w:t>
            </w:r>
            <w:proofErr w:type="gramEnd"/>
            <w:r w:rsidRPr="0025738B">
              <w:rPr>
                <w:rFonts w:asciiTheme="minorHAnsi" w:hAnsiTheme="minorHAnsi"/>
                <w:sz w:val="22"/>
                <w:szCs w:val="22"/>
              </w:rPr>
              <w:t xml:space="preserve"> and teacher monitoring accurately identify individual gaps in knowledge, skills and understanding.</w:t>
            </w:r>
          </w:p>
          <w:p w14:paraId="1D866C36" w14:textId="33654C2D" w:rsidR="0025738B" w:rsidRPr="0025738B" w:rsidRDefault="0025738B" w:rsidP="0025738B">
            <w:pPr>
              <w:pStyle w:val="Default"/>
              <w:numPr>
                <w:ilvl w:val="0"/>
                <w:numId w:val="20"/>
              </w:numPr>
              <w:rPr>
                <w:rFonts w:asciiTheme="minorHAnsi" w:hAnsiTheme="minorHAnsi"/>
                <w:sz w:val="22"/>
                <w:szCs w:val="22"/>
              </w:rPr>
            </w:pPr>
            <w:r w:rsidRPr="0025738B">
              <w:rPr>
                <w:rFonts w:asciiTheme="minorHAnsi" w:hAnsiTheme="minorHAnsi"/>
                <w:sz w:val="22"/>
                <w:szCs w:val="22"/>
              </w:rPr>
              <w:t xml:space="preserve">Assessment information </w:t>
            </w:r>
            <w:proofErr w:type="gramStart"/>
            <w:r w:rsidRPr="0025738B">
              <w:rPr>
                <w:rFonts w:asciiTheme="minorHAnsi" w:hAnsiTheme="minorHAnsi"/>
                <w:sz w:val="22"/>
                <w:szCs w:val="22"/>
              </w:rPr>
              <w:t>is used</w:t>
            </w:r>
            <w:proofErr w:type="gramEnd"/>
            <w:r w:rsidRPr="0025738B">
              <w:rPr>
                <w:rFonts w:asciiTheme="minorHAnsi" w:hAnsiTheme="minorHAnsi"/>
                <w:sz w:val="22"/>
                <w:szCs w:val="22"/>
              </w:rPr>
              <w:t xml:space="preserve"> to inform responsive teaching, targeted </w:t>
            </w:r>
            <w:proofErr w:type="gramStart"/>
            <w:r w:rsidRPr="0025738B">
              <w:rPr>
                <w:rFonts w:asciiTheme="minorHAnsi" w:hAnsiTheme="minorHAnsi"/>
                <w:sz w:val="22"/>
                <w:szCs w:val="22"/>
              </w:rPr>
              <w:t>interventions</w:t>
            </w:r>
            <w:proofErr w:type="gramEnd"/>
            <w:r w:rsidRPr="0025738B">
              <w:rPr>
                <w:rFonts w:asciiTheme="minorHAnsi" w:hAnsiTheme="minorHAnsi"/>
                <w:sz w:val="22"/>
                <w:szCs w:val="22"/>
              </w:rPr>
              <w:t xml:space="preserve"> and appropriate adaptations to learning.</w:t>
            </w:r>
          </w:p>
          <w:p w14:paraId="48F2182D" w14:textId="50281BD6" w:rsidR="0025738B" w:rsidRPr="0025738B" w:rsidRDefault="0025738B" w:rsidP="0025738B">
            <w:pPr>
              <w:pStyle w:val="Default"/>
              <w:numPr>
                <w:ilvl w:val="0"/>
                <w:numId w:val="20"/>
              </w:numPr>
              <w:rPr>
                <w:rFonts w:asciiTheme="minorHAnsi" w:hAnsiTheme="minorHAnsi"/>
                <w:sz w:val="22"/>
                <w:szCs w:val="22"/>
              </w:rPr>
            </w:pPr>
            <w:r w:rsidRPr="0025738B">
              <w:rPr>
                <w:rFonts w:asciiTheme="minorHAnsi" w:hAnsiTheme="minorHAnsi"/>
                <w:sz w:val="22"/>
                <w:szCs w:val="22"/>
              </w:rPr>
              <w:t xml:space="preserve">Pupil progress </w:t>
            </w:r>
            <w:proofErr w:type="gramStart"/>
            <w:r w:rsidRPr="0025738B">
              <w:rPr>
                <w:rFonts w:asciiTheme="minorHAnsi" w:hAnsiTheme="minorHAnsi"/>
                <w:sz w:val="22"/>
                <w:szCs w:val="22"/>
              </w:rPr>
              <w:t>is reviewed</w:t>
            </w:r>
            <w:proofErr w:type="gramEnd"/>
            <w:r w:rsidRPr="0025738B">
              <w:rPr>
                <w:rFonts w:asciiTheme="minorHAnsi" w:hAnsiTheme="minorHAnsi"/>
                <w:sz w:val="22"/>
                <w:szCs w:val="22"/>
              </w:rPr>
              <w:t xml:space="preserve"> regularly to ensure that identified gaps are reducing and that support is having a measurable impact.</w:t>
            </w:r>
          </w:p>
          <w:p w14:paraId="0A9657E8" w14:textId="2DC0B124" w:rsidR="0025738B" w:rsidRPr="0025738B" w:rsidRDefault="0025738B" w:rsidP="0025738B">
            <w:pPr>
              <w:pStyle w:val="Default"/>
              <w:numPr>
                <w:ilvl w:val="0"/>
                <w:numId w:val="20"/>
              </w:numPr>
              <w:rPr>
                <w:rFonts w:asciiTheme="minorHAnsi" w:hAnsiTheme="minorHAnsi"/>
                <w:sz w:val="22"/>
                <w:szCs w:val="22"/>
              </w:rPr>
            </w:pPr>
            <w:r w:rsidRPr="0025738B">
              <w:rPr>
                <w:rFonts w:asciiTheme="minorHAnsi" w:hAnsiTheme="minorHAnsi"/>
                <w:sz w:val="22"/>
                <w:szCs w:val="22"/>
              </w:rPr>
              <w:t>Disadvantaged pupils make strong progress from their individual starting points, with attainment gaps narrowing where these exist.</w:t>
            </w:r>
          </w:p>
          <w:p w14:paraId="75F410B1" w14:textId="77777777" w:rsidR="00A37EF7" w:rsidRPr="0025738B" w:rsidRDefault="0025738B" w:rsidP="0025738B">
            <w:pPr>
              <w:pStyle w:val="Default"/>
              <w:numPr>
                <w:ilvl w:val="0"/>
                <w:numId w:val="20"/>
              </w:numPr>
              <w:rPr>
                <w:rFonts w:asciiTheme="minorHAnsi" w:hAnsiTheme="minorHAnsi"/>
                <w:sz w:val="22"/>
                <w:szCs w:val="22"/>
              </w:rPr>
            </w:pPr>
            <w:r w:rsidRPr="0025738B">
              <w:rPr>
                <w:rFonts w:asciiTheme="minorHAnsi" w:hAnsiTheme="minorHAnsi"/>
                <w:color w:val="0D0D0D"/>
                <w:sz w:val="22"/>
                <w:szCs w:val="22"/>
              </w:rPr>
              <w:t xml:space="preserve">Where pupils have additional or special educational needs, progress </w:t>
            </w:r>
            <w:proofErr w:type="gramStart"/>
            <w:r w:rsidRPr="0025738B">
              <w:rPr>
                <w:rFonts w:asciiTheme="minorHAnsi" w:hAnsiTheme="minorHAnsi"/>
                <w:color w:val="0D0D0D"/>
                <w:sz w:val="22"/>
                <w:szCs w:val="22"/>
              </w:rPr>
              <w:t>is evaluated</w:t>
            </w:r>
            <w:proofErr w:type="gramEnd"/>
            <w:r w:rsidRPr="0025738B">
              <w:rPr>
                <w:rFonts w:asciiTheme="minorHAnsi" w:hAnsiTheme="minorHAnsi"/>
                <w:color w:val="0D0D0D"/>
                <w:sz w:val="22"/>
                <w:szCs w:val="22"/>
              </w:rPr>
              <w:t xml:space="preserve"> against their individual starting points and needs rather than solely against age-related expectations.</w:t>
            </w:r>
          </w:p>
          <w:p w14:paraId="73EA99BD" w14:textId="77777777" w:rsidR="0025738B" w:rsidRPr="0025738B" w:rsidRDefault="0025738B" w:rsidP="0025738B">
            <w:pPr>
              <w:pStyle w:val="Default"/>
              <w:rPr>
                <w:rFonts w:asciiTheme="minorHAnsi" w:hAnsiTheme="minorHAnsi"/>
                <w:sz w:val="22"/>
                <w:szCs w:val="22"/>
              </w:rPr>
            </w:pPr>
            <w:r w:rsidRPr="0025738B">
              <w:rPr>
                <w:rFonts w:asciiTheme="minorHAnsi" w:hAnsiTheme="minorHAnsi"/>
                <w:b/>
                <w:bCs/>
                <w:sz w:val="22"/>
                <w:szCs w:val="22"/>
              </w:rPr>
              <w:t>Reading</w:t>
            </w:r>
          </w:p>
          <w:p w14:paraId="0A18DCA0" w14:textId="77777777" w:rsidR="0025738B" w:rsidRPr="0025738B" w:rsidRDefault="0025738B" w:rsidP="0025738B">
            <w:pPr>
              <w:pStyle w:val="Default"/>
              <w:numPr>
                <w:ilvl w:val="0"/>
                <w:numId w:val="22"/>
              </w:numPr>
              <w:rPr>
                <w:rFonts w:asciiTheme="minorHAnsi" w:hAnsiTheme="minorHAnsi"/>
                <w:sz w:val="22"/>
                <w:szCs w:val="22"/>
              </w:rPr>
            </w:pPr>
            <w:r w:rsidRPr="0025738B">
              <w:rPr>
                <w:rFonts w:asciiTheme="minorHAnsi" w:hAnsiTheme="minorHAnsi"/>
                <w:sz w:val="22"/>
                <w:szCs w:val="22"/>
              </w:rPr>
              <w:t xml:space="preserve">STAR Reading, Read Write Inc. and reading comprehension assessments demonstrate sustained individual progress in decoding, reading fluency, </w:t>
            </w:r>
            <w:proofErr w:type="gramStart"/>
            <w:r w:rsidRPr="0025738B">
              <w:rPr>
                <w:rFonts w:asciiTheme="minorHAnsi" w:hAnsiTheme="minorHAnsi"/>
                <w:sz w:val="22"/>
                <w:szCs w:val="22"/>
              </w:rPr>
              <w:t>vocabulary</w:t>
            </w:r>
            <w:proofErr w:type="gramEnd"/>
            <w:r w:rsidRPr="0025738B">
              <w:rPr>
                <w:rFonts w:asciiTheme="minorHAnsi" w:hAnsiTheme="minorHAnsi"/>
                <w:sz w:val="22"/>
                <w:szCs w:val="22"/>
              </w:rPr>
              <w:t xml:space="preserve"> and comprehension.</w:t>
            </w:r>
          </w:p>
          <w:p w14:paraId="76D4AE6E" w14:textId="77777777" w:rsidR="0025738B" w:rsidRPr="0025738B" w:rsidRDefault="0025738B" w:rsidP="0025738B">
            <w:pPr>
              <w:pStyle w:val="Default"/>
              <w:numPr>
                <w:ilvl w:val="0"/>
                <w:numId w:val="22"/>
              </w:numPr>
              <w:rPr>
                <w:rFonts w:asciiTheme="minorHAnsi" w:hAnsiTheme="minorHAnsi"/>
                <w:sz w:val="22"/>
                <w:szCs w:val="22"/>
              </w:rPr>
            </w:pPr>
            <w:r w:rsidRPr="0025738B">
              <w:rPr>
                <w:rFonts w:asciiTheme="minorHAnsi" w:hAnsiTheme="minorHAnsi"/>
                <w:sz w:val="22"/>
                <w:szCs w:val="22"/>
              </w:rPr>
              <w:t>Pupils identified as having gaps in phonics knowledge receive timely additional support and demonstrate improved accuracy and fluency.</w:t>
            </w:r>
          </w:p>
          <w:p w14:paraId="583496AA" w14:textId="77777777" w:rsidR="0025738B" w:rsidRPr="0025738B" w:rsidRDefault="0025738B" w:rsidP="0025738B">
            <w:pPr>
              <w:pStyle w:val="Default"/>
              <w:numPr>
                <w:ilvl w:val="0"/>
                <w:numId w:val="22"/>
              </w:numPr>
              <w:rPr>
                <w:rFonts w:asciiTheme="minorHAnsi" w:hAnsiTheme="minorHAnsi"/>
                <w:sz w:val="22"/>
                <w:szCs w:val="22"/>
              </w:rPr>
            </w:pPr>
            <w:proofErr w:type="gramStart"/>
            <w:r w:rsidRPr="0025738B">
              <w:rPr>
                <w:rFonts w:asciiTheme="minorHAnsi" w:hAnsiTheme="minorHAnsi"/>
                <w:sz w:val="22"/>
                <w:szCs w:val="22"/>
              </w:rPr>
              <w:t>The majority of</w:t>
            </w:r>
            <w:proofErr w:type="gramEnd"/>
            <w:r w:rsidRPr="0025738B">
              <w:rPr>
                <w:rFonts w:asciiTheme="minorHAnsi" w:hAnsiTheme="minorHAnsi"/>
                <w:sz w:val="22"/>
                <w:szCs w:val="22"/>
              </w:rPr>
              <w:t xml:space="preserve"> disadvantaged pupils achieve in line with age-related </w:t>
            </w:r>
            <w:proofErr w:type="gramStart"/>
            <w:r w:rsidRPr="0025738B">
              <w:rPr>
                <w:rFonts w:asciiTheme="minorHAnsi" w:hAnsiTheme="minorHAnsi"/>
                <w:sz w:val="22"/>
                <w:szCs w:val="22"/>
              </w:rPr>
              <w:t>expectations, or</w:t>
            </w:r>
            <w:proofErr w:type="gramEnd"/>
            <w:r w:rsidRPr="0025738B">
              <w:rPr>
                <w:rFonts w:asciiTheme="minorHAnsi" w:hAnsiTheme="minorHAnsi"/>
                <w:sz w:val="22"/>
                <w:szCs w:val="22"/>
              </w:rPr>
              <w:t xml:space="preserve"> make strong progress towards them from their individual starting points.</w:t>
            </w:r>
          </w:p>
          <w:p w14:paraId="7484D664" w14:textId="77777777" w:rsidR="0025738B" w:rsidRPr="0025738B" w:rsidRDefault="0025738B" w:rsidP="0025738B">
            <w:pPr>
              <w:pStyle w:val="Default"/>
              <w:numPr>
                <w:ilvl w:val="0"/>
                <w:numId w:val="22"/>
              </w:numPr>
              <w:rPr>
                <w:rFonts w:asciiTheme="minorHAnsi" w:hAnsiTheme="minorHAnsi"/>
                <w:sz w:val="22"/>
                <w:szCs w:val="22"/>
              </w:rPr>
            </w:pPr>
            <w:r w:rsidRPr="0025738B">
              <w:rPr>
                <w:rFonts w:asciiTheme="minorHAnsi" w:hAnsiTheme="minorHAnsi"/>
                <w:sz w:val="22"/>
                <w:szCs w:val="22"/>
              </w:rPr>
              <w:t xml:space="preserve">Pupils develop increasing confidence in discussing, </w:t>
            </w:r>
            <w:proofErr w:type="gramStart"/>
            <w:r w:rsidRPr="0025738B">
              <w:rPr>
                <w:rFonts w:asciiTheme="minorHAnsi" w:hAnsiTheme="minorHAnsi"/>
                <w:sz w:val="22"/>
                <w:szCs w:val="22"/>
              </w:rPr>
              <w:t>interpreting</w:t>
            </w:r>
            <w:proofErr w:type="gramEnd"/>
            <w:r w:rsidRPr="0025738B">
              <w:rPr>
                <w:rFonts w:asciiTheme="minorHAnsi" w:hAnsiTheme="minorHAnsi"/>
                <w:sz w:val="22"/>
                <w:szCs w:val="22"/>
              </w:rPr>
              <w:t xml:space="preserve"> and responding to texts, including through retrieval, </w:t>
            </w:r>
            <w:proofErr w:type="gramStart"/>
            <w:r w:rsidRPr="0025738B">
              <w:rPr>
                <w:rFonts w:asciiTheme="minorHAnsi" w:hAnsiTheme="minorHAnsi"/>
                <w:sz w:val="22"/>
                <w:szCs w:val="22"/>
              </w:rPr>
              <w:t>inference</w:t>
            </w:r>
            <w:proofErr w:type="gramEnd"/>
            <w:r w:rsidRPr="0025738B">
              <w:rPr>
                <w:rFonts w:asciiTheme="minorHAnsi" w:hAnsiTheme="minorHAnsi"/>
                <w:sz w:val="22"/>
                <w:szCs w:val="22"/>
              </w:rPr>
              <w:t xml:space="preserve"> and vocabulary-based activities.</w:t>
            </w:r>
          </w:p>
          <w:p w14:paraId="2721A3FB" w14:textId="77777777" w:rsidR="0025738B" w:rsidRPr="0025738B" w:rsidRDefault="0025738B" w:rsidP="0025738B">
            <w:pPr>
              <w:pStyle w:val="Default"/>
              <w:numPr>
                <w:ilvl w:val="0"/>
                <w:numId w:val="22"/>
              </w:numPr>
              <w:rPr>
                <w:rFonts w:asciiTheme="minorHAnsi" w:hAnsiTheme="minorHAnsi"/>
                <w:sz w:val="22"/>
                <w:szCs w:val="22"/>
              </w:rPr>
            </w:pPr>
            <w:r w:rsidRPr="0025738B">
              <w:rPr>
                <w:rFonts w:asciiTheme="minorHAnsi" w:hAnsiTheme="minorHAnsi"/>
                <w:sz w:val="22"/>
                <w:szCs w:val="22"/>
              </w:rPr>
              <w:lastRenderedPageBreak/>
              <w:t xml:space="preserve">End of Key Stage 2 outcomes </w:t>
            </w:r>
            <w:proofErr w:type="gramStart"/>
            <w:r w:rsidRPr="0025738B">
              <w:rPr>
                <w:rFonts w:asciiTheme="minorHAnsi" w:hAnsiTheme="minorHAnsi"/>
                <w:sz w:val="22"/>
                <w:szCs w:val="22"/>
              </w:rPr>
              <w:t>are monitored</w:t>
            </w:r>
            <w:proofErr w:type="gramEnd"/>
            <w:r w:rsidRPr="0025738B">
              <w:rPr>
                <w:rFonts w:asciiTheme="minorHAnsi" w:hAnsiTheme="minorHAnsi"/>
                <w:sz w:val="22"/>
                <w:szCs w:val="22"/>
              </w:rPr>
              <w:t xml:space="preserve"> against national outcomes and the school's previous performance. The school recognises that, in a small cohort, individual pupil outcomes have a significant impact on percentages. In July 2026, the Year 6 cohort consisted of five pupils, meaning that each pupil represented 20% of the cohort. The cohort included pupils with additional needs, and outcomes should therefore </w:t>
            </w:r>
            <w:proofErr w:type="gramStart"/>
            <w:r w:rsidRPr="0025738B">
              <w:rPr>
                <w:rFonts w:asciiTheme="minorHAnsi" w:hAnsiTheme="minorHAnsi"/>
                <w:sz w:val="22"/>
                <w:szCs w:val="22"/>
              </w:rPr>
              <w:t>be considered</w:t>
            </w:r>
            <w:proofErr w:type="gramEnd"/>
            <w:r w:rsidRPr="0025738B">
              <w:rPr>
                <w:rFonts w:asciiTheme="minorHAnsi" w:hAnsiTheme="minorHAnsi"/>
                <w:sz w:val="22"/>
                <w:szCs w:val="22"/>
              </w:rPr>
              <w:t xml:space="preserve"> alongside individual starting points and progress.</w:t>
            </w:r>
          </w:p>
          <w:p w14:paraId="635267AC" w14:textId="77777777" w:rsidR="0025738B" w:rsidRPr="0025738B" w:rsidRDefault="0025738B" w:rsidP="0025738B">
            <w:pPr>
              <w:pStyle w:val="Default"/>
              <w:rPr>
                <w:rFonts w:asciiTheme="minorHAnsi" w:hAnsiTheme="minorHAnsi"/>
                <w:sz w:val="22"/>
                <w:szCs w:val="22"/>
              </w:rPr>
            </w:pPr>
            <w:r w:rsidRPr="0025738B">
              <w:rPr>
                <w:rFonts w:asciiTheme="minorHAnsi" w:hAnsiTheme="minorHAnsi"/>
                <w:b/>
                <w:bCs/>
                <w:sz w:val="22"/>
                <w:szCs w:val="22"/>
              </w:rPr>
              <w:t>Writing</w:t>
            </w:r>
          </w:p>
          <w:p w14:paraId="6B601968" w14:textId="77777777" w:rsidR="0025738B" w:rsidRPr="0025738B" w:rsidRDefault="0025738B" w:rsidP="0025738B">
            <w:pPr>
              <w:pStyle w:val="Default"/>
              <w:numPr>
                <w:ilvl w:val="0"/>
                <w:numId w:val="23"/>
              </w:numPr>
              <w:rPr>
                <w:rFonts w:asciiTheme="minorHAnsi" w:hAnsiTheme="minorHAnsi"/>
                <w:sz w:val="22"/>
                <w:szCs w:val="22"/>
              </w:rPr>
            </w:pPr>
            <w:r w:rsidRPr="0025738B">
              <w:rPr>
                <w:rFonts w:asciiTheme="minorHAnsi" w:hAnsiTheme="minorHAnsi"/>
                <w:sz w:val="22"/>
                <w:szCs w:val="22"/>
              </w:rPr>
              <w:t>Regularly assessed writing demonstrates increasing confidence and independence in:</w:t>
            </w:r>
          </w:p>
          <w:p w14:paraId="60BBA882" w14:textId="77777777" w:rsidR="0025738B" w:rsidRPr="0025738B" w:rsidRDefault="0025738B" w:rsidP="0025738B">
            <w:pPr>
              <w:pStyle w:val="Default"/>
              <w:numPr>
                <w:ilvl w:val="1"/>
                <w:numId w:val="23"/>
              </w:numPr>
              <w:rPr>
                <w:rFonts w:asciiTheme="minorHAnsi" w:hAnsiTheme="minorHAnsi"/>
                <w:sz w:val="22"/>
                <w:szCs w:val="22"/>
              </w:rPr>
            </w:pPr>
            <w:r w:rsidRPr="0025738B">
              <w:rPr>
                <w:rFonts w:asciiTheme="minorHAnsi" w:hAnsiTheme="minorHAnsi"/>
                <w:sz w:val="22"/>
                <w:szCs w:val="22"/>
              </w:rPr>
              <w:t xml:space="preserve">using a range of sentence </w:t>
            </w:r>
            <w:proofErr w:type="gramStart"/>
            <w:r w:rsidRPr="0025738B">
              <w:rPr>
                <w:rFonts w:asciiTheme="minorHAnsi" w:hAnsiTheme="minorHAnsi"/>
                <w:sz w:val="22"/>
                <w:szCs w:val="22"/>
              </w:rPr>
              <w:t>structures;</w:t>
            </w:r>
            <w:proofErr w:type="gramEnd"/>
          </w:p>
          <w:p w14:paraId="1A3C7BA4" w14:textId="77777777" w:rsidR="0025738B" w:rsidRPr="0025738B" w:rsidRDefault="0025738B" w:rsidP="0025738B">
            <w:pPr>
              <w:pStyle w:val="Default"/>
              <w:numPr>
                <w:ilvl w:val="1"/>
                <w:numId w:val="23"/>
              </w:numPr>
              <w:rPr>
                <w:rFonts w:asciiTheme="minorHAnsi" w:hAnsiTheme="minorHAnsi"/>
                <w:sz w:val="22"/>
                <w:szCs w:val="22"/>
              </w:rPr>
            </w:pPr>
            <w:r w:rsidRPr="0025738B">
              <w:rPr>
                <w:rFonts w:asciiTheme="minorHAnsi" w:hAnsiTheme="minorHAnsi"/>
                <w:sz w:val="22"/>
                <w:szCs w:val="22"/>
              </w:rPr>
              <w:t xml:space="preserve">selecting and applying ambitious and appropriate </w:t>
            </w:r>
            <w:proofErr w:type="gramStart"/>
            <w:r w:rsidRPr="0025738B">
              <w:rPr>
                <w:rFonts w:asciiTheme="minorHAnsi" w:hAnsiTheme="minorHAnsi"/>
                <w:sz w:val="22"/>
                <w:szCs w:val="22"/>
              </w:rPr>
              <w:t>vocabulary;</w:t>
            </w:r>
            <w:proofErr w:type="gramEnd"/>
          </w:p>
          <w:p w14:paraId="1D5FF216" w14:textId="77777777" w:rsidR="0025738B" w:rsidRPr="0025738B" w:rsidRDefault="0025738B" w:rsidP="0025738B">
            <w:pPr>
              <w:pStyle w:val="Default"/>
              <w:numPr>
                <w:ilvl w:val="1"/>
                <w:numId w:val="23"/>
              </w:numPr>
              <w:rPr>
                <w:rFonts w:asciiTheme="minorHAnsi" w:hAnsiTheme="minorHAnsi"/>
                <w:sz w:val="22"/>
                <w:szCs w:val="22"/>
              </w:rPr>
            </w:pPr>
            <w:r w:rsidRPr="0025738B">
              <w:rPr>
                <w:rFonts w:asciiTheme="minorHAnsi" w:hAnsiTheme="minorHAnsi"/>
                <w:sz w:val="22"/>
                <w:szCs w:val="22"/>
              </w:rPr>
              <w:t xml:space="preserve">applying spelling patterns and rules </w:t>
            </w:r>
            <w:proofErr w:type="gramStart"/>
            <w:r w:rsidRPr="0025738B">
              <w:rPr>
                <w:rFonts w:asciiTheme="minorHAnsi" w:hAnsiTheme="minorHAnsi"/>
                <w:sz w:val="22"/>
                <w:szCs w:val="22"/>
              </w:rPr>
              <w:t>accurately;</w:t>
            </w:r>
            <w:proofErr w:type="gramEnd"/>
          </w:p>
          <w:p w14:paraId="04D6EF9E" w14:textId="77777777" w:rsidR="0025738B" w:rsidRPr="0025738B" w:rsidRDefault="0025738B" w:rsidP="0025738B">
            <w:pPr>
              <w:pStyle w:val="Default"/>
              <w:numPr>
                <w:ilvl w:val="1"/>
                <w:numId w:val="23"/>
              </w:numPr>
              <w:rPr>
                <w:rFonts w:asciiTheme="minorHAnsi" w:hAnsiTheme="minorHAnsi"/>
                <w:sz w:val="22"/>
                <w:szCs w:val="22"/>
              </w:rPr>
            </w:pPr>
            <w:r w:rsidRPr="0025738B">
              <w:rPr>
                <w:rFonts w:asciiTheme="minorHAnsi" w:hAnsiTheme="minorHAnsi"/>
                <w:sz w:val="22"/>
                <w:szCs w:val="22"/>
              </w:rPr>
              <w:t xml:space="preserve">planning, drafting, </w:t>
            </w:r>
            <w:proofErr w:type="gramStart"/>
            <w:r w:rsidRPr="0025738B">
              <w:rPr>
                <w:rFonts w:asciiTheme="minorHAnsi" w:hAnsiTheme="minorHAnsi"/>
                <w:sz w:val="22"/>
                <w:szCs w:val="22"/>
              </w:rPr>
              <w:t>reviewing</w:t>
            </w:r>
            <w:proofErr w:type="gramEnd"/>
            <w:r w:rsidRPr="0025738B">
              <w:rPr>
                <w:rFonts w:asciiTheme="minorHAnsi" w:hAnsiTheme="minorHAnsi"/>
                <w:sz w:val="22"/>
                <w:szCs w:val="22"/>
              </w:rPr>
              <w:t xml:space="preserve"> and improving written work.</w:t>
            </w:r>
          </w:p>
          <w:p w14:paraId="44B327A9" w14:textId="77777777" w:rsidR="0025738B" w:rsidRPr="0025738B" w:rsidRDefault="0025738B" w:rsidP="0025738B">
            <w:pPr>
              <w:pStyle w:val="Default"/>
              <w:numPr>
                <w:ilvl w:val="0"/>
                <w:numId w:val="23"/>
              </w:numPr>
              <w:rPr>
                <w:rFonts w:asciiTheme="minorHAnsi" w:hAnsiTheme="minorHAnsi"/>
                <w:sz w:val="22"/>
                <w:szCs w:val="22"/>
              </w:rPr>
            </w:pPr>
            <w:r w:rsidRPr="0025738B">
              <w:rPr>
                <w:rFonts w:asciiTheme="minorHAnsi" w:hAnsiTheme="minorHAnsi"/>
                <w:sz w:val="22"/>
                <w:szCs w:val="22"/>
              </w:rPr>
              <w:t>Pupils increasingly transfer the grammatical, vocabulary and spelling knowledge taught across the curriculum into their independent writing.</w:t>
            </w:r>
          </w:p>
          <w:p w14:paraId="28055F21" w14:textId="77777777" w:rsidR="0025738B" w:rsidRPr="0025738B" w:rsidRDefault="0025738B" w:rsidP="0025738B">
            <w:pPr>
              <w:pStyle w:val="Default"/>
              <w:numPr>
                <w:ilvl w:val="0"/>
                <w:numId w:val="23"/>
              </w:numPr>
              <w:rPr>
                <w:rFonts w:asciiTheme="minorHAnsi" w:hAnsiTheme="minorHAnsi"/>
                <w:sz w:val="22"/>
                <w:szCs w:val="22"/>
              </w:rPr>
            </w:pPr>
            <w:r w:rsidRPr="0025738B">
              <w:rPr>
                <w:rFonts w:asciiTheme="minorHAnsi" w:hAnsiTheme="minorHAnsi"/>
                <w:sz w:val="22"/>
                <w:szCs w:val="22"/>
              </w:rPr>
              <w:t>Disadvantaged pupils demonstrate sustained progress from their individual starting points and an increasing proportion work securely within age-related expectations or at greater depth where appropriate.</w:t>
            </w:r>
          </w:p>
          <w:p w14:paraId="711F3B91" w14:textId="77777777" w:rsidR="0025738B" w:rsidRPr="0025738B" w:rsidRDefault="0025738B" w:rsidP="0025738B">
            <w:pPr>
              <w:pStyle w:val="Default"/>
              <w:numPr>
                <w:ilvl w:val="0"/>
                <w:numId w:val="23"/>
              </w:numPr>
              <w:rPr>
                <w:rFonts w:asciiTheme="minorHAnsi" w:hAnsiTheme="minorHAnsi"/>
                <w:sz w:val="22"/>
                <w:szCs w:val="22"/>
              </w:rPr>
            </w:pPr>
            <w:r w:rsidRPr="0025738B">
              <w:rPr>
                <w:rFonts w:asciiTheme="minorHAnsi" w:hAnsiTheme="minorHAnsi"/>
                <w:sz w:val="22"/>
                <w:szCs w:val="22"/>
              </w:rPr>
              <w:t xml:space="preserve">End of Key Stage 2 writing outcomes </w:t>
            </w:r>
            <w:proofErr w:type="gramStart"/>
            <w:r w:rsidRPr="0025738B">
              <w:rPr>
                <w:rFonts w:asciiTheme="minorHAnsi" w:hAnsiTheme="minorHAnsi"/>
                <w:sz w:val="22"/>
                <w:szCs w:val="22"/>
              </w:rPr>
              <w:t>are monitored</w:t>
            </w:r>
            <w:proofErr w:type="gramEnd"/>
            <w:r w:rsidRPr="0025738B">
              <w:rPr>
                <w:rFonts w:asciiTheme="minorHAnsi" w:hAnsiTheme="minorHAnsi"/>
                <w:sz w:val="22"/>
                <w:szCs w:val="22"/>
              </w:rPr>
              <w:t xml:space="preserve"> against national outcomes and previous school performance, with cohort size and individual pupil needs </w:t>
            </w:r>
            <w:proofErr w:type="gramStart"/>
            <w:r w:rsidRPr="0025738B">
              <w:rPr>
                <w:rFonts w:asciiTheme="minorHAnsi" w:hAnsiTheme="minorHAnsi"/>
                <w:sz w:val="22"/>
                <w:szCs w:val="22"/>
              </w:rPr>
              <w:t>taken into account</w:t>
            </w:r>
            <w:proofErr w:type="gramEnd"/>
            <w:r w:rsidRPr="0025738B">
              <w:rPr>
                <w:rFonts w:asciiTheme="minorHAnsi" w:hAnsiTheme="minorHAnsi"/>
                <w:sz w:val="22"/>
                <w:szCs w:val="22"/>
              </w:rPr>
              <w:t xml:space="preserve"> when evaluating performance. In July 2026, 60% of the five-pupil cohort achieved the expected standard in writing, with all pupils achieving the expected standard attaining at greater depth.</w:t>
            </w:r>
          </w:p>
          <w:p w14:paraId="38D27BF5" w14:textId="77777777" w:rsidR="0025738B" w:rsidRPr="0025738B" w:rsidRDefault="0025738B" w:rsidP="0025738B">
            <w:pPr>
              <w:pStyle w:val="Default"/>
              <w:rPr>
                <w:rFonts w:asciiTheme="minorHAnsi" w:hAnsiTheme="minorHAnsi"/>
                <w:sz w:val="22"/>
                <w:szCs w:val="22"/>
              </w:rPr>
            </w:pPr>
            <w:r w:rsidRPr="0025738B">
              <w:rPr>
                <w:rFonts w:asciiTheme="minorHAnsi" w:hAnsiTheme="minorHAnsi"/>
                <w:b/>
                <w:bCs/>
                <w:sz w:val="22"/>
                <w:szCs w:val="22"/>
              </w:rPr>
              <w:t>Mathematics</w:t>
            </w:r>
          </w:p>
          <w:p w14:paraId="7DEA2E9B" w14:textId="77777777" w:rsidR="0025738B" w:rsidRPr="0025738B" w:rsidRDefault="0025738B" w:rsidP="0025738B">
            <w:pPr>
              <w:pStyle w:val="Default"/>
              <w:numPr>
                <w:ilvl w:val="0"/>
                <w:numId w:val="24"/>
              </w:numPr>
              <w:rPr>
                <w:rFonts w:asciiTheme="minorHAnsi" w:hAnsiTheme="minorHAnsi"/>
                <w:sz w:val="22"/>
                <w:szCs w:val="22"/>
              </w:rPr>
            </w:pPr>
            <w:r w:rsidRPr="0025738B">
              <w:rPr>
                <w:rFonts w:asciiTheme="minorHAnsi" w:hAnsiTheme="minorHAnsi"/>
                <w:sz w:val="22"/>
                <w:szCs w:val="22"/>
              </w:rPr>
              <w:t xml:space="preserve">White Rose Maths assessments and ongoing formative </w:t>
            </w:r>
            <w:proofErr w:type="gramStart"/>
            <w:r w:rsidRPr="0025738B">
              <w:rPr>
                <w:rFonts w:asciiTheme="minorHAnsi" w:hAnsiTheme="minorHAnsi"/>
                <w:sz w:val="22"/>
                <w:szCs w:val="22"/>
              </w:rPr>
              <w:t>assessment</w:t>
            </w:r>
            <w:proofErr w:type="gramEnd"/>
            <w:r w:rsidRPr="0025738B">
              <w:rPr>
                <w:rFonts w:asciiTheme="minorHAnsi" w:hAnsiTheme="minorHAnsi"/>
                <w:sz w:val="22"/>
                <w:szCs w:val="22"/>
              </w:rPr>
              <w:t xml:space="preserve"> demonstrate improved fluency, accuracy and confidence in number and calculation.</w:t>
            </w:r>
          </w:p>
          <w:p w14:paraId="1C0AF0E3" w14:textId="77777777" w:rsidR="0025738B" w:rsidRPr="0025738B" w:rsidRDefault="0025738B" w:rsidP="0025738B">
            <w:pPr>
              <w:pStyle w:val="Default"/>
              <w:numPr>
                <w:ilvl w:val="0"/>
                <w:numId w:val="24"/>
              </w:numPr>
              <w:rPr>
                <w:rFonts w:asciiTheme="minorHAnsi" w:hAnsiTheme="minorHAnsi"/>
                <w:sz w:val="22"/>
                <w:szCs w:val="22"/>
              </w:rPr>
            </w:pPr>
            <w:r w:rsidRPr="0025738B">
              <w:rPr>
                <w:rFonts w:asciiTheme="minorHAnsi" w:hAnsiTheme="minorHAnsi"/>
                <w:sz w:val="22"/>
                <w:szCs w:val="22"/>
              </w:rPr>
              <w:t>Pupils increasingly recall key mathematical facts efficiently and apply taught knowledge independently.</w:t>
            </w:r>
          </w:p>
          <w:p w14:paraId="6AC8029D" w14:textId="77777777" w:rsidR="0025738B" w:rsidRPr="0025738B" w:rsidRDefault="0025738B" w:rsidP="0025738B">
            <w:pPr>
              <w:pStyle w:val="Default"/>
              <w:numPr>
                <w:ilvl w:val="0"/>
                <w:numId w:val="24"/>
              </w:numPr>
              <w:rPr>
                <w:rFonts w:asciiTheme="minorHAnsi" w:hAnsiTheme="minorHAnsi"/>
                <w:sz w:val="22"/>
                <w:szCs w:val="22"/>
              </w:rPr>
            </w:pPr>
            <w:r w:rsidRPr="0025738B">
              <w:rPr>
                <w:rFonts w:asciiTheme="minorHAnsi" w:hAnsiTheme="minorHAnsi"/>
                <w:sz w:val="22"/>
                <w:szCs w:val="22"/>
              </w:rPr>
              <w:t>Pupils demonstrate improved ability to apply mathematical understanding to reasoning and problem-solving activities, explaining and justifying their methods.</w:t>
            </w:r>
          </w:p>
          <w:p w14:paraId="16192C2F" w14:textId="77777777" w:rsidR="0025738B" w:rsidRPr="0025738B" w:rsidRDefault="0025738B" w:rsidP="0025738B">
            <w:pPr>
              <w:pStyle w:val="Default"/>
              <w:numPr>
                <w:ilvl w:val="0"/>
                <w:numId w:val="24"/>
              </w:numPr>
              <w:rPr>
                <w:rFonts w:asciiTheme="minorHAnsi" w:hAnsiTheme="minorHAnsi"/>
                <w:sz w:val="22"/>
                <w:szCs w:val="22"/>
              </w:rPr>
            </w:pPr>
            <w:proofErr w:type="gramStart"/>
            <w:r w:rsidRPr="0025738B">
              <w:rPr>
                <w:rFonts w:asciiTheme="minorHAnsi" w:hAnsiTheme="minorHAnsi"/>
                <w:sz w:val="22"/>
                <w:szCs w:val="22"/>
              </w:rPr>
              <w:t>The majority of</w:t>
            </w:r>
            <w:proofErr w:type="gramEnd"/>
            <w:r w:rsidRPr="0025738B">
              <w:rPr>
                <w:rFonts w:asciiTheme="minorHAnsi" w:hAnsiTheme="minorHAnsi"/>
                <w:sz w:val="22"/>
                <w:szCs w:val="22"/>
              </w:rPr>
              <w:t xml:space="preserve"> disadvantaged pupils achieve in line with age-related </w:t>
            </w:r>
            <w:proofErr w:type="gramStart"/>
            <w:r w:rsidRPr="0025738B">
              <w:rPr>
                <w:rFonts w:asciiTheme="minorHAnsi" w:hAnsiTheme="minorHAnsi"/>
                <w:sz w:val="22"/>
                <w:szCs w:val="22"/>
              </w:rPr>
              <w:t>expectations, or</w:t>
            </w:r>
            <w:proofErr w:type="gramEnd"/>
            <w:r w:rsidRPr="0025738B">
              <w:rPr>
                <w:rFonts w:asciiTheme="minorHAnsi" w:hAnsiTheme="minorHAnsi"/>
                <w:sz w:val="22"/>
                <w:szCs w:val="22"/>
              </w:rPr>
              <w:t xml:space="preserve"> make strong progress towards them from their individual starting points.</w:t>
            </w:r>
          </w:p>
          <w:p w14:paraId="5EC0D752" w14:textId="77777777" w:rsidR="0025738B" w:rsidRPr="0025738B" w:rsidRDefault="0025738B" w:rsidP="0025738B">
            <w:pPr>
              <w:pStyle w:val="Default"/>
              <w:numPr>
                <w:ilvl w:val="0"/>
                <w:numId w:val="24"/>
              </w:numPr>
              <w:rPr>
                <w:rFonts w:asciiTheme="minorHAnsi" w:hAnsiTheme="minorHAnsi"/>
                <w:sz w:val="22"/>
                <w:szCs w:val="22"/>
              </w:rPr>
            </w:pPr>
            <w:r w:rsidRPr="0025738B">
              <w:rPr>
                <w:rFonts w:asciiTheme="minorHAnsi" w:hAnsiTheme="minorHAnsi"/>
                <w:sz w:val="22"/>
                <w:szCs w:val="22"/>
              </w:rPr>
              <w:t>Year 4 Multiplication Tables Check outcomes are broadly in line with, or better than, national outcomes.</w:t>
            </w:r>
          </w:p>
          <w:p w14:paraId="2711533C" w14:textId="77777777" w:rsidR="0025738B" w:rsidRPr="0025738B" w:rsidRDefault="0025738B" w:rsidP="0025738B">
            <w:pPr>
              <w:pStyle w:val="Default"/>
              <w:numPr>
                <w:ilvl w:val="0"/>
                <w:numId w:val="24"/>
              </w:numPr>
              <w:rPr>
                <w:rFonts w:asciiTheme="minorHAnsi" w:hAnsiTheme="minorHAnsi"/>
                <w:sz w:val="22"/>
                <w:szCs w:val="22"/>
              </w:rPr>
            </w:pPr>
            <w:r w:rsidRPr="0025738B">
              <w:rPr>
                <w:rFonts w:asciiTheme="minorHAnsi" w:hAnsiTheme="minorHAnsi"/>
                <w:sz w:val="22"/>
                <w:szCs w:val="22"/>
              </w:rPr>
              <w:t xml:space="preserve">End of Key Stage 2 mathematics outcomes </w:t>
            </w:r>
            <w:proofErr w:type="gramStart"/>
            <w:r w:rsidRPr="0025738B">
              <w:rPr>
                <w:rFonts w:asciiTheme="minorHAnsi" w:hAnsiTheme="minorHAnsi"/>
                <w:sz w:val="22"/>
                <w:szCs w:val="22"/>
              </w:rPr>
              <w:t>are monitored</w:t>
            </w:r>
            <w:proofErr w:type="gramEnd"/>
            <w:r w:rsidRPr="0025738B">
              <w:rPr>
                <w:rFonts w:asciiTheme="minorHAnsi" w:hAnsiTheme="minorHAnsi"/>
                <w:sz w:val="22"/>
                <w:szCs w:val="22"/>
              </w:rPr>
              <w:t xml:space="preserve"> against national outcomes and previous school performance, taking account of the small cohort size and individual pupil needs. In July 2026, 60% of the five-pupil cohort achieved the expected standard in mathematics.</w:t>
            </w:r>
          </w:p>
          <w:p w14:paraId="20DC2D32" w14:textId="77777777" w:rsidR="00101163" w:rsidRPr="00101163" w:rsidRDefault="00101163" w:rsidP="00101163">
            <w:pPr>
              <w:pStyle w:val="Default"/>
              <w:numPr>
                <w:ilvl w:val="0"/>
                <w:numId w:val="1"/>
              </w:numPr>
              <w:rPr>
                <w:rFonts w:asciiTheme="minorHAnsi" w:hAnsiTheme="minorHAnsi"/>
                <w:sz w:val="22"/>
                <w:szCs w:val="22"/>
              </w:rPr>
            </w:pPr>
            <w:r w:rsidRPr="00101163">
              <w:rPr>
                <w:rFonts w:asciiTheme="minorHAnsi" w:hAnsiTheme="minorHAnsi"/>
                <w:b/>
                <w:bCs/>
                <w:sz w:val="22"/>
                <w:szCs w:val="22"/>
              </w:rPr>
              <w:t>Overall measure of success</w:t>
            </w:r>
          </w:p>
          <w:p w14:paraId="39BEA7F0" w14:textId="77777777" w:rsidR="00101163" w:rsidRPr="00101163" w:rsidRDefault="00101163" w:rsidP="00101163">
            <w:pPr>
              <w:pStyle w:val="Default"/>
              <w:rPr>
                <w:rFonts w:asciiTheme="minorHAnsi" w:hAnsiTheme="minorHAnsi"/>
                <w:sz w:val="22"/>
                <w:szCs w:val="22"/>
              </w:rPr>
            </w:pPr>
            <w:r w:rsidRPr="00101163">
              <w:rPr>
                <w:rFonts w:asciiTheme="minorHAnsi" w:hAnsiTheme="minorHAnsi"/>
                <w:sz w:val="22"/>
                <w:szCs w:val="22"/>
              </w:rPr>
              <w:t xml:space="preserve">The impact of this strategy will not </w:t>
            </w:r>
            <w:proofErr w:type="gramStart"/>
            <w:r w:rsidRPr="00101163">
              <w:rPr>
                <w:rFonts w:asciiTheme="minorHAnsi" w:hAnsiTheme="minorHAnsi"/>
                <w:sz w:val="22"/>
                <w:szCs w:val="22"/>
              </w:rPr>
              <w:t>be judged</w:t>
            </w:r>
            <w:proofErr w:type="gramEnd"/>
            <w:r w:rsidRPr="00101163">
              <w:rPr>
                <w:rFonts w:asciiTheme="minorHAnsi" w:hAnsiTheme="minorHAnsi"/>
                <w:sz w:val="22"/>
                <w:szCs w:val="22"/>
              </w:rPr>
              <w:t xml:space="preserve"> solely through end-of-year or statutory assessment outcomes. Success will </w:t>
            </w:r>
            <w:proofErr w:type="gramStart"/>
            <w:r w:rsidRPr="00101163">
              <w:rPr>
                <w:rFonts w:asciiTheme="minorHAnsi" w:hAnsiTheme="minorHAnsi"/>
                <w:sz w:val="22"/>
                <w:szCs w:val="22"/>
              </w:rPr>
              <w:t>be demonstrated</w:t>
            </w:r>
            <w:proofErr w:type="gramEnd"/>
            <w:r w:rsidRPr="00101163">
              <w:rPr>
                <w:rFonts w:asciiTheme="minorHAnsi" w:hAnsiTheme="minorHAnsi"/>
                <w:sz w:val="22"/>
                <w:szCs w:val="22"/>
              </w:rPr>
              <w:t xml:space="preserve"> through a combination of assessment information, progress from indi</w:t>
            </w:r>
            <w:r w:rsidRPr="00101163">
              <w:rPr>
                <w:rFonts w:asciiTheme="minorHAnsi" w:hAnsiTheme="minorHAnsi"/>
                <w:sz w:val="22"/>
                <w:szCs w:val="22"/>
              </w:rPr>
              <w:lastRenderedPageBreak/>
              <w:t xml:space="preserve">vidual starting points, reduced gaps in knowledge and skills, pupil confidence and independence, intervention </w:t>
            </w:r>
            <w:proofErr w:type="gramStart"/>
            <w:r w:rsidRPr="00101163">
              <w:rPr>
                <w:rFonts w:asciiTheme="minorHAnsi" w:hAnsiTheme="minorHAnsi"/>
                <w:sz w:val="22"/>
                <w:szCs w:val="22"/>
              </w:rPr>
              <w:t>outcomes</w:t>
            </w:r>
            <w:proofErr w:type="gramEnd"/>
            <w:r w:rsidRPr="00101163">
              <w:rPr>
                <w:rFonts w:asciiTheme="minorHAnsi" w:hAnsiTheme="minorHAnsi"/>
                <w:sz w:val="22"/>
                <w:szCs w:val="22"/>
              </w:rPr>
              <w:t xml:space="preserve"> and statutory assessment results. This will enable the school to evaluate whether disadvantaged pupils are increasingly able to access the curriculum, achieve well and </w:t>
            </w:r>
            <w:r w:rsidRPr="00101163">
              <w:rPr>
                <w:rFonts w:asciiTheme="minorHAnsi" w:hAnsiTheme="minorHAnsi"/>
                <w:b/>
                <w:bCs/>
                <w:sz w:val="22"/>
                <w:szCs w:val="22"/>
              </w:rPr>
              <w:t xml:space="preserve">flourish as confident, </w:t>
            </w:r>
            <w:proofErr w:type="gramStart"/>
            <w:r w:rsidRPr="00101163">
              <w:rPr>
                <w:rFonts w:asciiTheme="minorHAnsi" w:hAnsiTheme="minorHAnsi"/>
                <w:b/>
                <w:bCs/>
                <w:sz w:val="22"/>
                <w:szCs w:val="22"/>
              </w:rPr>
              <w:t>resilient</w:t>
            </w:r>
            <w:proofErr w:type="gramEnd"/>
            <w:r w:rsidRPr="00101163">
              <w:rPr>
                <w:rFonts w:asciiTheme="minorHAnsi" w:hAnsiTheme="minorHAnsi"/>
                <w:b/>
                <w:bCs/>
                <w:sz w:val="22"/>
                <w:szCs w:val="22"/>
              </w:rPr>
              <w:t xml:space="preserve"> and successful learners</w:t>
            </w:r>
            <w:r w:rsidRPr="00101163">
              <w:rPr>
                <w:rFonts w:asciiTheme="minorHAnsi" w:hAnsiTheme="minorHAnsi"/>
                <w:sz w:val="22"/>
                <w:szCs w:val="22"/>
              </w:rPr>
              <w:t>.</w:t>
            </w:r>
          </w:p>
          <w:p w14:paraId="2A7D5508" w14:textId="0AFF12BE" w:rsidR="0025738B" w:rsidRPr="00A37EF7" w:rsidRDefault="0025738B" w:rsidP="0025738B">
            <w:pPr>
              <w:pStyle w:val="Default"/>
              <w:rPr>
                <w:rFonts w:asciiTheme="minorHAnsi" w:hAnsiTheme="minorHAnsi"/>
                <w:sz w:val="22"/>
                <w:szCs w:val="22"/>
              </w:rPr>
            </w:pPr>
          </w:p>
        </w:tc>
      </w:tr>
      <w:tr w:rsidR="00A37EF7" w14:paraId="2A7D550C" w14:textId="77777777" w:rsidTr="00101163">
        <w:tc>
          <w:tcPr>
            <w:tcW w:w="2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9B2B0D" w14:textId="77777777" w:rsidR="00101163" w:rsidRPr="00101163" w:rsidRDefault="00101163" w:rsidP="00101163">
            <w:pPr>
              <w:pStyle w:val="TableRow"/>
              <w:rPr>
                <w:rFonts w:asciiTheme="minorHAnsi" w:hAnsiTheme="minorHAnsi"/>
                <w:b/>
                <w:bCs/>
                <w:sz w:val="22"/>
                <w:szCs w:val="22"/>
              </w:rPr>
            </w:pPr>
            <w:r w:rsidRPr="00101163">
              <w:rPr>
                <w:rFonts w:asciiTheme="minorHAnsi" w:hAnsiTheme="minorHAnsi"/>
                <w:b/>
                <w:bCs/>
                <w:sz w:val="22"/>
                <w:szCs w:val="22"/>
              </w:rPr>
              <w:lastRenderedPageBreak/>
              <w:t>Improved Attendance and Stronger Parental Engagement</w:t>
            </w:r>
          </w:p>
          <w:p w14:paraId="65CF3FE0" w14:textId="77777777" w:rsidR="00101163" w:rsidRPr="00101163" w:rsidRDefault="00101163" w:rsidP="00101163">
            <w:pPr>
              <w:pStyle w:val="TableRow"/>
              <w:rPr>
                <w:rFonts w:asciiTheme="minorHAnsi" w:hAnsiTheme="minorHAnsi"/>
                <w:sz w:val="22"/>
                <w:szCs w:val="22"/>
              </w:rPr>
            </w:pPr>
            <w:r w:rsidRPr="00101163">
              <w:rPr>
                <w:rFonts w:asciiTheme="minorHAnsi" w:hAnsiTheme="minorHAnsi"/>
                <w:sz w:val="22"/>
                <w:szCs w:val="22"/>
              </w:rPr>
              <w:t xml:space="preserve">Pupils attend school regularly and </w:t>
            </w:r>
            <w:proofErr w:type="gramStart"/>
            <w:r w:rsidRPr="00101163">
              <w:rPr>
                <w:rFonts w:asciiTheme="minorHAnsi" w:hAnsiTheme="minorHAnsi"/>
                <w:sz w:val="22"/>
                <w:szCs w:val="22"/>
              </w:rPr>
              <w:t>are supported</w:t>
            </w:r>
            <w:proofErr w:type="gramEnd"/>
            <w:r w:rsidRPr="00101163">
              <w:rPr>
                <w:rFonts w:asciiTheme="minorHAnsi" w:hAnsiTheme="minorHAnsi"/>
                <w:sz w:val="22"/>
                <w:szCs w:val="22"/>
              </w:rPr>
              <w:t xml:space="preserve"> by families who recognise the importance of consistent attendance and active engagement in their children's education.</w:t>
            </w:r>
          </w:p>
          <w:p w14:paraId="2A7D550A" w14:textId="0E1D3C33" w:rsidR="00A37EF7" w:rsidRPr="00A37EF7" w:rsidRDefault="00A37EF7" w:rsidP="00A37EF7">
            <w:pPr>
              <w:pStyle w:val="TableRow"/>
              <w:rPr>
                <w:rFonts w:asciiTheme="minorHAnsi" w:hAnsiTheme="minorHAnsi"/>
                <w:sz w:val="22"/>
                <w:szCs w:val="22"/>
              </w:rPr>
            </w:pPr>
          </w:p>
        </w:tc>
        <w:tc>
          <w:tcPr>
            <w:tcW w:w="66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719A2C" w14:textId="77777777" w:rsidR="00101163" w:rsidRPr="00101163" w:rsidRDefault="00101163" w:rsidP="00101163">
            <w:pPr>
              <w:pStyle w:val="Default"/>
              <w:numPr>
                <w:ilvl w:val="0"/>
                <w:numId w:val="25"/>
              </w:numPr>
              <w:rPr>
                <w:rFonts w:asciiTheme="minorHAnsi" w:hAnsiTheme="minorHAnsi"/>
                <w:sz w:val="22"/>
                <w:szCs w:val="22"/>
              </w:rPr>
            </w:pPr>
            <w:r w:rsidRPr="00101163">
              <w:rPr>
                <w:rFonts w:asciiTheme="minorHAnsi" w:hAnsiTheme="minorHAnsi"/>
                <w:sz w:val="22"/>
                <w:szCs w:val="22"/>
              </w:rPr>
              <w:t xml:space="preserve">Attendance improves towards, or </w:t>
            </w:r>
            <w:proofErr w:type="gramStart"/>
            <w:r w:rsidRPr="00101163">
              <w:rPr>
                <w:rFonts w:asciiTheme="minorHAnsi" w:hAnsiTheme="minorHAnsi"/>
                <w:sz w:val="22"/>
                <w:szCs w:val="22"/>
              </w:rPr>
              <w:t>is maintained</w:t>
            </w:r>
            <w:proofErr w:type="gramEnd"/>
            <w:r w:rsidRPr="00101163">
              <w:rPr>
                <w:rFonts w:asciiTheme="minorHAnsi" w:hAnsiTheme="minorHAnsi"/>
                <w:sz w:val="22"/>
                <w:szCs w:val="22"/>
              </w:rPr>
              <w:t xml:space="preserve"> at, the national average, with a particular focus on reducing persistent and avoidable absence among disadvantaged pupils.</w:t>
            </w:r>
          </w:p>
          <w:p w14:paraId="1A346147" w14:textId="77777777" w:rsidR="00101163" w:rsidRPr="00101163" w:rsidRDefault="00101163" w:rsidP="00101163">
            <w:pPr>
              <w:pStyle w:val="Default"/>
              <w:numPr>
                <w:ilvl w:val="0"/>
                <w:numId w:val="25"/>
              </w:numPr>
              <w:rPr>
                <w:rFonts w:asciiTheme="minorHAnsi" w:hAnsiTheme="minorHAnsi"/>
                <w:sz w:val="22"/>
                <w:szCs w:val="22"/>
              </w:rPr>
            </w:pPr>
            <w:r w:rsidRPr="00101163">
              <w:rPr>
                <w:rFonts w:asciiTheme="minorHAnsi" w:hAnsiTheme="minorHAnsi"/>
                <w:sz w:val="22"/>
                <w:szCs w:val="22"/>
              </w:rPr>
              <w:t xml:space="preserve">Families </w:t>
            </w:r>
            <w:proofErr w:type="gramStart"/>
            <w:r w:rsidRPr="00101163">
              <w:rPr>
                <w:rFonts w:asciiTheme="minorHAnsi" w:hAnsiTheme="minorHAnsi"/>
                <w:sz w:val="22"/>
                <w:szCs w:val="22"/>
              </w:rPr>
              <w:t>are supported</w:t>
            </w:r>
            <w:proofErr w:type="gramEnd"/>
            <w:r w:rsidRPr="00101163">
              <w:rPr>
                <w:rFonts w:asciiTheme="minorHAnsi" w:hAnsiTheme="minorHAnsi"/>
                <w:sz w:val="22"/>
                <w:szCs w:val="22"/>
              </w:rPr>
              <w:t xml:space="preserve"> to understand the importance of regular attendance and the impact that absence can have on learning, progress, </w:t>
            </w:r>
            <w:proofErr w:type="gramStart"/>
            <w:r w:rsidRPr="00101163">
              <w:rPr>
                <w:rFonts w:asciiTheme="minorHAnsi" w:hAnsiTheme="minorHAnsi"/>
                <w:sz w:val="22"/>
                <w:szCs w:val="22"/>
              </w:rPr>
              <w:t>relationships</w:t>
            </w:r>
            <w:proofErr w:type="gramEnd"/>
            <w:r w:rsidRPr="00101163">
              <w:rPr>
                <w:rFonts w:asciiTheme="minorHAnsi" w:hAnsiTheme="minorHAnsi"/>
                <w:sz w:val="22"/>
                <w:szCs w:val="22"/>
              </w:rPr>
              <w:t xml:space="preserve"> and wellbeing.</w:t>
            </w:r>
          </w:p>
          <w:p w14:paraId="6684ABB8" w14:textId="77777777" w:rsidR="00101163" w:rsidRPr="00101163" w:rsidRDefault="00101163" w:rsidP="00101163">
            <w:pPr>
              <w:pStyle w:val="Default"/>
              <w:numPr>
                <w:ilvl w:val="0"/>
                <w:numId w:val="25"/>
              </w:numPr>
              <w:rPr>
                <w:rFonts w:asciiTheme="minorHAnsi" w:hAnsiTheme="minorHAnsi"/>
                <w:sz w:val="22"/>
                <w:szCs w:val="22"/>
              </w:rPr>
            </w:pPr>
            <w:r w:rsidRPr="00101163">
              <w:rPr>
                <w:rFonts w:asciiTheme="minorHAnsi" w:hAnsiTheme="minorHAnsi"/>
                <w:sz w:val="22"/>
                <w:szCs w:val="22"/>
              </w:rPr>
              <w:t xml:space="preserve">Parents and carers </w:t>
            </w:r>
            <w:proofErr w:type="gramStart"/>
            <w:r w:rsidRPr="00101163">
              <w:rPr>
                <w:rFonts w:asciiTheme="minorHAnsi" w:hAnsiTheme="minorHAnsi"/>
                <w:sz w:val="22"/>
                <w:szCs w:val="22"/>
              </w:rPr>
              <w:t>are encouraged</w:t>
            </w:r>
            <w:proofErr w:type="gramEnd"/>
            <w:r w:rsidRPr="00101163">
              <w:rPr>
                <w:rFonts w:asciiTheme="minorHAnsi" w:hAnsiTheme="minorHAnsi"/>
                <w:sz w:val="22"/>
                <w:szCs w:val="22"/>
              </w:rPr>
              <w:t xml:space="preserve"> to avoid taking holidays during term time and to follow the school's attendance procedures.</w:t>
            </w:r>
          </w:p>
          <w:p w14:paraId="0ABCA443" w14:textId="77777777" w:rsidR="00101163" w:rsidRPr="00101163" w:rsidRDefault="00101163" w:rsidP="00101163">
            <w:pPr>
              <w:pStyle w:val="Default"/>
              <w:numPr>
                <w:ilvl w:val="0"/>
                <w:numId w:val="25"/>
              </w:numPr>
              <w:rPr>
                <w:rFonts w:asciiTheme="minorHAnsi" w:hAnsiTheme="minorHAnsi"/>
                <w:sz w:val="22"/>
                <w:szCs w:val="22"/>
              </w:rPr>
            </w:pPr>
            <w:r w:rsidRPr="00101163">
              <w:rPr>
                <w:rFonts w:asciiTheme="minorHAnsi" w:hAnsiTheme="minorHAnsi"/>
                <w:sz w:val="22"/>
                <w:szCs w:val="22"/>
              </w:rPr>
              <w:t xml:space="preserve">Attendance concerns </w:t>
            </w:r>
            <w:proofErr w:type="gramStart"/>
            <w:r w:rsidRPr="00101163">
              <w:rPr>
                <w:rFonts w:asciiTheme="minorHAnsi" w:hAnsiTheme="minorHAnsi"/>
                <w:sz w:val="22"/>
                <w:szCs w:val="22"/>
              </w:rPr>
              <w:t>are identified</w:t>
            </w:r>
            <w:proofErr w:type="gramEnd"/>
            <w:r w:rsidRPr="00101163">
              <w:rPr>
                <w:rFonts w:asciiTheme="minorHAnsi" w:hAnsiTheme="minorHAnsi"/>
                <w:sz w:val="22"/>
                <w:szCs w:val="22"/>
              </w:rPr>
              <w:t xml:space="preserve"> at an early stage and followed up promptly, with appropriate support offered to families where barriers to attendance </w:t>
            </w:r>
            <w:proofErr w:type="gramStart"/>
            <w:r w:rsidRPr="00101163">
              <w:rPr>
                <w:rFonts w:asciiTheme="minorHAnsi" w:hAnsiTheme="minorHAnsi"/>
                <w:sz w:val="22"/>
                <w:szCs w:val="22"/>
              </w:rPr>
              <w:t>are identified</w:t>
            </w:r>
            <w:proofErr w:type="gramEnd"/>
            <w:r w:rsidRPr="00101163">
              <w:rPr>
                <w:rFonts w:asciiTheme="minorHAnsi" w:hAnsiTheme="minorHAnsi"/>
                <w:sz w:val="22"/>
                <w:szCs w:val="22"/>
              </w:rPr>
              <w:t>.</w:t>
            </w:r>
          </w:p>
          <w:p w14:paraId="01F65FD5" w14:textId="77777777" w:rsidR="00101163" w:rsidRPr="00101163" w:rsidRDefault="00101163" w:rsidP="00101163">
            <w:pPr>
              <w:pStyle w:val="Default"/>
              <w:numPr>
                <w:ilvl w:val="0"/>
                <w:numId w:val="25"/>
              </w:numPr>
              <w:rPr>
                <w:rFonts w:asciiTheme="minorHAnsi" w:hAnsiTheme="minorHAnsi"/>
                <w:sz w:val="22"/>
                <w:szCs w:val="22"/>
              </w:rPr>
            </w:pPr>
            <w:r w:rsidRPr="00101163">
              <w:rPr>
                <w:rFonts w:asciiTheme="minorHAnsi" w:hAnsiTheme="minorHAnsi"/>
                <w:sz w:val="22"/>
                <w:szCs w:val="22"/>
              </w:rPr>
              <w:t xml:space="preserve">The </w:t>
            </w:r>
            <w:proofErr w:type="gramStart"/>
            <w:r w:rsidRPr="00101163">
              <w:rPr>
                <w:rFonts w:asciiTheme="minorHAnsi" w:hAnsiTheme="minorHAnsi"/>
                <w:sz w:val="22"/>
                <w:szCs w:val="22"/>
              </w:rPr>
              <w:t>school works</w:t>
            </w:r>
            <w:proofErr w:type="gramEnd"/>
            <w:r w:rsidRPr="00101163">
              <w:rPr>
                <w:rFonts w:asciiTheme="minorHAnsi" w:hAnsiTheme="minorHAnsi"/>
                <w:sz w:val="22"/>
                <w:szCs w:val="22"/>
              </w:rPr>
              <w:t xml:space="preserve"> positively and respectfully with families to understand individual circumstances and identify practical ways of improving attendance.</w:t>
            </w:r>
          </w:p>
          <w:p w14:paraId="63C71869" w14:textId="77777777" w:rsidR="00101163" w:rsidRPr="00101163" w:rsidRDefault="00101163" w:rsidP="00101163">
            <w:pPr>
              <w:pStyle w:val="Default"/>
              <w:numPr>
                <w:ilvl w:val="0"/>
                <w:numId w:val="25"/>
              </w:numPr>
              <w:rPr>
                <w:rFonts w:asciiTheme="minorHAnsi" w:hAnsiTheme="minorHAnsi"/>
                <w:sz w:val="22"/>
                <w:szCs w:val="22"/>
              </w:rPr>
            </w:pPr>
            <w:r w:rsidRPr="00101163">
              <w:rPr>
                <w:rFonts w:asciiTheme="minorHAnsi" w:hAnsiTheme="minorHAnsi"/>
                <w:sz w:val="22"/>
                <w:szCs w:val="22"/>
              </w:rPr>
              <w:t xml:space="preserve">Teachers provide parents with practical suggestions and resources to support learning at home, through parent consultations, newsletters, home-learning </w:t>
            </w:r>
            <w:proofErr w:type="gramStart"/>
            <w:r w:rsidRPr="00101163">
              <w:rPr>
                <w:rFonts w:asciiTheme="minorHAnsi" w:hAnsiTheme="minorHAnsi"/>
                <w:sz w:val="22"/>
                <w:szCs w:val="22"/>
              </w:rPr>
              <w:t>activities</w:t>
            </w:r>
            <w:proofErr w:type="gramEnd"/>
            <w:r w:rsidRPr="00101163">
              <w:rPr>
                <w:rFonts w:asciiTheme="minorHAnsi" w:hAnsiTheme="minorHAnsi"/>
                <w:sz w:val="22"/>
                <w:szCs w:val="22"/>
              </w:rPr>
              <w:t xml:space="preserve"> and informal communication.</w:t>
            </w:r>
          </w:p>
          <w:p w14:paraId="68007087" w14:textId="77777777" w:rsidR="00101163" w:rsidRPr="00101163" w:rsidRDefault="00101163" w:rsidP="00101163">
            <w:pPr>
              <w:pStyle w:val="Default"/>
              <w:numPr>
                <w:ilvl w:val="0"/>
                <w:numId w:val="25"/>
              </w:numPr>
              <w:rPr>
                <w:rFonts w:asciiTheme="minorHAnsi" w:hAnsiTheme="minorHAnsi"/>
                <w:sz w:val="22"/>
                <w:szCs w:val="22"/>
              </w:rPr>
            </w:pPr>
            <w:r w:rsidRPr="00101163">
              <w:rPr>
                <w:rFonts w:asciiTheme="minorHAnsi" w:hAnsiTheme="minorHAnsi"/>
                <w:sz w:val="22"/>
                <w:szCs w:val="22"/>
              </w:rPr>
              <w:t xml:space="preserve">Parents </w:t>
            </w:r>
            <w:proofErr w:type="gramStart"/>
            <w:r w:rsidRPr="00101163">
              <w:rPr>
                <w:rFonts w:asciiTheme="minorHAnsi" w:hAnsiTheme="minorHAnsi"/>
                <w:sz w:val="22"/>
                <w:szCs w:val="22"/>
              </w:rPr>
              <w:t>are encouraged</w:t>
            </w:r>
            <w:proofErr w:type="gramEnd"/>
            <w:r w:rsidRPr="00101163">
              <w:rPr>
                <w:rFonts w:asciiTheme="minorHAnsi" w:hAnsiTheme="minorHAnsi"/>
                <w:sz w:val="22"/>
                <w:szCs w:val="22"/>
              </w:rPr>
              <w:t xml:space="preserve"> to engage in their children's learning and to celebrate their achievements, helping pupils to develop </w:t>
            </w:r>
            <w:r w:rsidRPr="00101163">
              <w:rPr>
                <w:rFonts w:asciiTheme="minorHAnsi" w:hAnsiTheme="minorHAnsi"/>
                <w:b/>
                <w:bCs/>
                <w:sz w:val="22"/>
                <w:szCs w:val="22"/>
              </w:rPr>
              <w:t xml:space="preserve">perseverance, </w:t>
            </w:r>
            <w:proofErr w:type="gramStart"/>
            <w:r w:rsidRPr="00101163">
              <w:rPr>
                <w:rFonts w:asciiTheme="minorHAnsi" w:hAnsiTheme="minorHAnsi"/>
                <w:b/>
                <w:bCs/>
                <w:sz w:val="22"/>
                <w:szCs w:val="22"/>
              </w:rPr>
              <w:t>responsibility</w:t>
            </w:r>
            <w:proofErr w:type="gramEnd"/>
            <w:r w:rsidRPr="00101163">
              <w:rPr>
                <w:rFonts w:asciiTheme="minorHAnsi" w:hAnsiTheme="minorHAnsi"/>
                <w:b/>
                <w:bCs/>
                <w:sz w:val="22"/>
                <w:szCs w:val="22"/>
              </w:rPr>
              <w:t xml:space="preserve"> and confidence</w:t>
            </w:r>
            <w:r w:rsidRPr="00101163">
              <w:rPr>
                <w:rFonts w:asciiTheme="minorHAnsi" w:hAnsiTheme="minorHAnsi"/>
                <w:sz w:val="22"/>
                <w:szCs w:val="22"/>
              </w:rPr>
              <w:t xml:space="preserve"> as learners.</w:t>
            </w:r>
          </w:p>
          <w:p w14:paraId="73E9C99A" w14:textId="77777777" w:rsidR="00101163" w:rsidRPr="00101163" w:rsidRDefault="00101163" w:rsidP="00101163">
            <w:pPr>
              <w:pStyle w:val="Default"/>
              <w:numPr>
                <w:ilvl w:val="0"/>
                <w:numId w:val="25"/>
              </w:numPr>
              <w:rPr>
                <w:rFonts w:asciiTheme="minorHAnsi" w:hAnsiTheme="minorHAnsi"/>
                <w:sz w:val="22"/>
                <w:szCs w:val="22"/>
              </w:rPr>
            </w:pPr>
            <w:r w:rsidRPr="00101163">
              <w:rPr>
                <w:rFonts w:asciiTheme="minorHAnsi" w:hAnsiTheme="minorHAnsi"/>
                <w:sz w:val="22"/>
                <w:szCs w:val="22"/>
              </w:rPr>
              <w:t xml:space="preserve">Positive parental engagement </w:t>
            </w:r>
            <w:proofErr w:type="gramStart"/>
            <w:r w:rsidRPr="00101163">
              <w:rPr>
                <w:rFonts w:asciiTheme="minorHAnsi" w:hAnsiTheme="minorHAnsi"/>
                <w:sz w:val="22"/>
                <w:szCs w:val="22"/>
              </w:rPr>
              <w:t>is recognised</w:t>
            </w:r>
            <w:proofErr w:type="gramEnd"/>
            <w:r w:rsidRPr="00101163">
              <w:rPr>
                <w:rFonts w:asciiTheme="minorHAnsi" w:hAnsiTheme="minorHAnsi"/>
                <w:sz w:val="22"/>
                <w:szCs w:val="22"/>
              </w:rPr>
              <w:t xml:space="preserve"> and celebrated, including families who support their children with reading, home </w:t>
            </w:r>
            <w:proofErr w:type="gramStart"/>
            <w:r w:rsidRPr="00101163">
              <w:rPr>
                <w:rFonts w:asciiTheme="minorHAnsi" w:hAnsiTheme="minorHAnsi"/>
                <w:sz w:val="22"/>
                <w:szCs w:val="22"/>
              </w:rPr>
              <w:t>learning</w:t>
            </w:r>
            <w:proofErr w:type="gramEnd"/>
            <w:r w:rsidRPr="00101163">
              <w:rPr>
                <w:rFonts w:asciiTheme="minorHAnsi" w:hAnsiTheme="minorHAnsi"/>
                <w:sz w:val="22"/>
                <w:szCs w:val="22"/>
              </w:rPr>
              <w:t xml:space="preserve"> and wider school activities.</w:t>
            </w:r>
          </w:p>
          <w:p w14:paraId="6AE7FBA0" w14:textId="77777777" w:rsidR="00101163" w:rsidRPr="00101163" w:rsidRDefault="00101163" w:rsidP="00101163">
            <w:pPr>
              <w:pStyle w:val="Default"/>
              <w:numPr>
                <w:ilvl w:val="0"/>
                <w:numId w:val="25"/>
              </w:numPr>
              <w:rPr>
                <w:rFonts w:asciiTheme="minorHAnsi" w:hAnsiTheme="minorHAnsi"/>
                <w:sz w:val="22"/>
                <w:szCs w:val="22"/>
              </w:rPr>
            </w:pPr>
            <w:r w:rsidRPr="00101163">
              <w:rPr>
                <w:rFonts w:asciiTheme="minorHAnsi" w:hAnsiTheme="minorHAnsi"/>
                <w:sz w:val="22"/>
                <w:szCs w:val="22"/>
              </w:rPr>
              <w:t xml:space="preserve">Pupils understand the importance of attending school regularly and develop a sense of </w:t>
            </w:r>
            <w:r w:rsidRPr="00101163">
              <w:rPr>
                <w:rFonts w:asciiTheme="minorHAnsi" w:hAnsiTheme="minorHAnsi"/>
                <w:b/>
                <w:bCs/>
                <w:sz w:val="22"/>
                <w:szCs w:val="22"/>
              </w:rPr>
              <w:t>responsibility</w:t>
            </w:r>
            <w:r w:rsidRPr="00101163">
              <w:rPr>
                <w:rFonts w:asciiTheme="minorHAnsi" w:hAnsiTheme="minorHAnsi"/>
                <w:sz w:val="22"/>
                <w:szCs w:val="22"/>
              </w:rPr>
              <w:t xml:space="preserve"> for their learning and progress.</w:t>
            </w:r>
          </w:p>
          <w:p w14:paraId="60AD0B81" w14:textId="77777777" w:rsidR="00101163" w:rsidRPr="00101163" w:rsidRDefault="00101163" w:rsidP="00101163">
            <w:pPr>
              <w:pStyle w:val="Default"/>
              <w:numPr>
                <w:ilvl w:val="0"/>
                <w:numId w:val="25"/>
              </w:numPr>
              <w:rPr>
                <w:rFonts w:asciiTheme="minorHAnsi" w:hAnsiTheme="minorHAnsi"/>
                <w:sz w:val="22"/>
                <w:szCs w:val="22"/>
              </w:rPr>
            </w:pPr>
            <w:r w:rsidRPr="00101163">
              <w:rPr>
                <w:rFonts w:asciiTheme="minorHAnsi" w:hAnsiTheme="minorHAnsi"/>
                <w:sz w:val="22"/>
                <w:szCs w:val="22"/>
              </w:rPr>
              <w:t>Strong, trusting relationships between school and families enable parents to feel confident in approaching staff for advice or support when barriers to attendance or learning arise.</w:t>
            </w:r>
          </w:p>
          <w:p w14:paraId="699F40BB" w14:textId="77777777" w:rsidR="00101163" w:rsidRPr="00101163" w:rsidRDefault="00101163" w:rsidP="00101163">
            <w:pPr>
              <w:pStyle w:val="Default"/>
              <w:rPr>
                <w:rFonts w:asciiTheme="minorHAnsi" w:hAnsiTheme="minorHAnsi"/>
                <w:sz w:val="22"/>
                <w:szCs w:val="22"/>
              </w:rPr>
            </w:pPr>
            <w:r w:rsidRPr="00101163">
              <w:rPr>
                <w:rFonts w:asciiTheme="minorHAnsi" w:hAnsiTheme="minorHAnsi"/>
                <w:b/>
                <w:bCs/>
                <w:sz w:val="22"/>
                <w:szCs w:val="22"/>
              </w:rPr>
              <w:t>Overall measure of success</w:t>
            </w:r>
          </w:p>
          <w:p w14:paraId="1D834337" w14:textId="77777777" w:rsidR="00101163" w:rsidRPr="00101163" w:rsidRDefault="00101163" w:rsidP="00101163">
            <w:pPr>
              <w:pStyle w:val="Default"/>
              <w:rPr>
                <w:rFonts w:asciiTheme="minorHAnsi" w:hAnsiTheme="minorHAnsi"/>
                <w:sz w:val="22"/>
                <w:szCs w:val="22"/>
              </w:rPr>
            </w:pPr>
            <w:r w:rsidRPr="00101163">
              <w:rPr>
                <w:rFonts w:asciiTheme="minorHAnsi" w:hAnsiTheme="minorHAnsi"/>
                <w:sz w:val="22"/>
                <w:szCs w:val="22"/>
              </w:rPr>
              <w:t xml:space="preserve">Improved attendance and parental engagement will contribute to disadvantaged pupils having greater continuity of learning, stronger relationships with school and increased opportunities to participate fully in the academic, social and enrichment experiences offered at </w:t>
            </w:r>
            <w:proofErr w:type="spellStart"/>
            <w:r w:rsidRPr="00101163">
              <w:rPr>
                <w:rFonts w:asciiTheme="minorHAnsi" w:hAnsiTheme="minorHAnsi"/>
                <w:sz w:val="22"/>
                <w:szCs w:val="22"/>
              </w:rPr>
              <w:t>Tattingstone</w:t>
            </w:r>
            <w:proofErr w:type="spellEnd"/>
            <w:r w:rsidRPr="00101163">
              <w:rPr>
                <w:rFonts w:asciiTheme="minorHAnsi" w:hAnsiTheme="minorHAnsi"/>
                <w:sz w:val="22"/>
                <w:szCs w:val="22"/>
              </w:rPr>
              <w:t xml:space="preserve">. This will support our Christian vision that </w:t>
            </w:r>
            <w:r w:rsidRPr="00101163">
              <w:rPr>
                <w:rFonts w:asciiTheme="minorHAnsi" w:hAnsiTheme="minorHAnsi"/>
                <w:b/>
                <w:bCs/>
                <w:sz w:val="22"/>
                <w:szCs w:val="22"/>
              </w:rPr>
              <w:t>“We can do all things through Him who strengthens us</w:t>
            </w:r>
            <w:proofErr w:type="gramStart"/>
            <w:r w:rsidRPr="00101163">
              <w:rPr>
                <w:rFonts w:asciiTheme="minorHAnsi" w:hAnsiTheme="minorHAnsi"/>
                <w:b/>
                <w:bCs/>
                <w:sz w:val="22"/>
                <w:szCs w:val="22"/>
              </w:rPr>
              <w:t>”</w:t>
            </w:r>
            <w:r w:rsidRPr="00101163">
              <w:rPr>
                <w:rFonts w:asciiTheme="minorHAnsi" w:hAnsiTheme="minorHAnsi"/>
                <w:sz w:val="22"/>
                <w:szCs w:val="22"/>
              </w:rPr>
              <w:t>,</w:t>
            </w:r>
            <w:proofErr w:type="gramEnd"/>
            <w:r w:rsidRPr="00101163">
              <w:rPr>
                <w:rFonts w:asciiTheme="minorHAnsi" w:hAnsiTheme="minorHAnsi"/>
                <w:sz w:val="22"/>
                <w:szCs w:val="22"/>
              </w:rPr>
              <w:t xml:space="preserve"> enabling pupils to develop the </w:t>
            </w:r>
            <w:r w:rsidRPr="00101163">
              <w:rPr>
                <w:rFonts w:asciiTheme="minorHAnsi" w:hAnsiTheme="minorHAnsi"/>
                <w:b/>
                <w:bCs/>
                <w:sz w:val="22"/>
                <w:szCs w:val="22"/>
              </w:rPr>
              <w:t>courage, perseverance, responsibility and trust</w:t>
            </w:r>
            <w:r w:rsidRPr="00101163">
              <w:rPr>
                <w:rFonts w:asciiTheme="minorHAnsi" w:hAnsiTheme="minorHAnsi"/>
                <w:sz w:val="22"/>
                <w:szCs w:val="22"/>
              </w:rPr>
              <w:t xml:space="preserve"> they need to flourish.</w:t>
            </w:r>
          </w:p>
          <w:p w14:paraId="2A7D550B" w14:textId="1B74085D" w:rsidR="00A37EF7" w:rsidRPr="002E0C9F" w:rsidRDefault="00A37EF7" w:rsidP="002E0C9F">
            <w:pPr>
              <w:pStyle w:val="Default"/>
              <w:rPr>
                <w:rFonts w:asciiTheme="minorHAnsi" w:hAnsiTheme="minorHAnsi"/>
                <w:color w:val="auto"/>
                <w:sz w:val="22"/>
                <w:szCs w:val="22"/>
              </w:rPr>
            </w:pPr>
          </w:p>
        </w:tc>
      </w:tr>
      <w:tr w:rsidR="00E66558" w14:paraId="2A7D550F" w14:textId="77777777" w:rsidTr="00101163">
        <w:tc>
          <w:tcPr>
            <w:tcW w:w="2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046427" w14:textId="77777777" w:rsidR="00101163" w:rsidRPr="00101163" w:rsidRDefault="00101163" w:rsidP="00101163">
            <w:pPr>
              <w:pStyle w:val="Default"/>
              <w:rPr>
                <w:rFonts w:asciiTheme="minorHAnsi" w:hAnsiTheme="minorHAnsi" w:cstheme="minorHAnsi"/>
                <w:b/>
                <w:bCs/>
                <w:sz w:val="22"/>
                <w:szCs w:val="22"/>
              </w:rPr>
            </w:pPr>
            <w:r w:rsidRPr="00101163">
              <w:rPr>
                <w:rFonts w:asciiTheme="minorHAnsi" w:hAnsiTheme="minorHAnsi" w:cstheme="minorHAnsi"/>
                <w:b/>
                <w:bCs/>
                <w:sz w:val="22"/>
                <w:szCs w:val="22"/>
              </w:rPr>
              <w:t>Rich Cultural and Enrichment Experiences</w:t>
            </w:r>
          </w:p>
          <w:p w14:paraId="0782F753" w14:textId="77777777" w:rsidR="00101163" w:rsidRPr="00101163" w:rsidRDefault="00101163" w:rsidP="00101163">
            <w:pPr>
              <w:pStyle w:val="Default"/>
              <w:rPr>
                <w:rFonts w:asciiTheme="minorHAnsi" w:hAnsiTheme="minorHAnsi" w:cstheme="minorHAnsi"/>
                <w:sz w:val="22"/>
                <w:szCs w:val="22"/>
              </w:rPr>
            </w:pPr>
            <w:r w:rsidRPr="00101163">
              <w:rPr>
                <w:rFonts w:asciiTheme="minorHAnsi" w:hAnsiTheme="minorHAnsi" w:cstheme="minorHAnsi"/>
                <w:sz w:val="22"/>
                <w:szCs w:val="22"/>
              </w:rPr>
              <w:t>All disadvantaged pupils have equitable access to a broad range of cultural, educational and enrichment ex</w:t>
            </w:r>
            <w:r w:rsidRPr="00101163">
              <w:rPr>
                <w:rFonts w:asciiTheme="minorHAnsi" w:hAnsiTheme="minorHAnsi" w:cstheme="minorHAnsi"/>
                <w:sz w:val="22"/>
                <w:szCs w:val="22"/>
              </w:rPr>
              <w:lastRenderedPageBreak/>
              <w:t xml:space="preserve">periences that develop curiosity, knowledge, </w:t>
            </w:r>
            <w:proofErr w:type="gramStart"/>
            <w:r w:rsidRPr="00101163">
              <w:rPr>
                <w:rFonts w:asciiTheme="minorHAnsi" w:hAnsiTheme="minorHAnsi" w:cstheme="minorHAnsi"/>
                <w:sz w:val="22"/>
                <w:szCs w:val="22"/>
              </w:rPr>
              <w:t>confidence</w:t>
            </w:r>
            <w:proofErr w:type="gramEnd"/>
            <w:r w:rsidRPr="00101163">
              <w:rPr>
                <w:rFonts w:asciiTheme="minorHAnsi" w:hAnsiTheme="minorHAnsi" w:cstheme="minorHAnsi"/>
                <w:sz w:val="22"/>
                <w:szCs w:val="22"/>
              </w:rPr>
              <w:t xml:space="preserve"> and a sense of wonder.</w:t>
            </w:r>
          </w:p>
          <w:p w14:paraId="2A7D550D" w14:textId="657432B1" w:rsidR="00E66558" w:rsidRPr="0017617F" w:rsidRDefault="00E66558">
            <w:pPr>
              <w:pStyle w:val="TableRow"/>
              <w:rPr>
                <w:rFonts w:asciiTheme="minorHAnsi" w:hAnsiTheme="minorHAnsi" w:cstheme="minorHAnsi"/>
                <w:sz w:val="22"/>
                <w:szCs w:val="22"/>
              </w:rPr>
            </w:pPr>
          </w:p>
        </w:tc>
        <w:tc>
          <w:tcPr>
            <w:tcW w:w="66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CFFC29" w14:textId="77777777" w:rsidR="00101163" w:rsidRPr="00101163" w:rsidRDefault="00101163" w:rsidP="00101163">
            <w:pPr>
              <w:pStyle w:val="TableRowCentered"/>
              <w:numPr>
                <w:ilvl w:val="0"/>
                <w:numId w:val="26"/>
              </w:numPr>
              <w:jc w:val="left"/>
              <w:rPr>
                <w:rFonts w:asciiTheme="minorHAnsi" w:hAnsiTheme="minorHAnsi" w:cstheme="minorHAnsi"/>
                <w:sz w:val="22"/>
                <w:szCs w:val="22"/>
              </w:rPr>
            </w:pPr>
            <w:r w:rsidRPr="00101163">
              <w:rPr>
                <w:rFonts w:asciiTheme="minorHAnsi" w:hAnsiTheme="minorHAnsi" w:cstheme="minorHAnsi"/>
                <w:sz w:val="22"/>
                <w:szCs w:val="22"/>
              </w:rPr>
              <w:lastRenderedPageBreak/>
              <w:t xml:space="preserve">Disadvantaged pupils participate fully in educational visits, residential experiences, visitors, sporting opportunities, music, the arts, outdoor </w:t>
            </w:r>
            <w:proofErr w:type="gramStart"/>
            <w:r w:rsidRPr="00101163">
              <w:rPr>
                <w:rFonts w:asciiTheme="minorHAnsi" w:hAnsiTheme="minorHAnsi" w:cstheme="minorHAnsi"/>
                <w:sz w:val="22"/>
                <w:szCs w:val="22"/>
              </w:rPr>
              <w:t>learning</w:t>
            </w:r>
            <w:proofErr w:type="gramEnd"/>
            <w:r w:rsidRPr="00101163">
              <w:rPr>
                <w:rFonts w:asciiTheme="minorHAnsi" w:hAnsiTheme="minorHAnsi" w:cstheme="minorHAnsi"/>
                <w:sz w:val="22"/>
                <w:szCs w:val="22"/>
              </w:rPr>
              <w:t xml:space="preserve"> and other enrichment activities offered by the school.</w:t>
            </w:r>
          </w:p>
          <w:p w14:paraId="56097FCB" w14:textId="77777777" w:rsidR="00101163" w:rsidRPr="00101163" w:rsidRDefault="00101163" w:rsidP="00101163">
            <w:pPr>
              <w:pStyle w:val="TableRowCentered"/>
              <w:numPr>
                <w:ilvl w:val="0"/>
                <w:numId w:val="26"/>
              </w:numPr>
              <w:jc w:val="left"/>
              <w:rPr>
                <w:rFonts w:asciiTheme="minorHAnsi" w:hAnsiTheme="minorHAnsi" w:cstheme="minorHAnsi"/>
                <w:sz w:val="22"/>
                <w:szCs w:val="22"/>
              </w:rPr>
            </w:pPr>
            <w:r w:rsidRPr="00101163">
              <w:rPr>
                <w:rFonts w:asciiTheme="minorHAnsi" w:hAnsiTheme="minorHAnsi" w:cstheme="minorHAnsi"/>
                <w:sz w:val="22"/>
                <w:szCs w:val="22"/>
              </w:rPr>
              <w:t xml:space="preserve">Financial barriers do not prevent disadvantaged pupils from participating. School trips, residential </w:t>
            </w:r>
            <w:proofErr w:type="gramStart"/>
            <w:r w:rsidRPr="00101163">
              <w:rPr>
                <w:rFonts w:asciiTheme="minorHAnsi" w:hAnsiTheme="minorHAnsi" w:cstheme="minorHAnsi"/>
                <w:sz w:val="22"/>
                <w:szCs w:val="22"/>
              </w:rPr>
              <w:t>visits</w:t>
            </w:r>
            <w:proofErr w:type="gramEnd"/>
            <w:r w:rsidRPr="00101163">
              <w:rPr>
                <w:rFonts w:asciiTheme="minorHAnsi" w:hAnsiTheme="minorHAnsi" w:cstheme="minorHAnsi"/>
                <w:sz w:val="22"/>
                <w:szCs w:val="22"/>
              </w:rPr>
              <w:t xml:space="preserve"> and other </w:t>
            </w:r>
            <w:r w:rsidRPr="00101163">
              <w:rPr>
                <w:rFonts w:asciiTheme="minorHAnsi" w:hAnsiTheme="minorHAnsi" w:cstheme="minorHAnsi"/>
                <w:sz w:val="22"/>
                <w:szCs w:val="22"/>
              </w:rPr>
              <w:lastRenderedPageBreak/>
              <w:t>appropriate enrichment activities will be subsidised where families are unable to meet the cost.</w:t>
            </w:r>
          </w:p>
          <w:p w14:paraId="457872DA" w14:textId="77777777" w:rsidR="00101163" w:rsidRPr="00101163" w:rsidRDefault="00101163" w:rsidP="00101163">
            <w:pPr>
              <w:pStyle w:val="TableRowCentered"/>
              <w:numPr>
                <w:ilvl w:val="0"/>
                <w:numId w:val="26"/>
              </w:numPr>
              <w:jc w:val="left"/>
              <w:rPr>
                <w:rFonts w:asciiTheme="minorHAnsi" w:hAnsiTheme="minorHAnsi" w:cstheme="minorHAnsi"/>
                <w:sz w:val="22"/>
                <w:szCs w:val="22"/>
              </w:rPr>
            </w:pPr>
            <w:r w:rsidRPr="00101163">
              <w:rPr>
                <w:rFonts w:asciiTheme="minorHAnsi" w:hAnsiTheme="minorHAnsi" w:cstheme="minorHAnsi"/>
                <w:sz w:val="22"/>
                <w:szCs w:val="22"/>
              </w:rPr>
              <w:t>The school will provide a broad and varied programme of experiences that extends pupils' knowledge and understanding beyond the immediate school and local community.</w:t>
            </w:r>
          </w:p>
          <w:p w14:paraId="38DAE272" w14:textId="77777777" w:rsidR="00101163" w:rsidRPr="00101163" w:rsidRDefault="00101163" w:rsidP="00101163">
            <w:pPr>
              <w:pStyle w:val="TableRowCentered"/>
              <w:numPr>
                <w:ilvl w:val="0"/>
                <w:numId w:val="26"/>
              </w:numPr>
              <w:jc w:val="left"/>
              <w:rPr>
                <w:rFonts w:asciiTheme="minorHAnsi" w:hAnsiTheme="minorHAnsi" w:cstheme="minorHAnsi"/>
                <w:sz w:val="22"/>
                <w:szCs w:val="22"/>
              </w:rPr>
            </w:pPr>
            <w:r w:rsidRPr="00101163">
              <w:rPr>
                <w:rFonts w:asciiTheme="minorHAnsi" w:hAnsiTheme="minorHAnsi" w:cstheme="minorHAnsi"/>
                <w:sz w:val="22"/>
                <w:szCs w:val="22"/>
              </w:rPr>
              <w:t xml:space="preserve">Pupils have opportunities to encounter </w:t>
            </w:r>
            <w:proofErr w:type="gramStart"/>
            <w:r w:rsidRPr="00101163">
              <w:rPr>
                <w:rFonts w:asciiTheme="minorHAnsi" w:hAnsiTheme="minorHAnsi" w:cstheme="minorHAnsi"/>
                <w:sz w:val="22"/>
                <w:szCs w:val="22"/>
              </w:rPr>
              <w:t>new places</w:t>
            </w:r>
            <w:proofErr w:type="gramEnd"/>
            <w:r w:rsidRPr="00101163">
              <w:rPr>
                <w:rFonts w:asciiTheme="minorHAnsi" w:hAnsiTheme="minorHAnsi" w:cstheme="minorHAnsi"/>
                <w:sz w:val="22"/>
                <w:szCs w:val="22"/>
              </w:rPr>
              <w:t xml:space="preserve">, people, cultures, </w:t>
            </w:r>
            <w:proofErr w:type="gramStart"/>
            <w:r w:rsidRPr="00101163">
              <w:rPr>
                <w:rFonts w:asciiTheme="minorHAnsi" w:hAnsiTheme="minorHAnsi" w:cstheme="minorHAnsi"/>
                <w:sz w:val="22"/>
                <w:szCs w:val="22"/>
              </w:rPr>
              <w:t>ideas</w:t>
            </w:r>
            <w:proofErr w:type="gramEnd"/>
            <w:r w:rsidRPr="00101163">
              <w:rPr>
                <w:rFonts w:asciiTheme="minorHAnsi" w:hAnsiTheme="minorHAnsi" w:cstheme="minorHAnsi"/>
                <w:sz w:val="22"/>
                <w:szCs w:val="22"/>
              </w:rPr>
              <w:t xml:space="preserve"> and experiences which broaden their horizons and develop their aspirations.</w:t>
            </w:r>
          </w:p>
          <w:p w14:paraId="402E13AB" w14:textId="77777777" w:rsidR="00101163" w:rsidRPr="00101163" w:rsidRDefault="00101163" w:rsidP="00101163">
            <w:pPr>
              <w:pStyle w:val="TableRowCentered"/>
              <w:numPr>
                <w:ilvl w:val="0"/>
                <w:numId w:val="26"/>
              </w:numPr>
              <w:jc w:val="left"/>
              <w:rPr>
                <w:rFonts w:asciiTheme="minorHAnsi" w:hAnsiTheme="minorHAnsi" w:cstheme="minorHAnsi"/>
                <w:sz w:val="22"/>
                <w:szCs w:val="22"/>
              </w:rPr>
            </w:pPr>
            <w:r w:rsidRPr="00101163">
              <w:rPr>
                <w:rFonts w:asciiTheme="minorHAnsi" w:hAnsiTheme="minorHAnsi" w:cstheme="minorHAnsi"/>
                <w:sz w:val="22"/>
                <w:szCs w:val="22"/>
              </w:rPr>
              <w:t xml:space="preserve">Enrichment opportunities </w:t>
            </w:r>
            <w:proofErr w:type="gramStart"/>
            <w:r w:rsidRPr="00101163">
              <w:rPr>
                <w:rFonts w:asciiTheme="minorHAnsi" w:hAnsiTheme="minorHAnsi" w:cstheme="minorHAnsi"/>
                <w:sz w:val="22"/>
                <w:szCs w:val="22"/>
              </w:rPr>
              <w:t>are deliberately linked</w:t>
            </w:r>
            <w:proofErr w:type="gramEnd"/>
            <w:r w:rsidRPr="00101163">
              <w:rPr>
                <w:rFonts w:asciiTheme="minorHAnsi" w:hAnsiTheme="minorHAnsi" w:cstheme="minorHAnsi"/>
                <w:sz w:val="22"/>
                <w:szCs w:val="22"/>
              </w:rPr>
              <w:t xml:space="preserve"> to the curriculum wherever possible, enabling pupils to make meaningful connections between their experiences and their learning.</w:t>
            </w:r>
          </w:p>
          <w:p w14:paraId="42B5624F" w14:textId="77777777" w:rsidR="00101163" w:rsidRPr="00101163" w:rsidRDefault="00101163" w:rsidP="00101163">
            <w:pPr>
              <w:pStyle w:val="TableRowCentered"/>
              <w:numPr>
                <w:ilvl w:val="0"/>
                <w:numId w:val="26"/>
              </w:numPr>
              <w:jc w:val="left"/>
              <w:rPr>
                <w:rFonts w:asciiTheme="minorHAnsi" w:hAnsiTheme="minorHAnsi" w:cstheme="minorHAnsi"/>
                <w:sz w:val="22"/>
                <w:szCs w:val="22"/>
              </w:rPr>
            </w:pPr>
            <w:r w:rsidRPr="00101163">
              <w:rPr>
                <w:rFonts w:asciiTheme="minorHAnsi" w:hAnsiTheme="minorHAnsi" w:cstheme="minorHAnsi"/>
                <w:sz w:val="22"/>
                <w:szCs w:val="22"/>
              </w:rPr>
              <w:t xml:space="preserve">Pupils </w:t>
            </w:r>
            <w:proofErr w:type="gramStart"/>
            <w:r w:rsidRPr="00101163">
              <w:rPr>
                <w:rFonts w:asciiTheme="minorHAnsi" w:hAnsiTheme="minorHAnsi" w:cstheme="minorHAnsi"/>
                <w:sz w:val="22"/>
                <w:szCs w:val="22"/>
              </w:rPr>
              <w:t>are encouraged</w:t>
            </w:r>
            <w:proofErr w:type="gramEnd"/>
            <w:r w:rsidRPr="00101163">
              <w:rPr>
                <w:rFonts w:asciiTheme="minorHAnsi" w:hAnsiTheme="minorHAnsi" w:cstheme="minorHAnsi"/>
                <w:sz w:val="22"/>
                <w:szCs w:val="22"/>
              </w:rPr>
              <w:t xml:space="preserve"> to reflect on their experiences and develop curiosity, </w:t>
            </w:r>
            <w:proofErr w:type="gramStart"/>
            <w:r w:rsidRPr="00101163">
              <w:rPr>
                <w:rFonts w:asciiTheme="minorHAnsi" w:hAnsiTheme="minorHAnsi" w:cstheme="minorHAnsi"/>
                <w:sz w:val="22"/>
                <w:szCs w:val="22"/>
              </w:rPr>
              <w:t>confidence</w:t>
            </w:r>
            <w:proofErr w:type="gramEnd"/>
            <w:r w:rsidRPr="00101163">
              <w:rPr>
                <w:rFonts w:asciiTheme="minorHAnsi" w:hAnsiTheme="minorHAnsi" w:cstheme="minorHAnsi"/>
                <w:sz w:val="22"/>
                <w:szCs w:val="22"/>
              </w:rPr>
              <w:t xml:space="preserve"> and a willingness to try new things.</w:t>
            </w:r>
          </w:p>
          <w:p w14:paraId="43894CB6" w14:textId="77777777" w:rsidR="00101163" w:rsidRPr="00101163" w:rsidRDefault="00101163" w:rsidP="00101163">
            <w:pPr>
              <w:pStyle w:val="TableRowCentered"/>
              <w:numPr>
                <w:ilvl w:val="0"/>
                <w:numId w:val="26"/>
              </w:numPr>
              <w:jc w:val="left"/>
              <w:rPr>
                <w:rFonts w:asciiTheme="minorHAnsi" w:hAnsiTheme="minorHAnsi" w:cstheme="minorHAnsi"/>
                <w:sz w:val="22"/>
                <w:szCs w:val="22"/>
              </w:rPr>
            </w:pPr>
            <w:r w:rsidRPr="00101163">
              <w:rPr>
                <w:rFonts w:asciiTheme="minorHAnsi" w:hAnsiTheme="minorHAnsi" w:cstheme="minorHAnsi"/>
                <w:sz w:val="22"/>
                <w:szCs w:val="22"/>
              </w:rPr>
              <w:t xml:space="preserve">Participation and engagement in enrichment activities </w:t>
            </w:r>
            <w:proofErr w:type="gramStart"/>
            <w:r w:rsidRPr="00101163">
              <w:rPr>
                <w:rFonts w:asciiTheme="minorHAnsi" w:hAnsiTheme="minorHAnsi" w:cstheme="minorHAnsi"/>
                <w:sz w:val="22"/>
                <w:szCs w:val="22"/>
              </w:rPr>
              <w:t>are monitored</w:t>
            </w:r>
            <w:proofErr w:type="gramEnd"/>
            <w:r w:rsidRPr="00101163">
              <w:rPr>
                <w:rFonts w:asciiTheme="minorHAnsi" w:hAnsiTheme="minorHAnsi" w:cstheme="minorHAnsi"/>
                <w:sz w:val="22"/>
                <w:szCs w:val="22"/>
              </w:rPr>
              <w:t xml:space="preserve"> to ensure that disadvantaged pupils are accessing opportunities equitably.</w:t>
            </w:r>
          </w:p>
          <w:p w14:paraId="0550BE0F" w14:textId="77777777" w:rsidR="00101163" w:rsidRPr="00101163" w:rsidRDefault="00101163" w:rsidP="00101163">
            <w:pPr>
              <w:pStyle w:val="TableRowCentered"/>
              <w:numPr>
                <w:ilvl w:val="0"/>
                <w:numId w:val="26"/>
              </w:numPr>
              <w:jc w:val="left"/>
              <w:rPr>
                <w:rFonts w:asciiTheme="minorHAnsi" w:hAnsiTheme="minorHAnsi" w:cstheme="minorHAnsi"/>
                <w:sz w:val="22"/>
                <w:szCs w:val="22"/>
              </w:rPr>
            </w:pPr>
            <w:r w:rsidRPr="00101163">
              <w:rPr>
                <w:rFonts w:asciiTheme="minorHAnsi" w:hAnsiTheme="minorHAnsi" w:cstheme="minorHAnsi"/>
                <w:sz w:val="22"/>
                <w:szCs w:val="22"/>
              </w:rPr>
              <w:t xml:space="preserve">Pupil voice and feedback </w:t>
            </w:r>
            <w:proofErr w:type="gramStart"/>
            <w:r w:rsidRPr="00101163">
              <w:rPr>
                <w:rFonts w:asciiTheme="minorHAnsi" w:hAnsiTheme="minorHAnsi" w:cstheme="minorHAnsi"/>
                <w:sz w:val="22"/>
                <w:szCs w:val="22"/>
              </w:rPr>
              <w:t>are used</w:t>
            </w:r>
            <w:proofErr w:type="gramEnd"/>
            <w:r w:rsidRPr="00101163">
              <w:rPr>
                <w:rFonts w:asciiTheme="minorHAnsi" w:hAnsiTheme="minorHAnsi" w:cstheme="minorHAnsi"/>
                <w:sz w:val="22"/>
                <w:szCs w:val="22"/>
              </w:rPr>
              <w:t xml:space="preserve"> to evaluate the impact of enrichment experiences and to inform future provision.</w:t>
            </w:r>
          </w:p>
          <w:p w14:paraId="0597F40F" w14:textId="77777777" w:rsidR="00101163" w:rsidRPr="00101163" w:rsidRDefault="00101163" w:rsidP="00101163">
            <w:pPr>
              <w:pStyle w:val="TableRowCentered"/>
              <w:jc w:val="left"/>
              <w:rPr>
                <w:rFonts w:asciiTheme="minorHAnsi" w:hAnsiTheme="minorHAnsi" w:cstheme="minorHAnsi"/>
                <w:sz w:val="22"/>
                <w:szCs w:val="22"/>
              </w:rPr>
            </w:pPr>
            <w:r w:rsidRPr="00101163">
              <w:rPr>
                <w:rFonts w:asciiTheme="minorHAnsi" w:hAnsiTheme="minorHAnsi" w:cstheme="minorHAnsi"/>
                <w:b/>
                <w:bCs/>
                <w:sz w:val="22"/>
                <w:szCs w:val="22"/>
              </w:rPr>
              <w:t>Overall measure of success</w:t>
            </w:r>
          </w:p>
          <w:p w14:paraId="317A962D" w14:textId="77777777" w:rsidR="00101163" w:rsidRPr="00101163" w:rsidRDefault="00101163" w:rsidP="00101163">
            <w:pPr>
              <w:pStyle w:val="TableRowCentered"/>
              <w:numPr>
                <w:ilvl w:val="0"/>
                <w:numId w:val="26"/>
              </w:numPr>
              <w:jc w:val="left"/>
              <w:rPr>
                <w:rFonts w:asciiTheme="minorHAnsi" w:hAnsiTheme="minorHAnsi" w:cstheme="minorHAnsi"/>
                <w:sz w:val="22"/>
                <w:szCs w:val="22"/>
              </w:rPr>
            </w:pPr>
            <w:r w:rsidRPr="00101163">
              <w:rPr>
                <w:rFonts w:asciiTheme="minorHAnsi" w:hAnsiTheme="minorHAnsi" w:cstheme="minorHAnsi"/>
                <w:sz w:val="22"/>
                <w:szCs w:val="22"/>
              </w:rPr>
              <w:t xml:space="preserve">Disadvantaged pupils will have increased opportunities to experience the </w:t>
            </w:r>
            <w:r w:rsidRPr="00101163">
              <w:rPr>
                <w:rFonts w:asciiTheme="minorHAnsi" w:hAnsiTheme="minorHAnsi" w:cstheme="minorHAnsi"/>
                <w:b/>
                <w:bCs/>
                <w:sz w:val="22"/>
                <w:szCs w:val="22"/>
              </w:rPr>
              <w:t>curiosity, knowledge and wonder</w:t>
            </w:r>
            <w:r w:rsidRPr="00101163">
              <w:rPr>
                <w:rFonts w:asciiTheme="minorHAnsi" w:hAnsiTheme="minorHAnsi" w:cstheme="minorHAnsi"/>
                <w:sz w:val="22"/>
                <w:szCs w:val="22"/>
              </w:rPr>
              <w:t xml:space="preserve"> that come from learning beyond the classroom. Through participation in a rich range of experiences, pupils will develop </w:t>
            </w:r>
            <w:r w:rsidRPr="00101163">
              <w:rPr>
                <w:rFonts w:asciiTheme="minorHAnsi" w:hAnsiTheme="minorHAnsi" w:cstheme="minorHAnsi"/>
                <w:b/>
                <w:bCs/>
                <w:sz w:val="22"/>
                <w:szCs w:val="22"/>
              </w:rPr>
              <w:t>courage</w:t>
            </w:r>
            <w:r w:rsidRPr="00101163">
              <w:rPr>
                <w:rFonts w:asciiTheme="minorHAnsi" w:hAnsiTheme="minorHAnsi" w:cstheme="minorHAnsi"/>
                <w:sz w:val="22"/>
                <w:szCs w:val="22"/>
              </w:rPr>
              <w:t xml:space="preserve"> to try new things, </w:t>
            </w:r>
            <w:r w:rsidRPr="00101163">
              <w:rPr>
                <w:rFonts w:asciiTheme="minorHAnsi" w:hAnsiTheme="minorHAnsi" w:cstheme="minorHAnsi"/>
                <w:b/>
                <w:bCs/>
                <w:sz w:val="22"/>
                <w:szCs w:val="22"/>
              </w:rPr>
              <w:t>perseverance</w:t>
            </w:r>
            <w:r w:rsidRPr="00101163">
              <w:rPr>
                <w:rFonts w:asciiTheme="minorHAnsi" w:hAnsiTheme="minorHAnsi" w:cstheme="minorHAnsi"/>
                <w:sz w:val="22"/>
                <w:szCs w:val="22"/>
              </w:rPr>
              <w:t xml:space="preserve"> when faced with challenge, </w:t>
            </w:r>
            <w:r w:rsidRPr="00101163">
              <w:rPr>
                <w:rFonts w:asciiTheme="minorHAnsi" w:hAnsiTheme="minorHAnsi" w:cstheme="minorHAnsi"/>
                <w:b/>
                <w:bCs/>
                <w:sz w:val="22"/>
                <w:szCs w:val="22"/>
              </w:rPr>
              <w:t>responsibility</w:t>
            </w:r>
            <w:r w:rsidRPr="00101163">
              <w:rPr>
                <w:rFonts w:asciiTheme="minorHAnsi" w:hAnsiTheme="minorHAnsi" w:cstheme="minorHAnsi"/>
                <w:sz w:val="22"/>
                <w:szCs w:val="22"/>
              </w:rPr>
              <w:t xml:space="preserve"> for their learning and </w:t>
            </w:r>
            <w:r w:rsidRPr="00101163">
              <w:rPr>
                <w:rFonts w:asciiTheme="minorHAnsi" w:hAnsiTheme="minorHAnsi" w:cstheme="minorHAnsi"/>
                <w:b/>
                <w:bCs/>
                <w:sz w:val="22"/>
                <w:szCs w:val="22"/>
              </w:rPr>
              <w:t>respect</w:t>
            </w:r>
            <w:r w:rsidRPr="00101163">
              <w:rPr>
                <w:rFonts w:asciiTheme="minorHAnsi" w:hAnsiTheme="minorHAnsi" w:cstheme="minorHAnsi"/>
                <w:sz w:val="22"/>
                <w:szCs w:val="22"/>
              </w:rPr>
              <w:t xml:space="preserve"> for people, </w:t>
            </w:r>
            <w:proofErr w:type="gramStart"/>
            <w:r w:rsidRPr="00101163">
              <w:rPr>
                <w:rFonts w:asciiTheme="minorHAnsi" w:hAnsiTheme="minorHAnsi" w:cstheme="minorHAnsi"/>
                <w:sz w:val="22"/>
                <w:szCs w:val="22"/>
              </w:rPr>
              <w:t>places</w:t>
            </w:r>
            <w:proofErr w:type="gramEnd"/>
            <w:r w:rsidRPr="00101163">
              <w:rPr>
                <w:rFonts w:asciiTheme="minorHAnsi" w:hAnsiTheme="minorHAnsi" w:cstheme="minorHAnsi"/>
                <w:sz w:val="22"/>
                <w:szCs w:val="22"/>
              </w:rPr>
              <w:t xml:space="preserve"> and perspectives beyond their own.</w:t>
            </w:r>
          </w:p>
          <w:p w14:paraId="46E01510" w14:textId="77777777" w:rsidR="00101163" w:rsidRPr="00101163" w:rsidRDefault="00101163" w:rsidP="00101163">
            <w:pPr>
              <w:pStyle w:val="TableRowCentered"/>
              <w:jc w:val="left"/>
              <w:rPr>
                <w:rFonts w:asciiTheme="minorHAnsi" w:hAnsiTheme="minorHAnsi" w:cstheme="minorHAnsi"/>
                <w:sz w:val="22"/>
                <w:szCs w:val="22"/>
              </w:rPr>
            </w:pPr>
            <w:r w:rsidRPr="00101163">
              <w:rPr>
                <w:rFonts w:asciiTheme="minorHAnsi" w:hAnsiTheme="minorHAnsi" w:cstheme="minorHAnsi"/>
                <w:sz w:val="22"/>
                <w:szCs w:val="22"/>
              </w:rPr>
              <w:t xml:space="preserve">This reflects our Christian vision, </w:t>
            </w:r>
            <w:r w:rsidRPr="00101163">
              <w:rPr>
                <w:rFonts w:asciiTheme="minorHAnsi" w:hAnsiTheme="minorHAnsi" w:cstheme="minorHAnsi"/>
                <w:b/>
                <w:bCs/>
                <w:sz w:val="22"/>
                <w:szCs w:val="22"/>
              </w:rPr>
              <w:t>“We can do all things through Him who strengthens us</w:t>
            </w:r>
            <w:proofErr w:type="gramStart"/>
            <w:r w:rsidRPr="00101163">
              <w:rPr>
                <w:rFonts w:asciiTheme="minorHAnsi" w:hAnsiTheme="minorHAnsi" w:cstheme="minorHAnsi"/>
                <w:b/>
                <w:bCs/>
                <w:sz w:val="22"/>
                <w:szCs w:val="22"/>
              </w:rPr>
              <w:t>”</w:t>
            </w:r>
            <w:r w:rsidRPr="00101163">
              <w:rPr>
                <w:rFonts w:asciiTheme="minorHAnsi" w:hAnsiTheme="minorHAnsi" w:cstheme="minorHAnsi"/>
                <w:sz w:val="22"/>
                <w:szCs w:val="22"/>
              </w:rPr>
              <w:t>,</w:t>
            </w:r>
            <w:proofErr w:type="gramEnd"/>
            <w:r w:rsidRPr="00101163">
              <w:rPr>
                <w:rFonts w:asciiTheme="minorHAnsi" w:hAnsiTheme="minorHAnsi" w:cstheme="minorHAnsi"/>
                <w:sz w:val="22"/>
                <w:szCs w:val="22"/>
              </w:rPr>
              <w:t xml:space="preserve"> by ensuring that financial circumstances do not limit a child's opportunities to discover their strengths, develop their talents and flourish.</w:t>
            </w:r>
          </w:p>
          <w:p w14:paraId="2A7D550E" w14:textId="1362CFF1" w:rsidR="00E66558" w:rsidRPr="0017617F" w:rsidRDefault="00E66558" w:rsidP="00101163">
            <w:pPr>
              <w:pStyle w:val="TableRowCentered"/>
              <w:jc w:val="left"/>
              <w:rPr>
                <w:rFonts w:asciiTheme="minorHAnsi" w:hAnsiTheme="minorHAnsi" w:cstheme="minorHAnsi"/>
                <w:sz w:val="22"/>
                <w:szCs w:val="22"/>
              </w:rPr>
            </w:pPr>
          </w:p>
        </w:tc>
      </w:tr>
      <w:tr w:rsidR="008B0BF6" w14:paraId="50A538E0" w14:textId="77777777" w:rsidTr="00101163">
        <w:tc>
          <w:tcPr>
            <w:tcW w:w="2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A2FF3A" w14:textId="77777777" w:rsidR="00101163" w:rsidRPr="00101163" w:rsidRDefault="00101163" w:rsidP="00101163">
            <w:pPr>
              <w:pStyle w:val="Default"/>
              <w:rPr>
                <w:rFonts w:asciiTheme="minorHAnsi" w:hAnsiTheme="minorHAnsi"/>
                <w:b/>
                <w:bCs/>
                <w:sz w:val="22"/>
                <w:szCs w:val="22"/>
              </w:rPr>
            </w:pPr>
            <w:r w:rsidRPr="00101163">
              <w:rPr>
                <w:rFonts w:asciiTheme="minorHAnsi" w:hAnsiTheme="minorHAnsi"/>
                <w:b/>
                <w:bCs/>
                <w:sz w:val="22"/>
                <w:szCs w:val="22"/>
              </w:rPr>
              <w:t>Supporting Vulnerable Pupils and Families</w:t>
            </w:r>
          </w:p>
          <w:p w14:paraId="7E264BF4" w14:textId="77777777" w:rsidR="00101163" w:rsidRPr="00101163" w:rsidRDefault="00101163" w:rsidP="00101163">
            <w:pPr>
              <w:pStyle w:val="Default"/>
              <w:rPr>
                <w:rFonts w:asciiTheme="minorHAnsi" w:hAnsiTheme="minorHAnsi"/>
                <w:sz w:val="22"/>
                <w:szCs w:val="22"/>
              </w:rPr>
            </w:pPr>
            <w:r w:rsidRPr="00101163">
              <w:rPr>
                <w:rFonts w:asciiTheme="minorHAnsi" w:hAnsiTheme="minorHAnsi"/>
                <w:sz w:val="22"/>
                <w:szCs w:val="22"/>
              </w:rPr>
              <w:t xml:space="preserve">Socially disadvantaged and vulnerable pupils have access to the practical resources, pastoral </w:t>
            </w:r>
            <w:proofErr w:type="gramStart"/>
            <w:r w:rsidRPr="00101163">
              <w:rPr>
                <w:rFonts w:asciiTheme="minorHAnsi" w:hAnsiTheme="minorHAnsi"/>
                <w:sz w:val="22"/>
                <w:szCs w:val="22"/>
              </w:rPr>
              <w:t>support</w:t>
            </w:r>
            <w:proofErr w:type="gramEnd"/>
            <w:r w:rsidRPr="00101163">
              <w:rPr>
                <w:rFonts w:asciiTheme="minorHAnsi" w:hAnsiTheme="minorHAnsi"/>
                <w:sz w:val="22"/>
                <w:szCs w:val="22"/>
              </w:rPr>
              <w:t xml:space="preserve"> and wider assistance they need to feel safe, </w:t>
            </w:r>
            <w:proofErr w:type="gramStart"/>
            <w:r w:rsidRPr="00101163">
              <w:rPr>
                <w:rFonts w:asciiTheme="minorHAnsi" w:hAnsiTheme="minorHAnsi"/>
                <w:sz w:val="22"/>
                <w:szCs w:val="22"/>
              </w:rPr>
              <w:t>valued</w:t>
            </w:r>
            <w:proofErr w:type="gramEnd"/>
            <w:r w:rsidRPr="00101163">
              <w:rPr>
                <w:rFonts w:asciiTheme="minorHAnsi" w:hAnsiTheme="minorHAnsi"/>
                <w:sz w:val="22"/>
                <w:szCs w:val="22"/>
              </w:rPr>
              <w:t xml:space="preserve"> and ready to learn, enabling them to participate fully in school life and flourish.</w:t>
            </w:r>
          </w:p>
          <w:p w14:paraId="5D230F4F" w14:textId="1F893AD7" w:rsidR="008B0BF6" w:rsidRPr="0017617F" w:rsidRDefault="008B0BF6" w:rsidP="0047472C">
            <w:pPr>
              <w:pStyle w:val="Default"/>
              <w:rPr>
                <w:rFonts w:asciiTheme="minorHAnsi" w:hAnsiTheme="minorHAnsi" w:cstheme="minorHAnsi"/>
                <w:sz w:val="22"/>
                <w:szCs w:val="22"/>
              </w:rPr>
            </w:pPr>
          </w:p>
        </w:tc>
        <w:tc>
          <w:tcPr>
            <w:tcW w:w="66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BE219E" w14:textId="77777777" w:rsidR="00203D9B" w:rsidRPr="00203D9B" w:rsidRDefault="00203D9B" w:rsidP="00203D9B">
            <w:pPr>
              <w:pStyle w:val="TableRowCentered"/>
              <w:numPr>
                <w:ilvl w:val="0"/>
                <w:numId w:val="27"/>
              </w:numPr>
              <w:jc w:val="left"/>
              <w:rPr>
                <w:rFonts w:asciiTheme="minorHAnsi" w:hAnsiTheme="minorHAnsi" w:cstheme="minorHAnsi"/>
                <w:sz w:val="22"/>
                <w:szCs w:val="22"/>
              </w:rPr>
            </w:pPr>
            <w:r w:rsidRPr="00203D9B">
              <w:rPr>
                <w:rFonts w:asciiTheme="minorHAnsi" w:hAnsiTheme="minorHAnsi" w:cstheme="minorHAnsi"/>
                <w:sz w:val="22"/>
                <w:szCs w:val="22"/>
              </w:rPr>
              <w:t xml:space="preserve">Practical barriers to pupils' participation in school </w:t>
            </w:r>
            <w:proofErr w:type="gramStart"/>
            <w:r w:rsidRPr="00203D9B">
              <w:rPr>
                <w:rFonts w:asciiTheme="minorHAnsi" w:hAnsiTheme="minorHAnsi" w:cstheme="minorHAnsi"/>
                <w:sz w:val="22"/>
                <w:szCs w:val="22"/>
              </w:rPr>
              <w:t>are identified</w:t>
            </w:r>
            <w:proofErr w:type="gramEnd"/>
            <w:r w:rsidRPr="00203D9B">
              <w:rPr>
                <w:rFonts w:asciiTheme="minorHAnsi" w:hAnsiTheme="minorHAnsi" w:cstheme="minorHAnsi"/>
                <w:sz w:val="22"/>
                <w:szCs w:val="22"/>
              </w:rPr>
              <w:t xml:space="preserve"> early and appropriate support </w:t>
            </w:r>
            <w:proofErr w:type="gramStart"/>
            <w:r w:rsidRPr="00203D9B">
              <w:rPr>
                <w:rFonts w:asciiTheme="minorHAnsi" w:hAnsiTheme="minorHAnsi" w:cstheme="minorHAnsi"/>
                <w:sz w:val="22"/>
                <w:szCs w:val="22"/>
              </w:rPr>
              <w:t>is provided</w:t>
            </w:r>
            <w:proofErr w:type="gramEnd"/>
            <w:r w:rsidRPr="00203D9B">
              <w:rPr>
                <w:rFonts w:asciiTheme="minorHAnsi" w:hAnsiTheme="minorHAnsi" w:cstheme="minorHAnsi"/>
                <w:sz w:val="22"/>
                <w:szCs w:val="22"/>
              </w:rPr>
              <w:t xml:space="preserve"> sensitively and without stigma.</w:t>
            </w:r>
          </w:p>
          <w:p w14:paraId="311C9C67" w14:textId="77777777" w:rsidR="00203D9B" w:rsidRPr="00203D9B" w:rsidRDefault="00203D9B" w:rsidP="00203D9B">
            <w:pPr>
              <w:pStyle w:val="TableRowCentered"/>
              <w:numPr>
                <w:ilvl w:val="0"/>
                <w:numId w:val="27"/>
              </w:numPr>
              <w:jc w:val="left"/>
              <w:rPr>
                <w:rFonts w:asciiTheme="minorHAnsi" w:hAnsiTheme="minorHAnsi" w:cstheme="minorHAnsi"/>
                <w:sz w:val="22"/>
                <w:szCs w:val="22"/>
              </w:rPr>
            </w:pPr>
            <w:r w:rsidRPr="00203D9B">
              <w:rPr>
                <w:rFonts w:asciiTheme="minorHAnsi" w:hAnsiTheme="minorHAnsi" w:cstheme="minorHAnsi"/>
                <w:sz w:val="22"/>
                <w:szCs w:val="22"/>
              </w:rPr>
              <w:t xml:space="preserve">A free healthy snack is available to pupils where there is an identified need. Where appropriate, this </w:t>
            </w:r>
            <w:proofErr w:type="gramStart"/>
            <w:r w:rsidRPr="00203D9B">
              <w:rPr>
                <w:rFonts w:asciiTheme="minorHAnsi" w:hAnsiTheme="minorHAnsi" w:cstheme="minorHAnsi"/>
                <w:sz w:val="22"/>
                <w:szCs w:val="22"/>
              </w:rPr>
              <w:t>is provided</w:t>
            </w:r>
            <w:proofErr w:type="gramEnd"/>
            <w:r w:rsidRPr="00203D9B">
              <w:rPr>
                <w:rFonts w:asciiTheme="minorHAnsi" w:hAnsiTheme="minorHAnsi" w:cstheme="minorHAnsi"/>
                <w:sz w:val="22"/>
                <w:szCs w:val="22"/>
              </w:rPr>
              <w:t xml:space="preserve"> universally so that individual pupils </w:t>
            </w:r>
            <w:proofErr w:type="gramStart"/>
            <w:r w:rsidRPr="00203D9B">
              <w:rPr>
                <w:rFonts w:asciiTheme="minorHAnsi" w:hAnsiTheme="minorHAnsi" w:cstheme="minorHAnsi"/>
                <w:sz w:val="22"/>
                <w:szCs w:val="22"/>
              </w:rPr>
              <w:t>are not identified</w:t>
            </w:r>
            <w:proofErr w:type="gramEnd"/>
            <w:r w:rsidRPr="00203D9B">
              <w:rPr>
                <w:rFonts w:asciiTheme="minorHAnsi" w:hAnsiTheme="minorHAnsi" w:cstheme="minorHAnsi"/>
                <w:sz w:val="22"/>
                <w:szCs w:val="22"/>
              </w:rPr>
              <w:t xml:space="preserve"> or singled out.</w:t>
            </w:r>
          </w:p>
          <w:p w14:paraId="31A8DB55" w14:textId="77777777" w:rsidR="00203D9B" w:rsidRPr="00203D9B" w:rsidRDefault="00203D9B" w:rsidP="00203D9B">
            <w:pPr>
              <w:pStyle w:val="TableRowCentered"/>
              <w:numPr>
                <w:ilvl w:val="0"/>
                <w:numId w:val="27"/>
              </w:numPr>
              <w:jc w:val="left"/>
              <w:rPr>
                <w:rFonts w:asciiTheme="minorHAnsi" w:hAnsiTheme="minorHAnsi" w:cstheme="minorHAnsi"/>
                <w:sz w:val="22"/>
                <w:szCs w:val="22"/>
              </w:rPr>
            </w:pPr>
            <w:r w:rsidRPr="00203D9B">
              <w:rPr>
                <w:rFonts w:asciiTheme="minorHAnsi" w:hAnsiTheme="minorHAnsi" w:cstheme="minorHAnsi"/>
                <w:sz w:val="22"/>
                <w:szCs w:val="22"/>
              </w:rPr>
              <w:t>Good-quality second-hand school uniform is available to families for a voluntary donation or free of charge where financial circumstances make purchasing uniform difficult.</w:t>
            </w:r>
          </w:p>
          <w:p w14:paraId="35F32365" w14:textId="77777777" w:rsidR="00203D9B" w:rsidRPr="00203D9B" w:rsidRDefault="00203D9B" w:rsidP="00203D9B">
            <w:pPr>
              <w:pStyle w:val="TableRowCentered"/>
              <w:numPr>
                <w:ilvl w:val="0"/>
                <w:numId w:val="27"/>
              </w:numPr>
              <w:jc w:val="left"/>
              <w:rPr>
                <w:rFonts w:asciiTheme="minorHAnsi" w:hAnsiTheme="minorHAnsi" w:cstheme="minorHAnsi"/>
                <w:sz w:val="22"/>
                <w:szCs w:val="22"/>
              </w:rPr>
            </w:pPr>
            <w:r w:rsidRPr="00203D9B">
              <w:rPr>
                <w:rFonts w:asciiTheme="minorHAnsi" w:hAnsiTheme="minorHAnsi" w:cstheme="minorHAnsi"/>
                <w:sz w:val="22"/>
                <w:szCs w:val="22"/>
              </w:rPr>
              <w:t xml:space="preserve">Pupils experiencing emotional or social difficulties </w:t>
            </w:r>
            <w:proofErr w:type="gramStart"/>
            <w:r w:rsidRPr="00203D9B">
              <w:rPr>
                <w:rFonts w:asciiTheme="minorHAnsi" w:hAnsiTheme="minorHAnsi" w:cstheme="minorHAnsi"/>
                <w:sz w:val="22"/>
                <w:szCs w:val="22"/>
              </w:rPr>
              <w:t>are identified</w:t>
            </w:r>
            <w:proofErr w:type="gramEnd"/>
            <w:r w:rsidRPr="00203D9B">
              <w:rPr>
                <w:rFonts w:asciiTheme="minorHAnsi" w:hAnsiTheme="minorHAnsi" w:cstheme="minorHAnsi"/>
                <w:sz w:val="22"/>
                <w:szCs w:val="22"/>
              </w:rPr>
              <w:t xml:space="preserve"> promptly and appropriate pastoral support </w:t>
            </w:r>
            <w:proofErr w:type="gramStart"/>
            <w:r w:rsidRPr="00203D9B">
              <w:rPr>
                <w:rFonts w:asciiTheme="minorHAnsi" w:hAnsiTheme="minorHAnsi" w:cstheme="minorHAnsi"/>
                <w:sz w:val="22"/>
                <w:szCs w:val="22"/>
              </w:rPr>
              <w:t>is provided</w:t>
            </w:r>
            <w:proofErr w:type="gramEnd"/>
            <w:r w:rsidRPr="00203D9B">
              <w:rPr>
                <w:rFonts w:asciiTheme="minorHAnsi" w:hAnsiTheme="minorHAnsi" w:cstheme="minorHAnsi"/>
                <w:sz w:val="22"/>
                <w:szCs w:val="22"/>
              </w:rPr>
              <w:t xml:space="preserve"> within school.</w:t>
            </w:r>
          </w:p>
          <w:p w14:paraId="4BA1B986" w14:textId="77777777" w:rsidR="00203D9B" w:rsidRPr="00203D9B" w:rsidRDefault="00203D9B" w:rsidP="00203D9B">
            <w:pPr>
              <w:pStyle w:val="TableRowCentered"/>
              <w:numPr>
                <w:ilvl w:val="0"/>
                <w:numId w:val="27"/>
              </w:numPr>
              <w:jc w:val="left"/>
              <w:rPr>
                <w:rFonts w:asciiTheme="minorHAnsi" w:hAnsiTheme="minorHAnsi" w:cstheme="minorHAnsi"/>
                <w:sz w:val="22"/>
                <w:szCs w:val="22"/>
              </w:rPr>
            </w:pPr>
            <w:r w:rsidRPr="00203D9B">
              <w:rPr>
                <w:rFonts w:asciiTheme="minorHAnsi" w:hAnsiTheme="minorHAnsi" w:cstheme="minorHAnsi"/>
                <w:sz w:val="22"/>
                <w:szCs w:val="22"/>
              </w:rPr>
              <w:t xml:space="preserve">The school provides appropriate space, time and practical support for external counsellors, support workers and other professionals </w:t>
            </w:r>
            <w:proofErr w:type="gramStart"/>
            <w:r w:rsidRPr="00203D9B">
              <w:rPr>
                <w:rFonts w:asciiTheme="minorHAnsi" w:hAnsiTheme="minorHAnsi" w:cstheme="minorHAnsi"/>
                <w:sz w:val="22"/>
                <w:szCs w:val="22"/>
              </w:rPr>
              <w:t>working</w:t>
            </w:r>
            <w:proofErr w:type="gramEnd"/>
            <w:r w:rsidRPr="00203D9B">
              <w:rPr>
                <w:rFonts w:asciiTheme="minorHAnsi" w:hAnsiTheme="minorHAnsi" w:cstheme="minorHAnsi"/>
                <w:sz w:val="22"/>
                <w:szCs w:val="22"/>
              </w:rPr>
              <w:t xml:space="preserve"> with pupils and families.</w:t>
            </w:r>
          </w:p>
          <w:p w14:paraId="16572FBC" w14:textId="77777777" w:rsidR="00203D9B" w:rsidRPr="00203D9B" w:rsidRDefault="00203D9B" w:rsidP="00203D9B">
            <w:pPr>
              <w:pStyle w:val="TableRowCentered"/>
              <w:numPr>
                <w:ilvl w:val="0"/>
                <w:numId w:val="27"/>
              </w:numPr>
              <w:jc w:val="left"/>
              <w:rPr>
                <w:rFonts w:asciiTheme="minorHAnsi" w:hAnsiTheme="minorHAnsi" w:cstheme="minorHAnsi"/>
                <w:sz w:val="22"/>
                <w:szCs w:val="22"/>
              </w:rPr>
            </w:pPr>
            <w:r w:rsidRPr="00203D9B">
              <w:rPr>
                <w:rFonts w:asciiTheme="minorHAnsi" w:hAnsiTheme="minorHAnsi" w:cstheme="minorHAnsi"/>
                <w:sz w:val="22"/>
                <w:szCs w:val="22"/>
              </w:rPr>
              <w:t xml:space="preserve">Staff work closely with relevant external agencies and professionals where additional support </w:t>
            </w:r>
            <w:proofErr w:type="gramStart"/>
            <w:r w:rsidRPr="00203D9B">
              <w:rPr>
                <w:rFonts w:asciiTheme="minorHAnsi" w:hAnsiTheme="minorHAnsi" w:cstheme="minorHAnsi"/>
                <w:sz w:val="22"/>
                <w:szCs w:val="22"/>
              </w:rPr>
              <w:t>is required</w:t>
            </w:r>
            <w:proofErr w:type="gramEnd"/>
            <w:r w:rsidRPr="00203D9B">
              <w:rPr>
                <w:rFonts w:asciiTheme="minorHAnsi" w:hAnsiTheme="minorHAnsi" w:cstheme="minorHAnsi"/>
                <w:sz w:val="22"/>
                <w:szCs w:val="22"/>
              </w:rPr>
              <w:t xml:space="preserve">, ensuring </w:t>
            </w:r>
            <w:r w:rsidRPr="00203D9B">
              <w:rPr>
                <w:rFonts w:asciiTheme="minorHAnsi" w:hAnsiTheme="minorHAnsi" w:cstheme="minorHAnsi"/>
                <w:sz w:val="22"/>
                <w:szCs w:val="22"/>
              </w:rPr>
              <w:lastRenderedPageBreak/>
              <w:t xml:space="preserve">that information </w:t>
            </w:r>
            <w:proofErr w:type="gramStart"/>
            <w:r w:rsidRPr="00203D9B">
              <w:rPr>
                <w:rFonts w:asciiTheme="minorHAnsi" w:hAnsiTheme="minorHAnsi" w:cstheme="minorHAnsi"/>
                <w:sz w:val="22"/>
                <w:szCs w:val="22"/>
              </w:rPr>
              <w:t>is shared</w:t>
            </w:r>
            <w:proofErr w:type="gramEnd"/>
            <w:r w:rsidRPr="00203D9B">
              <w:rPr>
                <w:rFonts w:asciiTheme="minorHAnsi" w:hAnsiTheme="minorHAnsi" w:cstheme="minorHAnsi"/>
                <w:sz w:val="22"/>
                <w:szCs w:val="22"/>
              </w:rPr>
              <w:t xml:space="preserve"> appropriately and that the needs of vulnerable pupils remain central.</w:t>
            </w:r>
          </w:p>
          <w:p w14:paraId="29CF01E9" w14:textId="77777777" w:rsidR="00203D9B" w:rsidRPr="00203D9B" w:rsidRDefault="00203D9B" w:rsidP="00203D9B">
            <w:pPr>
              <w:pStyle w:val="TableRowCentered"/>
              <w:numPr>
                <w:ilvl w:val="0"/>
                <w:numId w:val="27"/>
              </w:numPr>
              <w:jc w:val="left"/>
              <w:rPr>
                <w:rFonts w:asciiTheme="minorHAnsi" w:hAnsiTheme="minorHAnsi" w:cstheme="minorHAnsi"/>
                <w:sz w:val="22"/>
                <w:szCs w:val="22"/>
              </w:rPr>
            </w:pPr>
            <w:r w:rsidRPr="00203D9B">
              <w:rPr>
                <w:rFonts w:asciiTheme="minorHAnsi" w:hAnsiTheme="minorHAnsi" w:cstheme="minorHAnsi"/>
                <w:sz w:val="22"/>
                <w:szCs w:val="22"/>
              </w:rPr>
              <w:t xml:space="preserve">Families </w:t>
            </w:r>
            <w:proofErr w:type="gramStart"/>
            <w:r w:rsidRPr="00203D9B">
              <w:rPr>
                <w:rFonts w:asciiTheme="minorHAnsi" w:hAnsiTheme="minorHAnsi" w:cstheme="minorHAnsi"/>
                <w:sz w:val="22"/>
                <w:szCs w:val="22"/>
              </w:rPr>
              <w:t>are supported</w:t>
            </w:r>
            <w:proofErr w:type="gramEnd"/>
            <w:r w:rsidRPr="00203D9B">
              <w:rPr>
                <w:rFonts w:asciiTheme="minorHAnsi" w:hAnsiTheme="minorHAnsi" w:cstheme="minorHAnsi"/>
                <w:sz w:val="22"/>
                <w:szCs w:val="22"/>
              </w:rPr>
              <w:t>, where appropriate, to access services, complete forms and navigate applications or other paperwork that may help to improve their circumstances and remove barriers to their child's education.</w:t>
            </w:r>
          </w:p>
          <w:p w14:paraId="05890D7B" w14:textId="77777777" w:rsidR="00203D9B" w:rsidRPr="00203D9B" w:rsidRDefault="00203D9B" w:rsidP="00203D9B">
            <w:pPr>
              <w:pStyle w:val="TableRowCentered"/>
              <w:numPr>
                <w:ilvl w:val="0"/>
                <w:numId w:val="27"/>
              </w:numPr>
              <w:jc w:val="left"/>
              <w:rPr>
                <w:rFonts w:asciiTheme="minorHAnsi" w:hAnsiTheme="minorHAnsi" w:cstheme="minorHAnsi"/>
                <w:sz w:val="22"/>
                <w:szCs w:val="22"/>
              </w:rPr>
            </w:pPr>
            <w:r w:rsidRPr="00203D9B">
              <w:rPr>
                <w:rFonts w:asciiTheme="minorHAnsi" w:hAnsiTheme="minorHAnsi" w:cstheme="minorHAnsi"/>
                <w:sz w:val="22"/>
                <w:szCs w:val="22"/>
              </w:rPr>
              <w:t xml:space="preserve">Support </w:t>
            </w:r>
            <w:proofErr w:type="gramStart"/>
            <w:r w:rsidRPr="00203D9B">
              <w:rPr>
                <w:rFonts w:asciiTheme="minorHAnsi" w:hAnsiTheme="minorHAnsi" w:cstheme="minorHAnsi"/>
                <w:sz w:val="22"/>
                <w:szCs w:val="22"/>
              </w:rPr>
              <w:t>is provided</w:t>
            </w:r>
            <w:proofErr w:type="gramEnd"/>
            <w:r w:rsidRPr="00203D9B">
              <w:rPr>
                <w:rFonts w:asciiTheme="minorHAnsi" w:hAnsiTheme="minorHAnsi" w:cstheme="minorHAnsi"/>
                <w:sz w:val="22"/>
                <w:szCs w:val="22"/>
              </w:rPr>
              <w:t xml:space="preserve"> sensitively and respectfully, maintaining the dignity, confidentiality and individual circumstances of pupils and families.</w:t>
            </w:r>
          </w:p>
          <w:p w14:paraId="75D6E63F" w14:textId="77777777" w:rsidR="00203D9B" w:rsidRPr="00203D9B" w:rsidRDefault="00203D9B" w:rsidP="00203D9B">
            <w:pPr>
              <w:pStyle w:val="TableRowCentered"/>
              <w:numPr>
                <w:ilvl w:val="0"/>
                <w:numId w:val="27"/>
              </w:numPr>
              <w:jc w:val="left"/>
              <w:rPr>
                <w:rFonts w:asciiTheme="minorHAnsi" w:hAnsiTheme="minorHAnsi" w:cstheme="minorHAnsi"/>
                <w:sz w:val="22"/>
                <w:szCs w:val="22"/>
              </w:rPr>
            </w:pPr>
            <w:r w:rsidRPr="00203D9B">
              <w:rPr>
                <w:rFonts w:asciiTheme="minorHAnsi" w:hAnsiTheme="minorHAnsi" w:cstheme="minorHAnsi"/>
                <w:sz w:val="22"/>
                <w:szCs w:val="22"/>
              </w:rPr>
              <w:t xml:space="preserve">The impact of support </w:t>
            </w:r>
            <w:proofErr w:type="gramStart"/>
            <w:r w:rsidRPr="00203D9B">
              <w:rPr>
                <w:rFonts w:asciiTheme="minorHAnsi" w:hAnsiTheme="minorHAnsi" w:cstheme="minorHAnsi"/>
                <w:sz w:val="22"/>
                <w:szCs w:val="22"/>
              </w:rPr>
              <w:t>is monitored</w:t>
            </w:r>
            <w:proofErr w:type="gramEnd"/>
            <w:r w:rsidRPr="00203D9B">
              <w:rPr>
                <w:rFonts w:asciiTheme="minorHAnsi" w:hAnsiTheme="minorHAnsi" w:cstheme="minorHAnsi"/>
                <w:sz w:val="22"/>
                <w:szCs w:val="22"/>
              </w:rPr>
              <w:t xml:space="preserve"> to ensure that it is meeting identified needs and contributing to pupils' attendance, engagement, </w:t>
            </w:r>
            <w:proofErr w:type="gramStart"/>
            <w:r w:rsidRPr="00203D9B">
              <w:rPr>
                <w:rFonts w:asciiTheme="minorHAnsi" w:hAnsiTheme="minorHAnsi" w:cstheme="minorHAnsi"/>
                <w:sz w:val="22"/>
                <w:szCs w:val="22"/>
              </w:rPr>
              <w:t>wellbeing</w:t>
            </w:r>
            <w:proofErr w:type="gramEnd"/>
            <w:r w:rsidRPr="00203D9B">
              <w:rPr>
                <w:rFonts w:asciiTheme="minorHAnsi" w:hAnsiTheme="minorHAnsi" w:cstheme="minorHAnsi"/>
                <w:sz w:val="22"/>
                <w:szCs w:val="22"/>
              </w:rPr>
              <w:t xml:space="preserve"> and ability to participate fully in school life.</w:t>
            </w:r>
          </w:p>
          <w:p w14:paraId="504BF26D" w14:textId="77777777" w:rsidR="00203D9B" w:rsidRPr="00203D9B" w:rsidRDefault="00203D9B" w:rsidP="00203D9B">
            <w:pPr>
              <w:pStyle w:val="TableRowCentered"/>
              <w:jc w:val="left"/>
              <w:rPr>
                <w:rFonts w:asciiTheme="minorHAnsi" w:hAnsiTheme="minorHAnsi" w:cstheme="minorHAnsi"/>
                <w:sz w:val="22"/>
                <w:szCs w:val="22"/>
              </w:rPr>
            </w:pPr>
            <w:r w:rsidRPr="00203D9B">
              <w:rPr>
                <w:rFonts w:asciiTheme="minorHAnsi" w:hAnsiTheme="minorHAnsi" w:cstheme="minorHAnsi"/>
                <w:b/>
                <w:bCs/>
                <w:sz w:val="22"/>
                <w:szCs w:val="22"/>
              </w:rPr>
              <w:t>Overall measure of success</w:t>
            </w:r>
          </w:p>
          <w:p w14:paraId="0CA01D09" w14:textId="77777777" w:rsidR="00203D9B" w:rsidRPr="00203D9B" w:rsidRDefault="00203D9B" w:rsidP="00203D9B">
            <w:pPr>
              <w:pStyle w:val="TableRowCentered"/>
              <w:numPr>
                <w:ilvl w:val="0"/>
                <w:numId w:val="27"/>
              </w:numPr>
              <w:jc w:val="left"/>
              <w:rPr>
                <w:rFonts w:asciiTheme="minorHAnsi" w:hAnsiTheme="minorHAnsi" w:cstheme="minorHAnsi"/>
                <w:sz w:val="22"/>
                <w:szCs w:val="22"/>
              </w:rPr>
            </w:pPr>
            <w:r w:rsidRPr="00203D9B">
              <w:rPr>
                <w:rFonts w:asciiTheme="minorHAnsi" w:hAnsiTheme="minorHAnsi" w:cstheme="minorHAnsi"/>
                <w:sz w:val="22"/>
                <w:szCs w:val="22"/>
              </w:rPr>
              <w:t xml:space="preserve">Vulnerable and disadvantaged pupils will feel </w:t>
            </w:r>
            <w:r w:rsidRPr="00203D9B">
              <w:rPr>
                <w:rFonts w:asciiTheme="minorHAnsi" w:hAnsiTheme="minorHAnsi" w:cstheme="minorHAnsi"/>
                <w:b/>
                <w:bCs/>
                <w:sz w:val="22"/>
                <w:szCs w:val="22"/>
              </w:rPr>
              <w:t xml:space="preserve">valued, respected, </w:t>
            </w:r>
            <w:proofErr w:type="gramStart"/>
            <w:r w:rsidRPr="00203D9B">
              <w:rPr>
                <w:rFonts w:asciiTheme="minorHAnsi" w:hAnsiTheme="minorHAnsi" w:cstheme="minorHAnsi"/>
                <w:b/>
                <w:bCs/>
                <w:sz w:val="22"/>
                <w:szCs w:val="22"/>
              </w:rPr>
              <w:t>supported</w:t>
            </w:r>
            <w:proofErr w:type="gramEnd"/>
            <w:r w:rsidRPr="00203D9B">
              <w:rPr>
                <w:rFonts w:asciiTheme="minorHAnsi" w:hAnsiTheme="minorHAnsi" w:cstheme="minorHAnsi"/>
                <w:b/>
                <w:bCs/>
                <w:sz w:val="22"/>
                <w:szCs w:val="22"/>
              </w:rPr>
              <w:t xml:space="preserve"> and included</w:t>
            </w:r>
            <w:r w:rsidRPr="00203D9B">
              <w:rPr>
                <w:rFonts w:asciiTheme="minorHAnsi" w:hAnsiTheme="minorHAnsi" w:cstheme="minorHAnsi"/>
                <w:sz w:val="22"/>
                <w:szCs w:val="22"/>
              </w:rPr>
              <w:t xml:space="preserve">, with practical and emotional barriers to learning reduced wherever possible. Through a caring and nurturing environment, pupils will </w:t>
            </w:r>
            <w:proofErr w:type="gramStart"/>
            <w:r w:rsidRPr="00203D9B">
              <w:rPr>
                <w:rFonts w:asciiTheme="minorHAnsi" w:hAnsiTheme="minorHAnsi" w:cstheme="minorHAnsi"/>
                <w:sz w:val="22"/>
                <w:szCs w:val="22"/>
              </w:rPr>
              <w:t>be supported</w:t>
            </w:r>
            <w:proofErr w:type="gramEnd"/>
            <w:r w:rsidRPr="00203D9B">
              <w:rPr>
                <w:rFonts w:asciiTheme="minorHAnsi" w:hAnsiTheme="minorHAnsi" w:cstheme="minorHAnsi"/>
                <w:sz w:val="22"/>
                <w:szCs w:val="22"/>
              </w:rPr>
              <w:t xml:space="preserve"> to develop </w:t>
            </w:r>
            <w:r w:rsidRPr="00203D9B">
              <w:rPr>
                <w:rFonts w:asciiTheme="minorHAnsi" w:hAnsiTheme="minorHAnsi" w:cstheme="minorHAnsi"/>
                <w:b/>
                <w:bCs/>
                <w:sz w:val="22"/>
                <w:szCs w:val="22"/>
              </w:rPr>
              <w:t xml:space="preserve">courage, perseverance, </w:t>
            </w:r>
            <w:proofErr w:type="gramStart"/>
            <w:r w:rsidRPr="00203D9B">
              <w:rPr>
                <w:rFonts w:asciiTheme="minorHAnsi" w:hAnsiTheme="minorHAnsi" w:cstheme="minorHAnsi"/>
                <w:b/>
                <w:bCs/>
                <w:sz w:val="22"/>
                <w:szCs w:val="22"/>
              </w:rPr>
              <w:t>responsibility</w:t>
            </w:r>
            <w:proofErr w:type="gramEnd"/>
            <w:r w:rsidRPr="00203D9B">
              <w:rPr>
                <w:rFonts w:asciiTheme="minorHAnsi" w:hAnsiTheme="minorHAnsi" w:cstheme="minorHAnsi"/>
                <w:b/>
                <w:bCs/>
                <w:sz w:val="22"/>
                <w:szCs w:val="22"/>
              </w:rPr>
              <w:t xml:space="preserve"> and trust</w:t>
            </w:r>
            <w:r w:rsidRPr="00203D9B">
              <w:rPr>
                <w:rFonts w:asciiTheme="minorHAnsi" w:hAnsiTheme="minorHAnsi" w:cstheme="minorHAnsi"/>
                <w:sz w:val="22"/>
                <w:szCs w:val="22"/>
              </w:rPr>
              <w:t xml:space="preserve">, enabling them to engage positively in school and flourish academically, </w:t>
            </w:r>
            <w:proofErr w:type="gramStart"/>
            <w:r w:rsidRPr="00203D9B">
              <w:rPr>
                <w:rFonts w:asciiTheme="minorHAnsi" w:hAnsiTheme="minorHAnsi" w:cstheme="minorHAnsi"/>
                <w:sz w:val="22"/>
                <w:szCs w:val="22"/>
              </w:rPr>
              <w:t>socially</w:t>
            </w:r>
            <w:proofErr w:type="gramEnd"/>
            <w:r w:rsidRPr="00203D9B">
              <w:rPr>
                <w:rFonts w:asciiTheme="minorHAnsi" w:hAnsiTheme="minorHAnsi" w:cstheme="minorHAnsi"/>
                <w:sz w:val="22"/>
                <w:szCs w:val="22"/>
              </w:rPr>
              <w:t xml:space="preserve"> and emotionally.</w:t>
            </w:r>
          </w:p>
          <w:p w14:paraId="7586A926" w14:textId="77777777" w:rsidR="00203D9B" w:rsidRPr="00203D9B" w:rsidRDefault="00203D9B" w:rsidP="00203D9B">
            <w:pPr>
              <w:pStyle w:val="TableRowCentered"/>
              <w:jc w:val="left"/>
              <w:rPr>
                <w:rFonts w:asciiTheme="minorHAnsi" w:hAnsiTheme="minorHAnsi" w:cstheme="minorHAnsi"/>
                <w:sz w:val="22"/>
                <w:szCs w:val="22"/>
              </w:rPr>
            </w:pPr>
            <w:r w:rsidRPr="00203D9B">
              <w:rPr>
                <w:rFonts w:asciiTheme="minorHAnsi" w:hAnsiTheme="minorHAnsi" w:cstheme="minorHAnsi"/>
                <w:sz w:val="22"/>
                <w:szCs w:val="22"/>
              </w:rPr>
              <w:t xml:space="preserve">This reflects our Christian vision, </w:t>
            </w:r>
            <w:r w:rsidRPr="00203D9B">
              <w:rPr>
                <w:rFonts w:asciiTheme="minorHAnsi" w:hAnsiTheme="minorHAnsi" w:cstheme="minorHAnsi"/>
                <w:b/>
                <w:bCs/>
                <w:sz w:val="22"/>
                <w:szCs w:val="22"/>
              </w:rPr>
              <w:t>“We can do all things through Him who strengthens us</w:t>
            </w:r>
            <w:proofErr w:type="gramStart"/>
            <w:r w:rsidRPr="00203D9B">
              <w:rPr>
                <w:rFonts w:asciiTheme="minorHAnsi" w:hAnsiTheme="minorHAnsi" w:cstheme="minorHAnsi"/>
                <w:b/>
                <w:bCs/>
                <w:sz w:val="22"/>
                <w:szCs w:val="22"/>
              </w:rPr>
              <w:t>”</w:t>
            </w:r>
            <w:r w:rsidRPr="00203D9B">
              <w:rPr>
                <w:rFonts w:asciiTheme="minorHAnsi" w:hAnsiTheme="minorHAnsi" w:cstheme="minorHAnsi"/>
                <w:sz w:val="22"/>
                <w:szCs w:val="22"/>
              </w:rPr>
              <w:t>,</w:t>
            </w:r>
            <w:proofErr w:type="gramEnd"/>
            <w:r w:rsidRPr="00203D9B">
              <w:rPr>
                <w:rFonts w:asciiTheme="minorHAnsi" w:hAnsiTheme="minorHAnsi" w:cstheme="minorHAnsi"/>
                <w:sz w:val="22"/>
                <w:szCs w:val="22"/>
              </w:rPr>
              <w:t xml:space="preserve"> by ensuring that every child is known, </w:t>
            </w:r>
            <w:proofErr w:type="gramStart"/>
            <w:r w:rsidRPr="00203D9B">
              <w:rPr>
                <w:rFonts w:asciiTheme="minorHAnsi" w:hAnsiTheme="minorHAnsi" w:cstheme="minorHAnsi"/>
                <w:sz w:val="22"/>
                <w:szCs w:val="22"/>
              </w:rPr>
              <w:t>valued</w:t>
            </w:r>
            <w:proofErr w:type="gramEnd"/>
            <w:r w:rsidRPr="00203D9B">
              <w:rPr>
                <w:rFonts w:asciiTheme="minorHAnsi" w:hAnsiTheme="minorHAnsi" w:cstheme="minorHAnsi"/>
                <w:sz w:val="22"/>
                <w:szCs w:val="22"/>
              </w:rPr>
              <w:t xml:space="preserve"> and supported to overcome barriers and recognise their own potential.</w:t>
            </w:r>
          </w:p>
          <w:p w14:paraId="250F2257" w14:textId="00131FF8" w:rsidR="008B0BF6" w:rsidRDefault="008B0BF6" w:rsidP="00203D9B">
            <w:pPr>
              <w:pStyle w:val="TableRowCentered"/>
              <w:jc w:val="left"/>
              <w:rPr>
                <w:rFonts w:asciiTheme="minorHAnsi" w:hAnsiTheme="minorHAnsi" w:cstheme="minorHAnsi"/>
                <w:sz w:val="22"/>
                <w:szCs w:val="22"/>
              </w:rPr>
            </w:pPr>
          </w:p>
        </w:tc>
      </w:tr>
    </w:tbl>
    <w:p w14:paraId="60BAD9F6" w14:textId="77777777" w:rsidR="00120AB1" w:rsidRDefault="00120AB1">
      <w:pPr>
        <w:pStyle w:val="Heading2"/>
      </w:pPr>
    </w:p>
    <w:p w14:paraId="2A06959E" w14:textId="77777777" w:rsidR="00120AB1" w:rsidRDefault="00120AB1">
      <w:pPr>
        <w:suppressAutoHyphens w:val="0"/>
        <w:spacing w:after="0" w:line="240" w:lineRule="auto"/>
        <w:rPr>
          <w:b/>
          <w:color w:val="104F75"/>
          <w:sz w:val="32"/>
          <w:szCs w:val="32"/>
        </w:rPr>
      </w:pPr>
      <w:r>
        <w:br w:type="page"/>
      </w:r>
    </w:p>
    <w:p w14:paraId="2A7D5512" w14:textId="7B489199" w:rsidR="00E66558" w:rsidRDefault="009D71E8">
      <w:pPr>
        <w:pStyle w:val="Heading2"/>
      </w:pPr>
      <w:r>
        <w:lastRenderedPageBreak/>
        <w:t>Activity in this academic year</w:t>
      </w:r>
    </w:p>
    <w:p w14:paraId="03920B42" w14:textId="77777777" w:rsidR="00135D48" w:rsidRDefault="009D71E8">
      <w:pPr>
        <w:spacing w:after="480"/>
      </w:pPr>
      <w:r>
        <w:t xml:space="preserve">This details how we intend to spend our pupil </w:t>
      </w:r>
      <w:proofErr w:type="gramStart"/>
      <w:r>
        <w:t>premium</w:t>
      </w:r>
      <w:proofErr w:type="gramEnd"/>
      <w:r>
        <w:t xml:space="preserve"> </w:t>
      </w:r>
    </w:p>
    <w:p w14:paraId="2A7D5513" w14:textId="14C6A85D" w:rsidR="00E66558" w:rsidRDefault="00135D48">
      <w:pPr>
        <w:spacing w:after="480"/>
      </w:pPr>
      <w:proofErr w:type="gramStart"/>
      <w:r>
        <w:t>.</w:t>
      </w:r>
      <w:r w:rsidR="009D71E8">
        <w:rPr>
          <w:b/>
          <w:bCs/>
        </w:rPr>
        <w:t>this</w:t>
      </w:r>
      <w:proofErr w:type="gramEnd"/>
      <w:r w:rsidR="009D71E8">
        <w:rPr>
          <w:b/>
          <w:bCs/>
        </w:rPr>
        <w:t xml:space="preserve"> academic year</w:t>
      </w:r>
      <w:r w:rsidR="009D71E8">
        <w:t xml:space="preserve"> to address the challenges listed above.</w:t>
      </w:r>
    </w:p>
    <w:p w14:paraId="2A7D5514" w14:textId="77777777" w:rsidR="00E66558" w:rsidRDefault="009D71E8">
      <w:pPr>
        <w:pStyle w:val="Heading3"/>
      </w:pPr>
      <w:r>
        <w:t>Teaching (for example, CPD, recruitment and retention)</w:t>
      </w:r>
    </w:p>
    <w:p w14:paraId="2A7D5515" w14:textId="52DFE0CD" w:rsidR="00E66558" w:rsidRDefault="0017617F">
      <w:r>
        <w:t>Budgeted cost: £</w:t>
      </w:r>
      <w:r w:rsidR="00004D13">
        <w:t>0</w:t>
      </w:r>
    </w:p>
    <w:tbl>
      <w:tblPr>
        <w:tblW w:w="5000" w:type="pct"/>
        <w:tblCellMar>
          <w:left w:w="10" w:type="dxa"/>
          <w:right w:w="10" w:type="dxa"/>
        </w:tblCellMar>
        <w:tblLook w:val="04A0" w:firstRow="1" w:lastRow="0" w:firstColumn="1" w:lastColumn="0" w:noHBand="0" w:noVBand="1"/>
      </w:tblPr>
      <w:tblGrid>
        <w:gridCol w:w="2688"/>
        <w:gridCol w:w="4254"/>
        <w:gridCol w:w="2544"/>
      </w:tblGrid>
      <w:tr w:rsidR="00E66558" w14:paraId="2A7D5519" w14:textId="77777777">
        <w:tc>
          <w:tcPr>
            <w:tcW w:w="2688"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6" w14:textId="77777777" w:rsidR="00E66558" w:rsidRDefault="009D71E8">
            <w:pPr>
              <w:pStyle w:val="TableHeader"/>
              <w:jc w:val="left"/>
            </w:pPr>
            <w:r>
              <w:t>Activity</w:t>
            </w:r>
          </w:p>
        </w:tc>
        <w:tc>
          <w:tcPr>
            <w:tcW w:w="425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7" w14:textId="77777777" w:rsidR="00E66558" w:rsidRDefault="009D71E8">
            <w:pPr>
              <w:pStyle w:val="TableHeader"/>
              <w:jc w:val="left"/>
            </w:pPr>
            <w:r>
              <w:t>Evidence that supports this approach</w:t>
            </w:r>
          </w:p>
        </w:tc>
        <w:tc>
          <w:tcPr>
            <w:tcW w:w="254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8" w14:textId="77777777" w:rsidR="00E66558" w:rsidRDefault="009D71E8">
            <w:pPr>
              <w:pStyle w:val="TableHeader"/>
              <w:jc w:val="left"/>
            </w:pPr>
            <w:r>
              <w:t>Challenge number(s) addressed</w:t>
            </w:r>
          </w:p>
        </w:tc>
      </w:tr>
      <w:tr w:rsidR="00004D13" w14:paraId="6E36C5D8" w14:textId="77777777" w:rsidTr="00004D13">
        <w:tc>
          <w:tcPr>
            <w:tcW w:w="2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57AC31" w14:textId="77777777" w:rsidR="00004D13" w:rsidRDefault="00004D13">
            <w:pPr>
              <w:pStyle w:val="TableHeader"/>
              <w:jc w:val="left"/>
            </w:pPr>
          </w:p>
        </w:tc>
        <w:tc>
          <w:tcPr>
            <w:tcW w:w="4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759583" w14:textId="77777777" w:rsidR="00004D13" w:rsidRDefault="00004D13">
            <w:pPr>
              <w:pStyle w:val="TableHeader"/>
              <w:jc w:val="left"/>
            </w:pPr>
          </w:p>
        </w:tc>
        <w:tc>
          <w:tcPr>
            <w:tcW w:w="2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F5A7E4" w14:textId="77777777" w:rsidR="00004D13" w:rsidRDefault="00004D13">
            <w:pPr>
              <w:pStyle w:val="TableHeader"/>
              <w:jc w:val="left"/>
            </w:pPr>
          </w:p>
        </w:tc>
      </w:tr>
    </w:tbl>
    <w:p w14:paraId="2A7D5522" w14:textId="77777777" w:rsidR="00E66558" w:rsidRDefault="00E66558">
      <w:pPr>
        <w:keepNext/>
        <w:spacing w:after="60"/>
        <w:outlineLvl w:val="1"/>
      </w:pPr>
    </w:p>
    <w:p w14:paraId="2A7D5523" w14:textId="1DC08891" w:rsidR="00E66558" w:rsidRDefault="009D71E8">
      <w:pPr>
        <w:rPr>
          <w:b/>
          <w:bCs/>
          <w:color w:val="104F75"/>
          <w:sz w:val="28"/>
          <w:szCs w:val="28"/>
        </w:rPr>
      </w:pPr>
      <w:r>
        <w:rPr>
          <w:b/>
          <w:bCs/>
          <w:color w:val="104F75"/>
          <w:sz w:val="28"/>
          <w:szCs w:val="28"/>
        </w:rPr>
        <w:t xml:space="preserve">Targeted academic support (for example, </w:t>
      </w:r>
      <w:r w:rsidR="00D33FE5">
        <w:rPr>
          <w:b/>
          <w:bCs/>
          <w:color w:val="104F75"/>
          <w:sz w:val="28"/>
          <w:szCs w:val="28"/>
        </w:rPr>
        <w:t xml:space="preserve">tutoring, one-to-one support </w:t>
      </w:r>
      <w:r>
        <w:rPr>
          <w:b/>
          <w:bCs/>
          <w:color w:val="104F75"/>
          <w:sz w:val="28"/>
          <w:szCs w:val="28"/>
        </w:rPr>
        <w:t xml:space="preserve">structured interventions) </w:t>
      </w:r>
    </w:p>
    <w:p w14:paraId="2A7D5524" w14:textId="589A90F0" w:rsidR="00E66558" w:rsidRDefault="00004D13">
      <w:r>
        <w:t>Budgeted cost: £</w:t>
      </w:r>
      <w:r w:rsidR="00135D48">
        <w:t>8,00</w:t>
      </w:r>
      <w:r w:rsidR="00355B7E">
        <w:t>0</w:t>
      </w:r>
    </w:p>
    <w:tbl>
      <w:tblPr>
        <w:tblW w:w="5000" w:type="pct"/>
        <w:tblCellMar>
          <w:left w:w="10" w:type="dxa"/>
          <w:right w:w="10" w:type="dxa"/>
        </w:tblCellMar>
        <w:tblLook w:val="04A0" w:firstRow="1" w:lastRow="0" w:firstColumn="1" w:lastColumn="0" w:noHBand="0" w:noVBand="1"/>
      </w:tblPr>
      <w:tblGrid>
        <w:gridCol w:w="2688"/>
        <w:gridCol w:w="5245"/>
        <w:gridCol w:w="1553"/>
      </w:tblGrid>
      <w:tr w:rsidR="00E66558" w14:paraId="2A7D5528" w14:textId="77777777" w:rsidTr="00203D9B">
        <w:tc>
          <w:tcPr>
            <w:tcW w:w="2688"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5" w14:textId="77777777" w:rsidR="00E66558" w:rsidRDefault="009D71E8">
            <w:pPr>
              <w:pStyle w:val="TableHeader"/>
              <w:jc w:val="left"/>
            </w:pPr>
            <w:r>
              <w:t>Activity</w:t>
            </w:r>
          </w:p>
        </w:tc>
        <w:tc>
          <w:tcPr>
            <w:tcW w:w="524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6" w14:textId="77777777" w:rsidR="00E66558" w:rsidRDefault="009D71E8">
            <w:pPr>
              <w:pStyle w:val="TableHeader"/>
              <w:jc w:val="left"/>
            </w:pPr>
            <w:r>
              <w:t>Evidence that supports this approach</w:t>
            </w:r>
          </w:p>
        </w:tc>
        <w:tc>
          <w:tcPr>
            <w:tcW w:w="1553"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7" w14:textId="77777777" w:rsidR="00E66558" w:rsidRDefault="009D71E8">
            <w:pPr>
              <w:pStyle w:val="TableHeader"/>
              <w:jc w:val="left"/>
            </w:pPr>
            <w:r>
              <w:t>Challenge number(s) addressed</w:t>
            </w:r>
          </w:p>
        </w:tc>
      </w:tr>
      <w:tr w:rsidR="00F11AB7" w14:paraId="37E3C5DB" w14:textId="77777777" w:rsidTr="00203D9B">
        <w:tc>
          <w:tcPr>
            <w:tcW w:w="2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680E05" w14:textId="77777777" w:rsidR="00F11AB7" w:rsidRDefault="00F11AB7">
            <w:pPr>
              <w:pStyle w:val="TableRow"/>
              <w:rPr>
                <w:b/>
                <w:sz w:val="22"/>
              </w:rPr>
            </w:pPr>
            <w:r>
              <w:rPr>
                <w:b/>
                <w:sz w:val="22"/>
              </w:rPr>
              <w:t>Subscription to Renaissance Learning to enable pupils to continue to access Accelerated Reader.</w:t>
            </w:r>
          </w:p>
          <w:p w14:paraId="54ABB241" w14:textId="1DF4BA14" w:rsidR="00F11AB7" w:rsidRPr="00F11AB7" w:rsidRDefault="00F11AB7" w:rsidP="00004D13">
            <w:pPr>
              <w:pStyle w:val="TableRow"/>
              <w:rPr>
                <w:i/>
                <w:sz w:val="22"/>
              </w:rPr>
            </w:pPr>
            <w:r w:rsidRPr="00F11AB7">
              <w:rPr>
                <w:i/>
                <w:sz w:val="22"/>
              </w:rPr>
              <w:t>£</w:t>
            </w:r>
            <w:r w:rsidR="009E1B95">
              <w:rPr>
                <w:i/>
                <w:sz w:val="22"/>
              </w:rPr>
              <w:t>4,289</w:t>
            </w:r>
          </w:p>
        </w:tc>
        <w:tc>
          <w:tcPr>
            <w:tcW w:w="5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269AF5" w14:textId="7D0EFFE1" w:rsidR="00E5534E" w:rsidRPr="00E5534E" w:rsidRDefault="00E5534E" w:rsidP="00203D9B">
            <w:pPr>
              <w:shd w:val="clear" w:color="auto" w:fill="FFFFFF"/>
              <w:suppressAutoHyphens w:val="0"/>
              <w:autoSpaceDN/>
              <w:spacing w:after="180" w:line="240" w:lineRule="auto"/>
              <w:rPr>
                <w:rFonts w:cs="Arial"/>
                <w:color w:val="auto"/>
                <w:sz w:val="22"/>
                <w:szCs w:val="22"/>
              </w:rPr>
            </w:pPr>
            <w:r w:rsidRPr="00E5534E">
              <w:rPr>
                <w:rFonts w:cs="Arial"/>
                <w:b/>
                <w:bCs/>
                <w:color w:val="auto"/>
                <w:sz w:val="22"/>
                <w:szCs w:val="22"/>
              </w:rPr>
              <w:t>Top 10 Benefits of Reading</w:t>
            </w:r>
          </w:p>
          <w:p w14:paraId="6413628C" w14:textId="641632F4" w:rsidR="00E5534E" w:rsidRPr="00E5534E" w:rsidRDefault="00E5534E" w:rsidP="00203D9B">
            <w:pPr>
              <w:numPr>
                <w:ilvl w:val="0"/>
                <w:numId w:val="17"/>
              </w:numPr>
              <w:shd w:val="clear" w:color="auto" w:fill="FFFFFF"/>
              <w:suppressAutoHyphens w:val="0"/>
              <w:autoSpaceDN/>
              <w:spacing w:after="60" w:line="240" w:lineRule="auto"/>
              <w:ind w:left="0"/>
              <w:rPr>
                <w:rFonts w:cs="Arial"/>
                <w:color w:val="auto"/>
                <w:sz w:val="22"/>
                <w:szCs w:val="22"/>
              </w:rPr>
            </w:pPr>
            <w:r w:rsidRPr="00E5534E">
              <w:rPr>
                <w:rFonts w:cs="Arial"/>
                <w:color w:val="auto"/>
                <w:sz w:val="22"/>
                <w:szCs w:val="22"/>
              </w:rPr>
              <w:t xml:space="preserve">Reading Exercises the Brain. </w:t>
            </w:r>
          </w:p>
          <w:p w14:paraId="56B881E1" w14:textId="1409E870" w:rsidR="00E5534E" w:rsidRPr="00E5534E" w:rsidRDefault="00E5534E" w:rsidP="00203D9B">
            <w:pPr>
              <w:numPr>
                <w:ilvl w:val="0"/>
                <w:numId w:val="17"/>
              </w:numPr>
              <w:shd w:val="clear" w:color="auto" w:fill="FFFFFF"/>
              <w:suppressAutoHyphens w:val="0"/>
              <w:autoSpaceDN/>
              <w:spacing w:after="60" w:line="240" w:lineRule="auto"/>
              <w:ind w:left="0"/>
              <w:rPr>
                <w:rFonts w:cs="Arial"/>
                <w:color w:val="auto"/>
                <w:sz w:val="22"/>
                <w:szCs w:val="22"/>
              </w:rPr>
            </w:pPr>
            <w:r w:rsidRPr="00E5534E">
              <w:rPr>
                <w:rFonts w:cs="Arial"/>
                <w:color w:val="auto"/>
                <w:sz w:val="22"/>
                <w:szCs w:val="22"/>
              </w:rPr>
              <w:t>Reading is a Form of (free) Entertainment.</w:t>
            </w:r>
          </w:p>
          <w:p w14:paraId="7F5B87F9" w14:textId="0719498F" w:rsidR="00E5534E" w:rsidRPr="00E5534E" w:rsidRDefault="00E5534E" w:rsidP="00203D9B">
            <w:pPr>
              <w:numPr>
                <w:ilvl w:val="0"/>
                <w:numId w:val="17"/>
              </w:numPr>
              <w:shd w:val="clear" w:color="auto" w:fill="FFFFFF"/>
              <w:suppressAutoHyphens w:val="0"/>
              <w:autoSpaceDN/>
              <w:spacing w:after="60" w:line="240" w:lineRule="auto"/>
              <w:ind w:left="0"/>
              <w:rPr>
                <w:rFonts w:cs="Arial"/>
                <w:color w:val="auto"/>
                <w:sz w:val="22"/>
                <w:szCs w:val="22"/>
              </w:rPr>
            </w:pPr>
            <w:r w:rsidRPr="00E5534E">
              <w:rPr>
                <w:rFonts w:cs="Arial"/>
                <w:color w:val="auto"/>
                <w:sz w:val="22"/>
                <w:szCs w:val="22"/>
              </w:rPr>
              <w:t>Reading Improves Concentration and the Ability to Focus.</w:t>
            </w:r>
          </w:p>
          <w:p w14:paraId="757C6998" w14:textId="5E6CEEFB" w:rsidR="00E5534E" w:rsidRPr="00E5534E" w:rsidRDefault="00E5534E" w:rsidP="00203D9B">
            <w:pPr>
              <w:numPr>
                <w:ilvl w:val="0"/>
                <w:numId w:val="17"/>
              </w:numPr>
              <w:shd w:val="clear" w:color="auto" w:fill="FFFFFF"/>
              <w:suppressAutoHyphens w:val="0"/>
              <w:autoSpaceDN/>
              <w:spacing w:after="60" w:line="240" w:lineRule="auto"/>
              <w:ind w:left="0"/>
              <w:rPr>
                <w:rFonts w:cs="Arial"/>
                <w:color w:val="auto"/>
                <w:sz w:val="22"/>
                <w:szCs w:val="22"/>
              </w:rPr>
            </w:pPr>
            <w:r w:rsidRPr="00E5534E">
              <w:rPr>
                <w:rFonts w:cs="Arial"/>
                <w:color w:val="auto"/>
                <w:sz w:val="22"/>
                <w:szCs w:val="22"/>
              </w:rPr>
              <w:t>Reading Improves Literacy.</w:t>
            </w:r>
          </w:p>
          <w:p w14:paraId="40EBDC16" w14:textId="74BA406B" w:rsidR="00E5534E" w:rsidRPr="00E5534E" w:rsidRDefault="00E5534E" w:rsidP="00203D9B">
            <w:pPr>
              <w:numPr>
                <w:ilvl w:val="0"/>
                <w:numId w:val="17"/>
              </w:numPr>
              <w:shd w:val="clear" w:color="auto" w:fill="FFFFFF"/>
              <w:suppressAutoHyphens w:val="0"/>
              <w:autoSpaceDN/>
              <w:spacing w:after="60" w:line="240" w:lineRule="auto"/>
              <w:ind w:left="0"/>
              <w:rPr>
                <w:rFonts w:cs="Arial"/>
                <w:color w:val="auto"/>
                <w:sz w:val="22"/>
                <w:szCs w:val="22"/>
              </w:rPr>
            </w:pPr>
            <w:r w:rsidRPr="00E5534E">
              <w:rPr>
                <w:rFonts w:cs="Arial"/>
                <w:color w:val="auto"/>
                <w:sz w:val="22"/>
                <w:szCs w:val="22"/>
              </w:rPr>
              <w:t xml:space="preserve">Reading Improves Sleep. </w:t>
            </w:r>
          </w:p>
          <w:p w14:paraId="3367192D" w14:textId="31AECD1B" w:rsidR="00E5534E" w:rsidRPr="00E5534E" w:rsidRDefault="00E5534E" w:rsidP="00203D9B">
            <w:pPr>
              <w:numPr>
                <w:ilvl w:val="0"/>
                <w:numId w:val="17"/>
              </w:numPr>
              <w:shd w:val="clear" w:color="auto" w:fill="FFFFFF"/>
              <w:suppressAutoHyphens w:val="0"/>
              <w:autoSpaceDN/>
              <w:spacing w:after="60" w:line="240" w:lineRule="auto"/>
              <w:ind w:left="0"/>
              <w:rPr>
                <w:rFonts w:cs="Arial"/>
                <w:color w:val="auto"/>
                <w:sz w:val="22"/>
                <w:szCs w:val="22"/>
              </w:rPr>
            </w:pPr>
            <w:r w:rsidRPr="00E5534E">
              <w:rPr>
                <w:rFonts w:cs="Arial"/>
                <w:color w:val="auto"/>
                <w:sz w:val="22"/>
                <w:szCs w:val="22"/>
              </w:rPr>
              <w:t xml:space="preserve">Reading Increases General Knowledge. </w:t>
            </w:r>
          </w:p>
          <w:p w14:paraId="153D9D61" w14:textId="6DE6488D" w:rsidR="00E5534E" w:rsidRPr="00E5534E" w:rsidRDefault="00E5534E" w:rsidP="00203D9B">
            <w:pPr>
              <w:numPr>
                <w:ilvl w:val="0"/>
                <w:numId w:val="17"/>
              </w:numPr>
              <w:shd w:val="clear" w:color="auto" w:fill="FFFFFF"/>
              <w:suppressAutoHyphens w:val="0"/>
              <w:autoSpaceDN/>
              <w:spacing w:after="60" w:line="240" w:lineRule="auto"/>
              <w:ind w:left="0"/>
              <w:rPr>
                <w:rFonts w:cs="Arial"/>
                <w:color w:val="auto"/>
                <w:sz w:val="22"/>
                <w:szCs w:val="22"/>
              </w:rPr>
            </w:pPr>
            <w:r w:rsidRPr="00E5534E">
              <w:rPr>
                <w:rFonts w:cs="Arial"/>
                <w:color w:val="auto"/>
                <w:sz w:val="22"/>
                <w:szCs w:val="22"/>
              </w:rPr>
              <w:t xml:space="preserve">Reading is Motivational. </w:t>
            </w:r>
          </w:p>
          <w:p w14:paraId="77CB5765" w14:textId="0412C70D" w:rsidR="00E5534E" w:rsidRPr="00E5534E" w:rsidRDefault="00E5534E" w:rsidP="00203D9B">
            <w:pPr>
              <w:numPr>
                <w:ilvl w:val="0"/>
                <w:numId w:val="17"/>
              </w:numPr>
              <w:shd w:val="clear" w:color="auto" w:fill="FFFFFF"/>
              <w:suppressAutoHyphens w:val="0"/>
              <w:autoSpaceDN/>
              <w:spacing w:after="60" w:line="240" w:lineRule="auto"/>
              <w:ind w:left="0"/>
              <w:rPr>
                <w:rFonts w:cs="Arial"/>
                <w:color w:val="auto"/>
                <w:sz w:val="22"/>
                <w:szCs w:val="22"/>
              </w:rPr>
            </w:pPr>
            <w:r w:rsidRPr="00E5534E">
              <w:rPr>
                <w:rFonts w:cs="Arial"/>
                <w:color w:val="auto"/>
                <w:sz w:val="22"/>
                <w:szCs w:val="22"/>
              </w:rPr>
              <w:t>Reading Reduces Stress.</w:t>
            </w:r>
          </w:p>
          <w:p w14:paraId="59E2389C" w14:textId="33A9039D" w:rsidR="00F11AB7" w:rsidRPr="00C50821" w:rsidRDefault="00E5534E" w:rsidP="00203D9B">
            <w:pPr>
              <w:numPr>
                <w:ilvl w:val="0"/>
                <w:numId w:val="17"/>
              </w:numPr>
              <w:shd w:val="clear" w:color="auto" w:fill="FFFFFF"/>
              <w:suppressAutoHyphens w:val="0"/>
              <w:autoSpaceDN/>
              <w:spacing w:after="60" w:line="240" w:lineRule="auto"/>
              <w:ind w:left="0"/>
              <w:rPr>
                <w:rFonts w:cs="Arial"/>
                <w:color w:val="auto"/>
                <w:sz w:val="22"/>
                <w:szCs w:val="22"/>
              </w:rPr>
            </w:pPr>
            <w:proofErr w:type="gramStart"/>
            <w:r w:rsidRPr="00E5534E">
              <w:rPr>
                <w:rFonts w:cs="Arial"/>
                <w:color w:val="auto"/>
                <w:sz w:val="22"/>
                <w:szCs w:val="22"/>
              </w:rPr>
              <w:t>With this</w:t>
            </w:r>
            <w:r>
              <w:rPr>
                <w:rFonts w:cs="Arial"/>
                <w:color w:val="auto"/>
                <w:sz w:val="22"/>
                <w:szCs w:val="22"/>
              </w:rPr>
              <w:t xml:space="preserve"> in mind, use</w:t>
            </w:r>
            <w:proofErr w:type="gramEnd"/>
            <w:r>
              <w:rPr>
                <w:rFonts w:cs="Arial"/>
                <w:color w:val="auto"/>
                <w:sz w:val="22"/>
                <w:szCs w:val="22"/>
              </w:rPr>
              <w:t xml:space="preserve"> of Accelerated Reader encourages pupils to read with motivational rewards</w:t>
            </w:r>
            <w:proofErr w:type="gramStart"/>
            <w:r w:rsidR="00C50821">
              <w:rPr>
                <w:rFonts w:cs="Arial"/>
                <w:color w:val="auto"/>
                <w:sz w:val="22"/>
                <w:szCs w:val="22"/>
              </w:rPr>
              <w:t xml:space="preserve">.  </w:t>
            </w:r>
            <w:proofErr w:type="gramEnd"/>
            <w:r w:rsidR="00C50821">
              <w:rPr>
                <w:rFonts w:cs="Arial"/>
                <w:color w:val="auto"/>
                <w:sz w:val="22"/>
                <w:szCs w:val="22"/>
              </w:rPr>
              <w:t>It ensures pupils read books which will continue to challenge them at the optimal level</w:t>
            </w:r>
            <w:proofErr w:type="gramStart"/>
            <w:r w:rsidR="00C50821">
              <w:rPr>
                <w:rFonts w:cs="Arial"/>
                <w:color w:val="auto"/>
                <w:sz w:val="22"/>
                <w:szCs w:val="22"/>
              </w:rPr>
              <w:t xml:space="preserve">.  </w:t>
            </w:r>
            <w:proofErr w:type="gramEnd"/>
            <w:r w:rsidR="00C50821">
              <w:rPr>
                <w:rFonts w:cs="Arial"/>
                <w:color w:val="auto"/>
                <w:sz w:val="22"/>
                <w:szCs w:val="22"/>
              </w:rPr>
              <w:t xml:space="preserve">It checks comprehension and the taking of quizzes ensures teachers can monitor pupil performance and frequency of reading. </w:t>
            </w:r>
          </w:p>
        </w:tc>
        <w:tc>
          <w:tcPr>
            <w:tcW w:w="1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A2A012" w14:textId="6023459D" w:rsidR="00F11AB7" w:rsidRDefault="00004D13" w:rsidP="00004D13">
            <w:pPr>
              <w:pStyle w:val="TableRowCentered"/>
              <w:jc w:val="left"/>
              <w:rPr>
                <w:sz w:val="22"/>
              </w:rPr>
            </w:pPr>
            <w:r>
              <w:rPr>
                <w:sz w:val="22"/>
              </w:rPr>
              <w:t>1</w:t>
            </w:r>
          </w:p>
        </w:tc>
      </w:tr>
      <w:tr w:rsidR="00203332" w14:paraId="33E5C92A" w14:textId="77777777" w:rsidTr="00203D9B">
        <w:tc>
          <w:tcPr>
            <w:tcW w:w="2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327550" w14:textId="77777777" w:rsidR="00203D9B" w:rsidRPr="00203D9B" w:rsidRDefault="00203D9B" w:rsidP="00203D9B">
            <w:pPr>
              <w:pStyle w:val="TableRow"/>
              <w:numPr>
                <w:ilvl w:val="0"/>
                <w:numId w:val="1"/>
              </w:numPr>
              <w:rPr>
                <w:b/>
                <w:bCs/>
                <w:iCs/>
                <w:sz w:val="22"/>
              </w:rPr>
            </w:pPr>
            <w:r w:rsidRPr="00203D9B">
              <w:rPr>
                <w:b/>
                <w:bCs/>
                <w:iCs/>
                <w:sz w:val="22"/>
              </w:rPr>
              <w:t xml:space="preserve">Teaching Assistants provide targeted support to disadvantaged pupils through one-to-one and small-group interventions, </w:t>
            </w:r>
            <w:r w:rsidRPr="00203D9B">
              <w:rPr>
                <w:b/>
                <w:bCs/>
                <w:iCs/>
                <w:sz w:val="22"/>
              </w:rPr>
              <w:lastRenderedPageBreak/>
              <w:t xml:space="preserve">focusing on identified gaps in knowledge and skills. Support is </w:t>
            </w:r>
            <w:proofErr w:type="gramStart"/>
            <w:r w:rsidRPr="00203D9B">
              <w:rPr>
                <w:b/>
                <w:bCs/>
                <w:iCs/>
                <w:sz w:val="22"/>
              </w:rPr>
              <w:t>closely linked</w:t>
            </w:r>
            <w:proofErr w:type="gramEnd"/>
            <w:r w:rsidRPr="00203D9B">
              <w:rPr>
                <w:b/>
                <w:bCs/>
                <w:iCs/>
                <w:sz w:val="22"/>
              </w:rPr>
              <w:t xml:space="preserve"> to classroom teaching and </w:t>
            </w:r>
            <w:proofErr w:type="gramStart"/>
            <w:r w:rsidRPr="00203D9B">
              <w:rPr>
                <w:b/>
                <w:bCs/>
                <w:iCs/>
                <w:sz w:val="22"/>
              </w:rPr>
              <w:t>is informed</w:t>
            </w:r>
            <w:proofErr w:type="gramEnd"/>
            <w:r w:rsidRPr="00203D9B">
              <w:rPr>
                <w:b/>
                <w:bCs/>
                <w:iCs/>
                <w:sz w:val="22"/>
              </w:rPr>
              <w:t xml:space="preserve"> by assessment, enabling pupils to revisit, practise and consolidate key learning in reading, </w:t>
            </w:r>
            <w:proofErr w:type="gramStart"/>
            <w:r w:rsidRPr="00203D9B">
              <w:rPr>
                <w:b/>
                <w:bCs/>
                <w:iCs/>
                <w:sz w:val="22"/>
              </w:rPr>
              <w:t>writing</w:t>
            </w:r>
            <w:proofErr w:type="gramEnd"/>
            <w:r w:rsidRPr="00203D9B">
              <w:rPr>
                <w:b/>
                <w:bCs/>
                <w:iCs/>
                <w:sz w:val="22"/>
              </w:rPr>
              <w:t xml:space="preserve"> and mathematics.</w:t>
            </w:r>
          </w:p>
          <w:p w14:paraId="77CB3FEC" w14:textId="77777777" w:rsidR="00203D9B" w:rsidRPr="00203D9B" w:rsidRDefault="00203D9B" w:rsidP="00203D9B">
            <w:pPr>
              <w:pStyle w:val="TableRow"/>
              <w:rPr>
                <w:i/>
                <w:sz w:val="22"/>
              </w:rPr>
            </w:pPr>
            <w:r w:rsidRPr="00203D9B">
              <w:rPr>
                <w:b/>
                <w:bCs/>
                <w:iCs/>
                <w:sz w:val="22"/>
              </w:rPr>
              <w:t>TAs will use clear explanations, modelling, guided practice, questioning</w:t>
            </w:r>
            <w:r w:rsidRPr="00203D9B">
              <w:rPr>
                <w:i/>
                <w:sz w:val="22"/>
              </w:rPr>
              <w:t xml:space="preserve"> </w:t>
            </w:r>
            <w:r w:rsidRPr="00203D9B">
              <w:rPr>
                <w:b/>
                <w:bCs/>
                <w:iCs/>
                <w:sz w:val="22"/>
              </w:rPr>
              <w:t xml:space="preserve">and immediate feedback to help pupils develop confidence and independence in applying newly taught knowledge and skills. Interventions will </w:t>
            </w:r>
            <w:proofErr w:type="gramStart"/>
            <w:r w:rsidRPr="00203D9B">
              <w:rPr>
                <w:b/>
                <w:bCs/>
                <w:iCs/>
                <w:sz w:val="22"/>
              </w:rPr>
              <w:t>be regularly reviewed</w:t>
            </w:r>
            <w:proofErr w:type="gramEnd"/>
            <w:r w:rsidRPr="00203D9B">
              <w:rPr>
                <w:b/>
                <w:bCs/>
                <w:iCs/>
                <w:sz w:val="22"/>
              </w:rPr>
              <w:t xml:space="preserve"> to assess impact and ensure that support is adapted or withdrawn when pupils are able to access learning successfully without additional assistance</w:t>
            </w:r>
            <w:r w:rsidRPr="00203D9B">
              <w:rPr>
                <w:i/>
                <w:sz w:val="22"/>
              </w:rPr>
              <w:t>.</w:t>
            </w:r>
          </w:p>
          <w:p w14:paraId="047CCF99" w14:textId="0E525E79" w:rsidR="00203332" w:rsidRPr="00EF3C1B" w:rsidRDefault="00203332" w:rsidP="00203332">
            <w:pPr>
              <w:pStyle w:val="TableRow"/>
              <w:rPr>
                <w:i/>
                <w:sz w:val="22"/>
              </w:rPr>
            </w:pPr>
            <w:r>
              <w:rPr>
                <w:i/>
                <w:sz w:val="22"/>
              </w:rPr>
              <w:t>£</w:t>
            </w:r>
            <w:r w:rsidR="00135D48">
              <w:rPr>
                <w:i/>
                <w:sz w:val="22"/>
              </w:rPr>
              <w:t>3</w:t>
            </w:r>
            <w:r w:rsidR="009E1B95">
              <w:rPr>
                <w:i/>
                <w:color w:val="auto"/>
                <w:sz w:val="22"/>
              </w:rPr>
              <w:t>,7</w:t>
            </w:r>
            <w:r w:rsidR="00135D48">
              <w:rPr>
                <w:i/>
                <w:color w:val="auto"/>
                <w:sz w:val="22"/>
              </w:rPr>
              <w:t>1</w:t>
            </w:r>
            <w:r w:rsidR="009E1B95">
              <w:rPr>
                <w:i/>
                <w:color w:val="auto"/>
                <w:sz w:val="22"/>
              </w:rPr>
              <w:t>1</w:t>
            </w:r>
          </w:p>
          <w:p w14:paraId="146CE58E" w14:textId="77777777" w:rsidR="00203332" w:rsidRDefault="00203332" w:rsidP="00203332">
            <w:pPr>
              <w:pStyle w:val="TableRow"/>
              <w:rPr>
                <w:b/>
                <w:sz w:val="22"/>
              </w:rPr>
            </w:pPr>
          </w:p>
        </w:tc>
        <w:tc>
          <w:tcPr>
            <w:tcW w:w="5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BE7A5C" w14:textId="77777777" w:rsidR="00203D9B" w:rsidRPr="00203D9B" w:rsidRDefault="00203D9B" w:rsidP="00203D9B">
            <w:pPr>
              <w:pStyle w:val="TableRowCentered"/>
              <w:numPr>
                <w:ilvl w:val="0"/>
                <w:numId w:val="28"/>
              </w:numPr>
              <w:jc w:val="left"/>
              <w:rPr>
                <w:sz w:val="22"/>
              </w:rPr>
            </w:pPr>
            <w:r w:rsidRPr="00203D9B">
              <w:rPr>
                <w:sz w:val="22"/>
              </w:rPr>
              <w:lastRenderedPageBreak/>
              <w:t xml:space="preserve">The EEF evidence base identifies targeted academic support, including structured interventions delivered by trained teaching assistants and other staff, as </w:t>
            </w:r>
            <w:proofErr w:type="gramStart"/>
            <w:r w:rsidRPr="00203D9B">
              <w:rPr>
                <w:sz w:val="22"/>
              </w:rPr>
              <w:t>an important component</w:t>
            </w:r>
            <w:proofErr w:type="gramEnd"/>
            <w:r w:rsidRPr="00203D9B">
              <w:rPr>
                <w:sz w:val="22"/>
              </w:rPr>
              <w:t xml:space="preserve"> of an effective approach to supporting disadvantaged pupils. The evidence indicates that targeted support </w:t>
            </w:r>
            <w:r w:rsidRPr="00203D9B">
              <w:rPr>
                <w:sz w:val="22"/>
              </w:rPr>
              <w:lastRenderedPageBreak/>
              <w:t xml:space="preserve">can be particularly effective when it is </w:t>
            </w:r>
            <w:proofErr w:type="gramStart"/>
            <w:r w:rsidRPr="00203D9B">
              <w:rPr>
                <w:sz w:val="22"/>
              </w:rPr>
              <w:t>closely connected</w:t>
            </w:r>
            <w:proofErr w:type="gramEnd"/>
            <w:r w:rsidRPr="00203D9B">
              <w:rPr>
                <w:sz w:val="22"/>
              </w:rPr>
              <w:t xml:space="preserve"> to classroom teaching, based on accurate identification of pupils' specific </w:t>
            </w:r>
            <w:proofErr w:type="gramStart"/>
            <w:r w:rsidRPr="00203D9B">
              <w:rPr>
                <w:sz w:val="22"/>
              </w:rPr>
              <w:t>needs</w:t>
            </w:r>
            <w:proofErr w:type="gramEnd"/>
            <w:r w:rsidRPr="00203D9B">
              <w:rPr>
                <w:sz w:val="22"/>
              </w:rPr>
              <w:t xml:space="preserve"> and delivered through structured approaches.</w:t>
            </w:r>
          </w:p>
          <w:p w14:paraId="1D69194E" w14:textId="77777777" w:rsidR="00203D9B" w:rsidRPr="00203D9B" w:rsidRDefault="00203D9B" w:rsidP="00203D9B">
            <w:pPr>
              <w:pStyle w:val="TableRowCentered"/>
              <w:jc w:val="left"/>
              <w:rPr>
                <w:sz w:val="22"/>
              </w:rPr>
            </w:pPr>
            <w:r w:rsidRPr="00203D9B">
              <w:rPr>
                <w:sz w:val="22"/>
              </w:rPr>
              <w:t xml:space="preserve">At </w:t>
            </w:r>
            <w:proofErr w:type="spellStart"/>
            <w:r w:rsidRPr="00203D9B">
              <w:rPr>
                <w:sz w:val="22"/>
              </w:rPr>
              <w:t>Tattingstone</w:t>
            </w:r>
            <w:proofErr w:type="spellEnd"/>
            <w:r w:rsidRPr="00203D9B">
              <w:rPr>
                <w:sz w:val="22"/>
              </w:rPr>
              <w:t xml:space="preserve">, assessment and pupil progress information </w:t>
            </w:r>
            <w:proofErr w:type="gramStart"/>
            <w:r w:rsidRPr="00203D9B">
              <w:rPr>
                <w:sz w:val="22"/>
              </w:rPr>
              <w:t>are used</w:t>
            </w:r>
            <w:proofErr w:type="gramEnd"/>
            <w:r w:rsidRPr="00203D9B">
              <w:rPr>
                <w:sz w:val="22"/>
              </w:rPr>
              <w:t xml:space="preserve"> to identify specific gaps in learning. TA support </w:t>
            </w:r>
            <w:proofErr w:type="gramStart"/>
            <w:r w:rsidRPr="00203D9B">
              <w:rPr>
                <w:sz w:val="22"/>
              </w:rPr>
              <w:t>is therefore targeted</w:t>
            </w:r>
            <w:proofErr w:type="gramEnd"/>
            <w:r w:rsidRPr="00203D9B">
              <w:rPr>
                <w:sz w:val="22"/>
              </w:rPr>
              <w:t xml:space="preserve"> towards the areas where individual pupils require additional teaching, </w:t>
            </w:r>
            <w:proofErr w:type="gramStart"/>
            <w:r w:rsidRPr="00203D9B">
              <w:rPr>
                <w:sz w:val="22"/>
              </w:rPr>
              <w:t>practice</w:t>
            </w:r>
            <w:proofErr w:type="gramEnd"/>
            <w:r w:rsidRPr="00203D9B">
              <w:rPr>
                <w:sz w:val="22"/>
              </w:rPr>
              <w:t xml:space="preserve"> or consolidation, rather than being based solely on Pupil Premium status. This approach complements high-quality classroom teaching and enables pupils to receive additional support while maintaining </w:t>
            </w:r>
            <w:proofErr w:type="gramStart"/>
            <w:r w:rsidRPr="00203D9B">
              <w:rPr>
                <w:sz w:val="22"/>
              </w:rPr>
              <w:t>high expectations</w:t>
            </w:r>
            <w:proofErr w:type="gramEnd"/>
            <w:r w:rsidRPr="00203D9B">
              <w:rPr>
                <w:sz w:val="22"/>
              </w:rPr>
              <w:t xml:space="preserve"> for their achievement and independence.</w:t>
            </w:r>
          </w:p>
          <w:p w14:paraId="63FC7ECE" w14:textId="77777777" w:rsidR="00203D9B" w:rsidRPr="00203D9B" w:rsidRDefault="00203D9B" w:rsidP="00203D9B">
            <w:pPr>
              <w:pStyle w:val="TableRowCentered"/>
              <w:jc w:val="left"/>
              <w:rPr>
                <w:sz w:val="22"/>
              </w:rPr>
            </w:pPr>
            <w:r w:rsidRPr="00203D9B">
              <w:rPr>
                <w:b/>
                <w:bCs/>
                <w:sz w:val="22"/>
              </w:rPr>
              <w:t>How we will measure impact:</w:t>
            </w:r>
          </w:p>
          <w:p w14:paraId="68998AE3" w14:textId="77777777" w:rsidR="00203D9B" w:rsidRPr="00203D9B" w:rsidRDefault="00203D9B" w:rsidP="00203D9B">
            <w:pPr>
              <w:pStyle w:val="TableRowCentered"/>
              <w:numPr>
                <w:ilvl w:val="0"/>
                <w:numId w:val="28"/>
              </w:numPr>
              <w:jc w:val="left"/>
              <w:rPr>
                <w:sz w:val="22"/>
              </w:rPr>
            </w:pPr>
            <w:r w:rsidRPr="00203D9B">
              <w:rPr>
                <w:sz w:val="22"/>
              </w:rPr>
              <w:t xml:space="preserve">Progress towards identified learning targets. </w:t>
            </w:r>
          </w:p>
          <w:p w14:paraId="65720F70" w14:textId="77777777" w:rsidR="00203D9B" w:rsidRPr="00203D9B" w:rsidRDefault="00203D9B" w:rsidP="00203D9B">
            <w:pPr>
              <w:pStyle w:val="TableRowCentered"/>
              <w:numPr>
                <w:ilvl w:val="0"/>
                <w:numId w:val="28"/>
              </w:numPr>
              <w:jc w:val="left"/>
              <w:rPr>
                <w:sz w:val="22"/>
              </w:rPr>
            </w:pPr>
            <w:r w:rsidRPr="00203D9B">
              <w:rPr>
                <w:sz w:val="22"/>
              </w:rPr>
              <w:t xml:space="preserve">Intervention assessment records and work samples. </w:t>
            </w:r>
          </w:p>
          <w:p w14:paraId="63C727E2" w14:textId="77777777" w:rsidR="00203D9B" w:rsidRPr="00203D9B" w:rsidRDefault="00203D9B" w:rsidP="00203D9B">
            <w:pPr>
              <w:pStyle w:val="TableRowCentered"/>
              <w:numPr>
                <w:ilvl w:val="0"/>
                <w:numId w:val="28"/>
              </w:numPr>
              <w:jc w:val="left"/>
              <w:rPr>
                <w:sz w:val="22"/>
              </w:rPr>
            </w:pPr>
            <w:r w:rsidRPr="00203D9B">
              <w:rPr>
                <w:sz w:val="22"/>
              </w:rPr>
              <w:t xml:space="preserve">Reading, </w:t>
            </w:r>
            <w:proofErr w:type="gramStart"/>
            <w:r w:rsidRPr="00203D9B">
              <w:rPr>
                <w:sz w:val="22"/>
              </w:rPr>
              <w:t>writing</w:t>
            </w:r>
            <w:proofErr w:type="gramEnd"/>
            <w:r w:rsidRPr="00203D9B">
              <w:rPr>
                <w:sz w:val="22"/>
              </w:rPr>
              <w:t xml:space="preserve"> and mathematics assessment data. </w:t>
            </w:r>
          </w:p>
          <w:p w14:paraId="6A51EE07" w14:textId="77777777" w:rsidR="00203D9B" w:rsidRPr="00203D9B" w:rsidRDefault="00203D9B" w:rsidP="00203D9B">
            <w:pPr>
              <w:pStyle w:val="TableRowCentered"/>
              <w:numPr>
                <w:ilvl w:val="0"/>
                <w:numId w:val="28"/>
              </w:numPr>
              <w:jc w:val="left"/>
              <w:rPr>
                <w:sz w:val="22"/>
              </w:rPr>
            </w:pPr>
            <w:r w:rsidRPr="00203D9B">
              <w:rPr>
                <w:sz w:val="22"/>
              </w:rPr>
              <w:t xml:space="preserve">Teacher and TA observations of pupils' confidence and independence. </w:t>
            </w:r>
          </w:p>
          <w:p w14:paraId="64257615" w14:textId="77777777" w:rsidR="00203D9B" w:rsidRPr="00203D9B" w:rsidRDefault="00203D9B" w:rsidP="00203D9B">
            <w:pPr>
              <w:pStyle w:val="TableRowCentered"/>
              <w:numPr>
                <w:ilvl w:val="0"/>
                <w:numId w:val="28"/>
              </w:numPr>
              <w:jc w:val="left"/>
              <w:rPr>
                <w:sz w:val="22"/>
              </w:rPr>
            </w:pPr>
            <w:r w:rsidRPr="00203D9B">
              <w:rPr>
                <w:sz w:val="22"/>
              </w:rPr>
              <w:t xml:space="preserve">Pupil progress meetings. </w:t>
            </w:r>
          </w:p>
          <w:p w14:paraId="0C2FE0EB" w14:textId="77777777" w:rsidR="00203D9B" w:rsidRPr="00203D9B" w:rsidRDefault="00203D9B" w:rsidP="00203D9B">
            <w:pPr>
              <w:pStyle w:val="TableRowCentered"/>
              <w:numPr>
                <w:ilvl w:val="0"/>
                <w:numId w:val="28"/>
              </w:numPr>
              <w:jc w:val="left"/>
              <w:rPr>
                <w:sz w:val="22"/>
              </w:rPr>
            </w:pPr>
            <w:r w:rsidRPr="00203D9B">
              <w:rPr>
                <w:sz w:val="22"/>
              </w:rPr>
              <w:t xml:space="preserve">Reduction in identified gaps over time. </w:t>
            </w:r>
          </w:p>
          <w:p w14:paraId="23D45052" w14:textId="77777777" w:rsidR="00203D9B" w:rsidRPr="00203D9B" w:rsidRDefault="00203D9B" w:rsidP="00203D9B">
            <w:pPr>
              <w:pStyle w:val="TableRowCentered"/>
              <w:numPr>
                <w:ilvl w:val="0"/>
                <w:numId w:val="28"/>
              </w:numPr>
              <w:jc w:val="left"/>
              <w:rPr>
                <w:sz w:val="22"/>
              </w:rPr>
            </w:pPr>
            <w:r w:rsidRPr="00203D9B">
              <w:rPr>
                <w:sz w:val="22"/>
              </w:rPr>
              <w:t>Evidence that pupils can increasingly apply learning independently in the classroom.</w:t>
            </w:r>
          </w:p>
          <w:p w14:paraId="30AF3CB2" w14:textId="281FB70F" w:rsidR="00203332" w:rsidRPr="009E1B95" w:rsidRDefault="00203332" w:rsidP="00203D9B">
            <w:pPr>
              <w:pStyle w:val="TableRowCentered"/>
              <w:jc w:val="left"/>
              <w:rPr>
                <w:sz w:val="22"/>
              </w:rPr>
            </w:pPr>
          </w:p>
        </w:tc>
        <w:tc>
          <w:tcPr>
            <w:tcW w:w="1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B856C6" w14:textId="77777777" w:rsidR="00203332" w:rsidRDefault="00203332" w:rsidP="00203332">
            <w:pPr>
              <w:pStyle w:val="TableRowCentered"/>
              <w:jc w:val="left"/>
              <w:rPr>
                <w:sz w:val="22"/>
              </w:rPr>
            </w:pPr>
          </w:p>
        </w:tc>
      </w:tr>
    </w:tbl>
    <w:p w14:paraId="2A7D5531" w14:textId="77777777" w:rsidR="00E66558" w:rsidRDefault="00E66558">
      <w:pPr>
        <w:spacing w:after="0"/>
        <w:rPr>
          <w:b/>
          <w:color w:val="104F75"/>
          <w:sz w:val="28"/>
          <w:szCs w:val="28"/>
        </w:rPr>
      </w:pPr>
    </w:p>
    <w:p w14:paraId="2A7D5532" w14:textId="59A68BC3" w:rsidR="00E66558" w:rsidRDefault="009D71E8">
      <w:pPr>
        <w:rPr>
          <w:b/>
          <w:color w:val="104F75"/>
          <w:sz w:val="28"/>
          <w:szCs w:val="28"/>
        </w:rPr>
      </w:pPr>
      <w:r>
        <w:rPr>
          <w:b/>
          <w:color w:val="104F75"/>
          <w:sz w:val="28"/>
          <w:szCs w:val="28"/>
        </w:rPr>
        <w:t>Wider strategies (for example, related to attendance, behaviour, wellbeing)</w:t>
      </w:r>
    </w:p>
    <w:p w14:paraId="2A7D5533" w14:textId="3BB6F445" w:rsidR="00E66558" w:rsidRDefault="00C81AFD">
      <w:pPr>
        <w:spacing w:before="240" w:after="120"/>
      </w:pPr>
      <w:r>
        <w:t>Budgeted cost: £</w:t>
      </w:r>
      <w:r w:rsidR="000D194F">
        <w:t>1,30</w:t>
      </w:r>
      <w:r w:rsidR="00355B7E">
        <w:t>0</w:t>
      </w:r>
    </w:p>
    <w:tbl>
      <w:tblPr>
        <w:tblW w:w="5000" w:type="pct"/>
        <w:tblCellMar>
          <w:left w:w="10" w:type="dxa"/>
          <w:right w:w="10" w:type="dxa"/>
        </w:tblCellMar>
        <w:tblLook w:val="04A0" w:firstRow="1" w:lastRow="0" w:firstColumn="1" w:lastColumn="0" w:noHBand="0" w:noVBand="1"/>
      </w:tblPr>
      <w:tblGrid>
        <w:gridCol w:w="2874"/>
        <w:gridCol w:w="4918"/>
        <w:gridCol w:w="1694"/>
      </w:tblGrid>
      <w:tr w:rsidR="001F1769" w14:paraId="2A7D5537" w14:textId="77777777" w:rsidTr="001B4214">
        <w:tc>
          <w:tcPr>
            <w:tcW w:w="287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4" w14:textId="77777777" w:rsidR="00E66558" w:rsidRDefault="009D71E8">
            <w:pPr>
              <w:pStyle w:val="TableHeader"/>
              <w:jc w:val="left"/>
            </w:pPr>
            <w:r>
              <w:t>Activity</w:t>
            </w:r>
          </w:p>
        </w:tc>
        <w:tc>
          <w:tcPr>
            <w:tcW w:w="4918"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5" w14:textId="77777777" w:rsidR="00E66558" w:rsidRPr="001B4214" w:rsidRDefault="009D71E8" w:rsidP="001B4214">
            <w:pPr>
              <w:pStyle w:val="TableHeader"/>
              <w:jc w:val="left"/>
              <w:rPr>
                <w:b w:val="0"/>
                <w:bCs/>
              </w:rPr>
            </w:pPr>
            <w:r w:rsidRPr="001B4214">
              <w:rPr>
                <w:b w:val="0"/>
                <w:bCs/>
              </w:rPr>
              <w:t>Evidence that supports this approach</w:t>
            </w:r>
          </w:p>
        </w:tc>
        <w:tc>
          <w:tcPr>
            <w:tcW w:w="169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6" w14:textId="7EFB3F07" w:rsidR="000F413A" w:rsidRDefault="000F413A">
            <w:pPr>
              <w:pStyle w:val="TableHeader"/>
              <w:jc w:val="left"/>
            </w:pPr>
            <w:r>
              <w:t>Challenge number(s) addressed</w:t>
            </w:r>
          </w:p>
        </w:tc>
      </w:tr>
      <w:tr w:rsidR="001F1769" w14:paraId="2A7D553B" w14:textId="77777777" w:rsidTr="001B4214">
        <w:tc>
          <w:tcPr>
            <w:tcW w:w="2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AFF230" w14:textId="13902932" w:rsidR="00203D9B" w:rsidRPr="00203D9B" w:rsidRDefault="00EF3C1B" w:rsidP="00203D9B">
            <w:pPr>
              <w:pStyle w:val="TableRow"/>
              <w:rPr>
                <w:b/>
                <w:sz w:val="22"/>
              </w:rPr>
            </w:pPr>
            <w:r>
              <w:rPr>
                <w:b/>
                <w:sz w:val="22"/>
              </w:rPr>
              <w:t>I</w:t>
            </w:r>
            <w:r w:rsidR="00203D9B" w:rsidRPr="00203D9B">
              <w:rPr>
                <w:b/>
                <w:bCs/>
              </w:rPr>
              <w:t xml:space="preserve"> </w:t>
            </w:r>
            <w:r w:rsidR="00203D9B" w:rsidRPr="00203D9B">
              <w:rPr>
                <w:b/>
                <w:bCs/>
                <w:sz w:val="22"/>
              </w:rPr>
              <w:t xml:space="preserve">Improved social and emotional wellbeing, </w:t>
            </w:r>
            <w:proofErr w:type="gramStart"/>
            <w:r w:rsidR="00203D9B" w:rsidRPr="00203D9B">
              <w:rPr>
                <w:b/>
                <w:bCs/>
                <w:sz w:val="22"/>
              </w:rPr>
              <w:t>confidence</w:t>
            </w:r>
            <w:proofErr w:type="gramEnd"/>
            <w:r w:rsidR="00203D9B" w:rsidRPr="00203D9B">
              <w:rPr>
                <w:b/>
                <w:bCs/>
                <w:sz w:val="22"/>
              </w:rPr>
              <w:t xml:space="preserve"> and engagement through enrichment activities and extra-curricular </w:t>
            </w:r>
            <w:proofErr w:type="gramStart"/>
            <w:r w:rsidR="00203D9B" w:rsidRPr="00203D9B">
              <w:rPr>
                <w:b/>
                <w:bCs/>
                <w:sz w:val="22"/>
              </w:rPr>
              <w:t>opportunities</w:t>
            </w:r>
            <w:proofErr w:type="gramEnd"/>
          </w:p>
          <w:p w14:paraId="2AEB0B28" w14:textId="77777777" w:rsidR="00203D9B" w:rsidRPr="00203D9B" w:rsidRDefault="00203D9B" w:rsidP="00203D9B">
            <w:pPr>
              <w:pStyle w:val="TableRow"/>
              <w:numPr>
                <w:ilvl w:val="0"/>
                <w:numId w:val="29"/>
              </w:numPr>
              <w:rPr>
                <w:b/>
                <w:sz w:val="22"/>
              </w:rPr>
            </w:pPr>
            <w:r w:rsidRPr="00203D9B">
              <w:rPr>
                <w:b/>
                <w:sz w:val="22"/>
              </w:rPr>
              <w:t xml:space="preserve">Contribute towards the cost </w:t>
            </w:r>
            <w:r w:rsidRPr="00203D9B">
              <w:rPr>
                <w:b/>
                <w:sz w:val="22"/>
              </w:rPr>
              <w:lastRenderedPageBreak/>
              <w:t xml:space="preserve">of educational visits, residential </w:t>
            </w:r>
            <w:proofErr w:type="gramStart"/>
            <w:r w:rsidRPr="00203D9B">
              <w:rPr>
                <w:b/>
                <w:sz w:val="22"/>
              </w:rPr>
              <w:t>experiences</w:t>
            </w:r>
            <w:proofErr w:type="gramEnd"/>
            <w:r w:rsidRPr="00203D9B">
              <w:rPr>
                <w:b/>
                <w:sz w:val="22"/>
              </w:rPr>
              <w:t xml:space="preserve"> and enrichment activities for disadvantaged pupils where financial circumstances may otherwise prevent participation. </w:t>
            </w:r>
          </w:p>
          <w:p w14:paraId="1617D0B4" w14:textId="77777777" w:rsidR="00203D9B" w:rsidRPr="00203D9B" w:rsidRDefault="00203D9B" w:rsidP="00203D9B">
            <w:pPr>
              <w:pStyle w:val="TableRow"/>
              <w:numPr>
                <w:ilvl w:val="0"/>
                <w:numId w:val="29"/>
              </w:numPr>
              <w:rPr>
                <w:b/>
                <w:sz w:val="22"/>
              </w:rPr>
            </w:pPr>
            <w:r w:rsidRPr="00203D9B">
              <w:rPr>
                <w:b/>
                <w:sz w:val="22"/>
              </w:rPr>
              <w:t xml:space="preserve">Provide access to a broad range of extra-curricular opportunities, including sport, music, the arts, outdoor </w:t>
            </w:r>
            <w:proofErr w:type="gramStart"/>
            <w:r w:rsidRPr="00203D9B">
              <w:rPr>
                <w:b/>
                <w:sz w:val="22"/>
              </w:rPr>
              <w:t>learning</w:t>
            </w:r>
            <w:proofErr w:type="gramEnd"/>
            <w:r w:rsidRPr="00203D9B">
              <w:rPr>
                <w:b/>
                <w:sz w:val="22"/>
              </w:rPr>
              <w:t xml:space="preserve"> and other activities that develop pupils' interests and talents. </w:t>
            </w:r>
          </w:p>
          <w:p w14:paraId="2AAE54B2" w14:textId="77777777" w:rsidR="00203D9B" w:rsidRPr="00203D9B" w:rsidRDefault="00203D9B" w:rsidP="00203D9B">
            <w:pPr>
              <w:pStyle w:val="TableRow"/>
              <w:numPr>
                <w:ilvl w:val="0"/>
                <w:numId w:val="29"/>
              </w:numPr>
              <w:rPr>
                <w:b/>
                <w:sz w:val="22"/>
              </w:rPr>
            </w:pPr>
            <w:r w:rsidRPr="00203D9B">
              <w:rPr>
                <w:b/>
                <w:sz w:val="22"/>
              </w:rPr>
              <w:t xml:space="preserve">Ensure that financial circumstances do not prevent disadvantaged pupils from participating fully in the wider life of the school. </w:t>
            </w:r>
          </w:p>
          <w:p w14:paraId="7CF3F931" w14:textId="77777777" w:rsidR="00203D9B" w:rsidRPr="00203D9B" w:rsidRDefault="00203D9B" w:rsidP="00203D9B">
            <w:pPr>
              <w:pStyle w:val="TableRow"/>
              <w:numPr>
                <w:ilvl w:val="0"/>
                <w:numId w:val="29"/>
              </w:numPr>
              <w:rPr>
                <w:b/>
                <w:sz w:val="22"/>
              </w:rPr>
            </w:pPr>
            <w:r w:rsidRPr="00203D9B">
              <w:rPr>
                <w:b/>
                <w:sz w:val="22"/>
              </w:rPr>
              <w:t xml:space="preserve">Use enrichment opportunities to broaden pupils' experiences, develop confidence and social skills, promote </w:t>
            </w:r>
            <w:proofErr w:type="gramStart"/>
            <w:r w:rsidRPr="00203D9B">
              <w:rPr>
                <w:b/>
                <w:sz w:val="22"/>
              </w:rPr>
              <w:t>curiosity</w:t>
            </w:r>
            <w:proofErr w:type="gramEnd"/>
            <w:r w:rsidRPr="00203D9B">
              <w:rPr>
                <w:b/>
                <w:sz w:val="22"/>
              </w:rPr>
              <w:t xml:space="preserve"> and provide opportunities for pupils to experience success beyond the classroom.</w:t>
            </w:r>
          </w:p>
          <w:p w14:paraId="4FC43832" w14:textId="36ABC669" w:rsidR="00EF3C1B" w:rsidRPr="00C81AFD" w:rsidRDefault="00C81AFD" w:rsidP="00EF3C1B">
            <w:pPr>
              <w:pStyle w:val="TableRow"/>
              <w:rPr>
                <w:i/>
                <w:sz w:val="22"/>
              </w:rPr>
            </w:pPr>
            <w:r>
              <w:rPr>
                <w:i/>
                <w:sz w:val="22"/>
              </w:rPr>
              <w:t>£</w:t>
            </w:r>
            <w:r w:rsidR="00C75873">
              <w:rPr>
                <w:i/>
                <w:sz w:val="22"/>
              </w:rPr>
              <w:t>500</w:t>
            </w:r>
          </w:p>
          <w:p w14:paraId="2A7D5538" w14:textId="3589F543" w:rsidR="00B322CF" w:rsidRPr="00B322CF" w:rsidRDefault="00B322CF" w:rsidP="00B322CF">
            <w:pPr>
              <w:pStyle w:val="TableRow"/>
              <w:rPr>
                <w:i/>
              </w:rPr>
            </w:pPr>
          </w:p>
        </w:tc>
        <w:tc>
          <w:tcPr>
            <w:tcW w:w="49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C54E8B" w14:textId="77777777" w:rsidR="001B4214" w:rsidRPr="001B4214" w:rsidRDefault="001B4214" w:rsidP="001B4214">
            <w:pPr>
              <w:pStyle w:val="TableRowCentered"/>
              <w:numPr>
                <w:ilvl w:val="0"/>
                <w:numId w:val="30"/>
              </w:numPr>
              <w:jc w:val="left"/>
              <w:rPr>
                <w:b/>
                <w:sz w:val="22"/>
              </w:rPr>
            </w:pPr>
            <w:r w:rsidRPr="001B4214">
              <w:rPr>
                <w:b/>
                <w:sz w:val="22"/>
              </w:rPr>
              <w:lastRenderedPageBreak/>
              <w:t>Physical Activity – EEF</w:t>
            </w:r>
          </w:p>
          <w:p w14:paraId="00630FBA" w14:textId="77777777" w:rsidR="001B4214" w:rsidRPr="001B4214" w:rsidRDefault="001B4214" w:rsidP="001B4214">
            <w:pPr>
              <w:pStyle w:val="TableRowCentered"/>
              <w:jc w:val="left"/>
              <w:rPr>
                <w:bCs/>
                <w:sz w:val="22"/>
              </w:rPr>
            </w:pPr>
            <w:proofErr w:type="gramStart"/>
            <w:r w:rsidRPr="001B4214">
              <w:rPr>
                <w:bCs/>
                <w:i/>
                <w:iCs/>
                <w:sz w:val="22"/>
              </w:rPr>
              <w:t>Low impact</w:t>
            </w:r>
            <w:proofErr w:type="gramEnd"/>
            <w:r w:rsidRPr="001B4214">
              <w:rPr>
                <w:bCs/>
                <w:i/>
                <w:iCs/>
                <w:sz w:val="22"/>
              </w:rPr>
              <w:t xml:space="preserve"> for </w:t>
            </w:r>
            <w:proofErr w:type="gramStart"/>
            <w:r w:rsidRPr="001B4214">
              <w:rPr>
                <w:bCs/>
                <w:i/>
                <w:iCs/>
                <w:sz w:val="22"/>
              </w:rPr>
              <w:t>very low</w:t>
            </w:r>
            <w:proofErr w:type="gramEnd"/>
            <w:r w:rsidRPr="001B4214">
              <w:rPr>
                <w:bCs/>
                <w:i/>
                <w:iCs/>
                <w:sz w:val="22"/>
              </w:rPr>
              <w:t xml:space="preserve"> cost based on moderate evidence.</w:t>
            </w:r>
          </w:p>
          <w:p w14:paraId="735F1541" w14:textId="77777777" w:rsidR="001B4214" w:rsidRPr="001B4214" w:rsidRDefault="001B4214" w:rsidP="001B4214">
            <w:pPr>
              <w:pStyle w:val="TableRowCentered"/>
              <w:jc w:val="left"/>
              <w:rPr>
                <w:bCs/>
                <w:sz w:val="22"/>
              </w:rPr>
            </w:pPr>
            <w:r w:rsidRPr="001B4214">
              <w:rPr>
                <w:bCs/>
                <w:sz w:val="22"/>
              </w:rPr>
              <w:t xml:space="preserve">Pupils from disadvantaged backgrounds may be less likely to access sport clubs and other physical activities outside school because of associated costs, including participation fees and equipment. Providing physical activities free of charge or at a subsidised cost can </w:t>
            </w:r>
            <w:r w:rsidRPr="001B4214">
              <w:rPr>
                <w:bCs/>
                <w:sz w:val="22"/>
              </w:rPr>
              <w:lastRenderedPageBreak/>
              <w:t>therefore remove financial barriers and give pupils access to opportunities and benefits that might otherwise be unavailable to them.</w:t>
            </w:r>
          </w:p>
          <w:p w14:paraId="21BF51C8" w14:textId="77777777" w:rsidR="001B4214" w:rsidRPr="001B4214" w:rsidRDefault="001B4214" w:rsidP="001B4214">
            <w:pPr>
              <w:pStyle w:val="TableRowCentered"/>
              <w:jc w:val="left"/>
              <w:rPr>
                <w:bCs/>
                <w:sz w:val="22"/>
              </w:rPr>
            </w:pPr>
            <w:r w:rsidRPr="001B4214">
              <w:rPr>
                <w:bCs/>
                <w:sz w:val="22"/>
              </w:rPr>
              <w:t xml:space="preserve">At </w:t>
            </w:r>
            <w:proofErr w:type="spellStart"/>
            <w:r w:rsidRPr="001B4214">
              <w:rPr>
                <w:bCs/>
                <w:sz w:val="22"/>
              </w:rPr>
              <w:t>Tattingstone</w:t>
            </w:r>
            <w:proofErr w:type="spellEnd"/>
            <w:r w:rsidRPr="001B4214">
              <w:rPr>
                <w:bCs/>
                <w:sz w:val="22"/>
              </w:rPr>
              <w:t xml:space="preserve">, opportunities for participation in sport and physical activity form part of our wider enrichment offer. Where financial circumstances may prevent participation, Pupil Premium funding can </w:t>
            </w:r>
            <w:proofErr w:type="gramStart"/>
            <w:r w:rsidRPr="001B4214">
              <w:rPr>
                <w:bCs/>
                <w:sz w:val="22"/>
              </w:rPr>
              <w:t>be used</w:t>
            </w:r>
            <w:proofErr w:type="gramEnd"/>
            <w:r w:rsidRPr="001B4214">
              <w:rPr>
                <w:bCs/>
                <w:sz w:val="22"/>
              </w:rPr>
              <w:t xml:space="preserve"> to reduce or remove this barrier.</w:t>
            </w:r>
          </w:p>
          <w:p w14:paraId="43B12E90" w14:textId="77777777" w:rsidR="001B4214" w:rsidRPr="001B4214" w:rsidRDefault="001B4214" w:rsidP="001B4214">
            <w:pPr>
              <w:pStyle w:val="TableRowCentered"/>
              <w:jc w:val="left"/>
              <w:rPr>
                <w:b/>
                <w:sz w:val="22"/>
              </w:rPr>
            </w:pPr>
            <w:r w:rsidRPr="001B4214">
              <w:rPr>
                <w:b/>
                <w:sz w:val="22"/>
              </w:rPr>
              <w:t>Arts Participation – EEF</w:t>
            </w:r>
          </w:p>
          <w:p w14:paraId="7F541A08" w14:textId="77777777" w:rsidR="001B4214" w:rsidRPr="001B4214" w:rsidRDefault="001B4214" w:rsidP="001B4214">
            <w:pPr>
              <w:pStyle w:val="TableRowCentered"/>
              <w:jc w:val="left"/>
              <w:rPr>
                <w:bCs/>
                <w:sz w:val="22"/>
              </w:rPr>
            </w:pPr>
            <w:r w:rsidRPr="001B4214">
              <w:rPr>
                <w:bCs/>
                <w:i/>
                <w:iCs/>
                <w:sz w:val="22"/>
              </w:rPr>
              <w:t xml:space="preserve">Moderate impact for </w:t>
            </w:r>
            <w:proofErr w:type="gramStart"/>
            <w:r w:rsidRPr="001B4214">
              <w:rPr>
                <w:bCs/>
                <w:i/>
                <w:iCs/>
                <w:sz w:val="22"/>
              </w:rPr>
              <w:t>very low</w:t>
            </w:r>
            <w:proofErr w:type="gramEnd"/>
            <w:r w:rsidRPr="001B4214">
              <w:rPr>
                <w:bCs/>
                <w:i/>
                <w:iCs/>
                <w:sz w:val="22"/>
              </w:rPr>
              <w:t xml:space="preserve"> cost based on moderate evidence.</w:t>
            </w:r>
          </w:p>
          <w:p w14:paraId="5877AF4C" w14:textId="77777777" w:rsidR="001B4214" w:rsidRPr="001B4214" w:rsidRDefault="001B4214" w:rsidP="001B4214">
            <w:pPr>
              <w:pStyle w:val="TableRowCentered"/>
              <w:jc w:val="left"/>
              <w:rPr>
                <w:bCs/>
                <w:sz w:val="22"/>
              </w:rPr>
            </w:pPr>
            <w:r w:rsidRPr="001B4214">
              <w:rPr>
                <w:bCs/>
                <w:sz w:val="22"/>
              </w:rPr>
              <w:t xml:space="preserve">Arts participation has intrinsic value in developing pupils' creative and performance skills and ensuring that disadvantaged pupils have access to a rich and stimulating arts education. Opportunities can </w:t>
            </w:r>
            <w:proofErr w:type="gramStart"/>
            <w:r w:rsidRPr="001B4214">
              <w:rPr>
                <w:bCs/>
                <w:sz w:val="22"/>
              </w:rPr>
              <w:t>be provided</w:t>
            </w:r>
            <w:proofErr w:type="gramEnd"/>
            <w:r w:rsidRPr="001B4214">
              <w:rPr>
                <w:bCs/>
                <w:sz w:val="22"/>
              </w:rPr>
              <w:t xml:space="preserve"> through the curriculum, extra-curricular </w:t>
            </w:r>
            <w:proofErr w:type="gramStart"/>
            <w:r w:rsidRPr="001B4214">
              <w:rPr>
                <w:bCs/>
                <w:sz w:val="22"/>
              </w:rPr>
              <w:t>activities</w:t>
            </w:r>
            <w:proofErr w:type="gramEnd"/>
            <w:r w:rsidRPr="001B4214">
              <w:rPr>
                <w:bCs/>
                <w:sz w:val="22"/>
              </w:rPr>
              <w:t xml:space="preserve"> and cultural visits, although financial barriers can prevent </w:t>
            </w:r>
            <w:proofErr w:type="gramStart"/>
            <w:r w:rsidRPr="001B4214">
              <w:rPr>
                <w:bCs/>
                <w:sz w:val="22"/>
              </w:rPr>
              <w:t>some</w:t>
            </w:r>
            <w:proofErr w:type="gramEnd"/>
            <w:r w:rsidRPr="001B4214">
              <w:rPr>
                <w:bCs/>
                <w:sz w:val="22"/>
              </w:rPr>
              <w:t xml:space="preserve"> disadvantaged pupils from accessing these experiences.</w:t>
            </w:r>
          </w:p>
          <w:p w14:paraId="028CE356" w14:textId="77777777" w:rsidR="001B4214" w:rsidRPr="001B4214" w:rsidRDefault="001B4214" w:rsidP="001B4214">
            <w:pPr>
              <w:pStyle w:val="TableRowCentered"/>
              <w:jc w:val="left"/>
              <w:rPr>
                <w:bCs/>
                <w:sz w:val="22"/>
              </w:rPr>
            </w:pPr>
            <w:r w:rsidRPr="001B4214">
              <w:rPr>
                <w:bCs/>
                <w:sz w:val="22"/>
              </w:rPr>
              <w:t xml:space="preserve">At </w:t>
            </w:r>
            <w:proofErr w:type="spellStart"/>
            <w:r w:rsidRPr="001B4214">
              <w:rPr>
                <w:bCs/>
                <w:sz w:val="22"/>
              </w:rPr>
              <w:t>Tattingstone</w:t>
            </w:r>
            <w:proofErr w:type="spellEnd"/>
            <w:r w:rsidRPr="001B4214">
              <w:rPr>
                <w:bCs/>
                <w:sz w:val="22"/>
              </w:rPr>
              <w:t>, we recognise the importance of providing opportunities for pupils to develop their creativity, discover and develop talents and experience the wider cultural world. Subsidising visits and enrichment opportunities helps to ensure that disadvantaged pupils have equitable access to these experiences.</w:t>
            </w:r>
          </w:p>
          <w:p w14:paraId="71F9FCDB" w14:textId="77777777" w:rsidR="001B4214" w:rsidRPr="001B4214" w:rsidRDefault="001B4214" w:rsidP="001B4214">
            <w:pPr>
              <w:pStyle w:val="TableRowCentered"/>
              <w:jc w:val="left"/>
              <w:rPr>
                <w:bCs/>
                <w:sz w:val="22"/>
              </w:rPr>
            </w:pPr>
            <w:r w:rsidRPr="001B4214">
              <w:rPr>
                <w:bCs/>
                <w:sz w:val="22"/>
              </w:rPr>
              <w:t>How we will measure impact:</w:t>
            </w:r>
          </w:p>
          <w:p w14:paraId="1E665A9E" w14:textId="77777777" w:rsidR="001B4214" w:rsidRPr="001B4214" w:rsidRDefault="001B4214" w:rsidP="001B4214">
            <w:pPr>
              <w:pStyle w:val="TableRowCentered"/>
              <w:numPr>
                <w:ilvl w:val="0"/>
                <w:numId w:val="30"/>
              </w:numPr>
              <w:jc w:val="left"/>
              <w:rPr>
                <w:bCs/>
                <w:sz w:val="22"/>
              </w:rPr>
            </w:pPr>
            <w:r w:rsidRPr="001B4214">
              <w:rPr>
                <w:bCs/>
                <w:sz w:val="22"/>
              </w:rPr>
              <w:t xml:space="preserve">Participation rates of disadvantaged pupils in trips, residential experiences, </w:t>
            </w:r>
            <w:proofErr w:type="gramStart"/>
            <w:r w:rsidRPr="001B4214">
              <w:rPr>
                <w:bCs/>
                <w:sz w:val="22"/>
              </w:rPr>
              <w:t>clubs</w:t>
            </w:r>
            <w:proofErr w:type="gramEnd"/>
            <w:r w:rsidRPr="001B4214">
              <w:rPr>
                <w:bCs/>
                <w:sz w:val="22"/>
              </w:rPr>
              <w:t xml:space="preserve"> and enrichment activities. </w:t>
            </w:r>
          </w:p>
          <w:p w14:paraId="57AF2FF2" w14:textId="77777777" w:rsidR="001B4214" w:rsidRPr="001B4214" w:rsidRDefault="001B4214" w:rsidP="001B4214">
            <w:pPr>
              <w:pStyle w:val="TableRowCentered"/>
              <w:numPr>
                <w:ilvl w:val="0"/>
                <w:numId w:val="30"/>
              </w:numPr>
              <w:jc w:val="left"/>
              <w:rPr>
                <w:bCs/>
                <w:sz w:val="22"/>
              </w:rPr>
            </w:pPr>
            <w:r w:rsidRPr="001B4214">
              <w:rPr>
                <w:bCs/>
                <w:sz w:val="22"/>
              </w:rPr>
              <w:t xml:space="preserve">Monitoring of barriers to participation and use of funding to remove financial barriers. </w:t>
            </w:r>
          </w:p>
          <w:p w14:paraId="76CF3ADE" w14:textId="77777777" w:rsidR="001B4214" w:rsidRPr="001B4214" w:rsidRDefault="001B4214" w:rsidP="001B4214">
            <w:pPr>
              <w:pStyle w:val="TableRowCentered"/>
              <w:numPr>
                <w:ilvl w:val="0"/>
                <w:numId w:val="30"/>
              </w:numPr>
              <w:jc w:val="left"/>
              <w:rPr>
                <w:bCs/>
                <w:sz w:val="22"/>
              </w:rPr>
            </w:pPr>
            <w:r w:rsidRPr="001B4214">
              <w:rPr>
                <w:bCs/>
                <w:sz w:val="22"/>
              </w:rPr>
              <w:t xml:space="preserve">Pupil voice and feedback about enrichment experiences. </w:t>
            </w:r>
          </w:p>
          <w:p w14:paraId="07123C54" w14:textId="77777777" w:rsidR="001B4214" w:rsidRPr="001B4214" w:rsidRDefault="001B4214" w:rsidP="001B4214">
            <w:pPr>
              <w:pStyle w:val="TableRowCentered"/>
              <w:numPr>
                <w:ilvl w:val="0"/>
                <w:numId w:val="30"/>
              </w:numPr>
              <w:jc w:val="left"/>
              <w:rPr>
                <w:bCs/>
                <w:sz w:val="22"/>
              </w:rPr>
            </w:pPr>
            <w:r w:rsidRPr="001B4214">
              <w:rPr>
                <w:bCs/>
                <w:sz w:val="22"/>
              </w:rPr>
              <w:t xml:space="preserve">Evidence of increased confidence, </w:t>
            </w:r>
            <w:proofErr w:type="gramStart"/>
            <w:r w:rsidRPr="001B4214">
              <w:rPr>
                <w:bCs/>
                <w:sz w:val="22"/>
              </w:rPr>
              <w:t>engagement</w:t>
            </w:r>
            <w:proofErr w:type="gramEnd"/>
            <w:r w:rsidRPr="001B4214">
              <w:rPr>
                <w:bCs/>
                <w:sz w:val="22"/>
              </w:rPr>
              <w:t xml:space="preserve"> and willingness to participate. </w:t>
            </w:r>
          </w:p>
          <w:p w14:paraId="61A128B9" w14:textId="77777777" w:rsidR="001B4214" w:rsidRPr="001B4214" w:rsidRDefault="001B4214" w:rsidP="001B4214">
            <w:pPr>
              <w:pStyle w:val="TableRowCentered"/>
              <w:numPr>
                <w:ilvl w:val="0"/>
                <w:numId w:val="30"/>
              </w:numPr>
              <w:jc w:val="left"/>
              <w:rPr>
                <w:bCs/>
                <w:sz w:val="22"/>
              </w:rPr>
            </w:pPr>
            <w:r w:rsidRPr="001B4214">
              <w:rPr>
                <w:bCs/>
                <w:sz w:val="22"/>
              </w:rPr>
              <w:t xml:space="preserve">Staff observations of pupils' social and emotional development. </w:t>
            </w:r>
          </w:p>
          <w:p w14:paraId="7EA4229C" w14:textId="77777777" w:rsidR="001B4214" w:rsidRPr="001B4214" w:rsidRDefault="001B4214" w:rsidP="001B4214">
            <w:pPr>
              <w:pStyle w:val="TableRowCentered"/>
              <w:numPr>
                <w:ilvl w:val="0"/>
                <w:numId w:val="30"/>
              </w:numPr>
              <w:jc w:val="left"/>
              <w:rPr>
                <w:bCs/>
                <w:sz w:val="22"/>
              </w:rPr>
            </w:pPr>
            <w:r w:rsidRPr="001B4214">
              <w:rPr>
                <w:bCs/>
                <w:sz w:val="22"/>
              </w:rPr>
              <w:t xml:space="preserve">Parent and pupil feedback where appropriate. </w:t>
            </w:r>
          </w:p>
          <w:p w14:paraId="79D0BFF7" w14:textId="77777777" w:rsidR="001B4214" w:rsidRPr="001B4214" w:rsidRDefault="001B4214" w:rsidP="001B4214">
            <w:pPr>
              <w:pStyle w:val="TableRowCentered"/>
              <w:numPr>
                <w:ilvl w:val="0"/>
                <w:numId w:val="30"/>
              </w:numPr>
              <w:jc w:val="left"/>
              <w:rPr>
                <w:bCs/>
                <w:sz w:val="22"/>
              </w:rPr>
            </w:pPr>
            <w:r w:rsidRPr="001B4214">
              <w:rPr>
                <w:bCs/>
                <w:sz w:val="22"/>
              </w:rPr>
              <w:t>Evaluation of individual activities and their contribution to pupils' wider development.</w:t>
            </w:r>
          </w:p>
          <w:p w14:paraId="2A7D5539" w14:textId="6F13C6FA" w:rsidR="00EF3C1B" w:rsidRPr="001B4214" w:rsidRDefault="00EF3C1B" w:rsidP="001B4214">
            <w:pPr>
              <w:pStyle w:val="TableRowCentered"/>
              <w:jc w:val="left"/>
              <w:rPr>
                <w:bCs/>
                <w:sz w:val="22"/>
              </w:rPr>
            </w:pPr>
          </w:p>
        </w:tc>
        <w:tc>
          <w:tcPr>
            <w:tcW w:w="1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3A" w14:textId="09C280BF" w:rsidR="0034476B" w:rsidRDefault="00BB5BF3" w:rsidP="0034476B">
            <w:pPr>
              <w:pStyle w:val="TableRowCentered"/>
              <w:jc w:val="left"/>
              <w:rPr>
                <w:sz w:val="22"/>
              </w:rPr>
            </w:pPr>
            <w:r>
              <w:rPr>
                <w:sz w:val="22"/>
              </w:rPr>
              <w:lastRenderedPageBreak/>
              <w:t>1,</w:t>
            </w:r>
            <w:r w:rsidR="009E3CA8">
              <w:rPr>
                <w:sz w:val="22"/>
              </w:rPr>
              <w:t xml:space="preserve"> </w:t>
            </w:r>
            <w:r>
              <w:rPr>
                <w:sz w:val="22"/>
              </w:rPr>
              <w:t>2</w:t>
            </w:r>
            <w:r w:rsidR="009E3CA8">
              <w:rPr>
                <w:sz w:val="22"/>
              </w:rPr>
              <w:t>, 3, 4</w:t>
            </w:r>
          </w:p>
        </w:tc>
      </w:tr>
      <w:tr w:rsidR="0097049F" w14:paraId="2A7D553F" w14:textId="77777777" w:rsidTr="001B4214">
        <w:tc>
          <w:tcPr>
            <w:tcW w:w="2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A8096C" w14:textId="77777777" w:rsidR="001B4214" w:rsidRPr="001B4214" w:rsidRDefault="001B4214" w:rsidP="001B4214">
            <w:pPr>
              <w:pStyle w:val="TableRow"/>
              <w:numPr>
                <w:ilvl w:val="0"/>
                <w:numId w:val="31"/>
              </w:numPr>
              <w:rPr>
                <w:b/>
                <w:sz w:val="22"/>
              </w:rPr>
            </w:pPr>
            <w:r w:rsidRPr="001B4214">
              <w:rPr>
                <w:b/>
                <w:bCs/>
                <w:sz w:val="22"/>
              </w:rPr>
              <w:t>Wellbeing and practical support for disadvantaged families</w:t>
            </w:r>
          </w:p>
          <w:p w14:paraId="3F7E6B5F" w14:textId="79CF2737" w:rsidR="001B4214" w:rsidRPr="001B4214" w:rsidRDefault="001B4214" w:rsidP="001B4214">
            <w:pPr>
              <w:pStyle w:val="TableRow"/>
              <w:numPr>
                <w:ilvl w:val="0"/>
                <w:numId w:val="31"/>
              </w:numPr>
              <w:rPr>
                <w:b/>
                <w:sz w:val="22"/>
              </w:rPr>
            </w:pPr>
            <w:r w:rsidRPr="001B4214">
              <w:rPr>
                <w:b/>
                <w:sz w:val="22"/>
              </w:rPr>
              <w:lastRenderedPageBreak/>
              <w:t xml:space="preserve">Provide financial assistance towards essential school uniform where families experience financial hardship, including up to </w:t>
            </w:r>
            <w:r w:rsidRPr="001B4214">
              <w:rPr>
                <w:b/>
                <w:bCs/>
                <w:sz w:val="22"/>
              </w:rPr>
              <w:t>£100 towards new uniform</w:t>
            </w:r>
            <w:r w:rsidRPr="001B4214">
              <w:rPr>
                <w:b/>
                <w:sz w:val="22"/>
              </w:rPr>
              <w:t xml:space="preserve"> where appropriate</w:t>
            </w:r>
            <w:r>
              <w:rPr>
                <w:b/>
                <w:sz w:val="22"/>
              </w:rPr>
              <w:t xml:space="preserve"> across the school</w:t>
            </w:r>
            <w:r w:rsidRPr="001B4214">
              <w:rPr>
                <w:b/>
                <w:sz w:val="22"/>
              </w:rPr>
              <w:t xml:space="preserve">. </w:t>
            </w:r>
          </w:p>
          <w:p w14:paraId="6FE9EE28" w14:textId="77777777" w:rsidR="001B4214" w:rsidRPr="001B4214" w:rsidRDefault="001B4214" w:rsidP="001B4214">
            <w:pPr>
              <w:pStyle w:val="TableRow"/>
              <w:numPr>
                <w:ilvl w:val="0"/>
                <w:numId w:val="31"/>
              </w:numPr>
              <w:rPr>
                <w:b/>
                <w:sz w:val="22"/>
              </w:rPr>
            </w:pPr>
            <w:r w:rsidRPr="001B4214">
              <w:rPr>
                <w:b/>
                <w:sz w:val="22"/>
              </w:rPr>
              <w:t xml:space="preserve">Make good-quality second-hand school uniform available free of charge, or for a voluntary donation, to reduce financial barriers and avoid stigma. </w:t>
            </w:r>
          </w:p>
          <w:p w14:paraId="7C625BC7" w14:textId="72CE5EAD" w:rsidR="001B4214" w:rsidRPr="001B4214" w:rsidRDefault="001B4214" w:rsidP="001B4214">
            <w:pPr>
              <w:pStyle w:val="TableRow"/>
              <w:numPr>
                <w:ilvl w:val="0"/>
                <w:numId w:val="31"/>
              </w:numPr>
              <w:rPr>
                <w:b/>
                <w:sz w:val="22"/>
              </w:rPr>
            </w:pPr>
            <w:r w:rsidRPr="001B4214">
              <w:rPr>
                <w:b/>
                <w:sz w:val="22"/>
              </w:rPr>
              <w:t xml:space="preserve">Provide food parcels or other practical support for families experiencing significant financial hardship, with up to </w:t>
            </w:r>
            <w:r w:rsidRPr="001B4214">
              <w:rPr>
                <w:b/>
                <w:bCs/>
                <w:sz w:val="22"/>
              </w:rPr>
              <w:t>£200 available where appropriate</w:t>
            </w:r>
            <w:r>
              <w:rPr>
                <w:b/>
                <w:bCs/>
                <w:sz w:val="22"/>
              </w:rPr>
              <w:t xml:space="preserve"> across the school</w:t>
            </w:r>
            <w:r w:rsidRPr="001B4214">
              <w:rPr>
                <w:b/>
                <w:sz w:val="22"/>
              </w:rPr>
              <w:t xml:space="preserve">. </w:t>
            </w:r>
          </w:p>
          <w:p w14:paraId="6467ED2F" w14:textId="77777777" w:rsidR="001B4214" w:rsidRPr="001B4214" w:rsidRDefault="001B4214" w:rsidP="001B4214">
            <w:pPr>
              <w:pStyle w:val="TableRow"/>
              <w:numPr>
                <w:ilvl w:val="0"/>
                <w:numId w:val="31"/>
              </w:numPr>
              <w:rPr>
                <w:b/>
                <w:sz w:val="22"/>
              </w:rPr>
            </w:pPr>
            <w:r w:rsidRPr="001B4214">
              <w:rPr>
                <w:b/>
                <w:sz w:val="22"/>
              </w:rPr>
              <w:t xml:space="preserve">Provide practical support to families to access relevant services and complete forms or applications relating to accommodation, </w:t>
            </w:r>
            <w:proofErr w:type="gramStart"/>
            <w:r w:rsidRPr="001B4214">
              <w:rPr>
                <w:b/>
                <w:sz w:val="22"/>
              </w:rPr>
              <w:t>benefits</w:t>
            </w:r>
            <w:proofErr w:type="gramEnd"/>
            <w:r w:rsidRPr="001B4214">
              <w:rPr>
                <w:b/>
                <w:sz w:val="22"/>
              </w:rPr>
              <w:t xml:space="preserve"> and other sources of financial or family support. </w:t>
            </w:r>
          </w:p>
          <w:p w14:paraId="020302B6" w14:textId="77777777" w:rsidR="001B4214" w:rsidRPr="001B4214" w:rsidRDefault="001B4214" w:rsidP="001B4214">
            <w:pPr>
              <w:pStyle w:val="TableRow"/>
              <w:numPr>
                <w:ilvl w:val="0"/>
                <w:numId w:val="31"/>
              </w:numPr>
              <w:rPr>
                <w:b/>
                <w:sz w:val="22"/>
              </w:rPr>
            </w:pPr>
            <w:r w:rsidRPr="001B4214">
              <w:rPr>
                <w:b/>
                <w:sz w:val="22"/>
              </w:rPr>
              <w:t xml:space="preserve">Work sensitively with families to identify individual barriers that may affect pupils' </w:t>
            </w:r>
            <w:r w:rsidRPr="001B4214">
              <w:rPr>
                <w:b/>
                <w:sz w:val="22"/>
              </w:rPr>
              <w:lastRenderedPageBreak/>
              <w:t>wellbeing, attendance, readiness to learn or ability to participate fully in school life.</w:t>
            </w:r>
          </w:p>
          <w:p w14:paraId="2A7D553C" w14:textId="4A77BD5A" w:rsidR="009E3CA8" w:rsidRPr="009E3CA8" w:rsidRDefault="009E3CA8" w:rsidP="009E3CA8">
            <w:pPr>
              <w:pStyle w:val="TableRow"/>
              <w:rPr>
                <w:sz w:val="22"/>
              </w:rPr>
            </w:pPr>
          </w:p>
        </w:tc>
        <w:tc>
          <w:tcPr>
            <w:tcW w:w="49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B33AEF" w14:textId="77777777" w:rsidR="001B4214" w:rsidRPr="001B4214" w:rsidRDefault="001B4214" w:rsidP="001B4214">
            <w:pPr>
              <w:pStyle w:val="TableRowCentered"/>
              <w:numPr>
                <w:ilvl w:val="0"/>
                <w:numId w:val="32"/>
              </w:numPr>
              <w:jc w:val="left"/>
              <w:rPr>
                <w:sz w:val="22"/>
              </w:rPr>
            </w:pPr>
            <w:r w:rsidRPr="001B4214">
              <w:rPr>
                <w:sz w:val="22"/>
              </w:rPr>
              <w:lastRenderedPageBreak/>
              <w:t xml:space="preserve">The EEF's evidence on supporting disadvantaged pupils recognises the importance of addressing wider barriers to learning alongside high-quality teaching and targeted academic </w:t>
            </w:r>
            <w:r w:rsidRPr="001B4214">
              <w:rPr>
                <w:sz w:val="22"/>
              </w:rPr>
              <w:lastRenderedPageBreak/>
              <w:t>support. Providing practical assistance with essential items such as school uniform can remove financial barriers to participation and help pupils feel included in school.</w:t>
            </w:r>
          </w:p>
          <w:p w14:paraId="61E8CDF8" w14:textId="77777777" w:rsidR="001B4214" w:rsidRPr="001B4214" w:rsidRDefault="001B4214" w:rsidP="001B4214">
            <w:pPr>
              <w:pStyle w:val="TableRowCentered"/>
              <w:jc w:val="left"/>
              <w:rPr>
                <w:sz w:val="22"/>
              </w:rPr>
            </w:pPr>
            <w:r w:rsidRPr="001B4214">
              <w:rPr>
                <w:sz w:val="22"/>
              </w:rPr>
              <w:t xml:space="preserve">At </w:t>
            </w:r>
            <w:proofErr w:type="spellStart"/>
            <w:r w:rsidRPr="001B4214">
              <w:rPr>
                <w:sz w:val="22"/>
              </w:rPr>
              <w:t>Tattingstone</w:t>
            </w:r>
            <w:proofErr w:type="spellEnd"/>
            <w:r w:rsidRPr="001B4214">
              <w:rPr>
                <w:sz w:val="22"/>
              </w:rPr>
              <w:t xml:space="preserve">, we recognise that financial hardship can affect pupils' wellbeing, attendance, </w:t>
            </w:r>
            <w:proofErr w:type="gramStart"/>
            <w:r w:rsidRPr="001B4214">
              <w:rPr>
                <w:sz w:val="22"/>
              </w:rPr>
              <w:t>engagement</w:t>
            </w:r>
            <w:proofErr w:type="gramEnd"/>
            <w:r w:rsidRPr="001B4214">
              <w:rPr>
                <w:sz w:val="22"/>
              </w:rPr>
              <w:t xml:space="preserve"> and readiness to learn. Providing discreet, needs-led practical support can help to reduce these barriers and enable families to access wider support where appropriate. Support will </w:t>
            </w:r>
            <w:proofErr w:type="gramStart"/>
            <w:r w:rsidRPr="001B4214">
              <w:rPr>
                <w:sz w:val="22"/>
              </w:rPr>
              <w:t>be considered</w:t>
            </w:r>
            <w:proofErr w:type="gramEnd"/>
            <w:r w:rsidRPr="001B4214">
              <w:rPr>
                <w:sz w:val="22"/>
              </w:rPr>
              <w:t xml:space="preserve"> on an individual basis and will </w:t>
            </w:r>
            <w:proofErr w:type="gramStart"/>
            <w:r w:rsidRPr="001B4214">
              <w:rPr>
                <w:sz w:val="22"/>
              </w:rPr>
              <w:t>be targeted</w:t>
            </w:r>
            <w:proofErr w:type="gramEnd"/>
            <w:r w:rsidRPr="001B4214">
              <w:rPr>
                <w:sz w:val="22"/>
              </w:rPr>
              <w:t xml:space="preserve"> according to identified need.</w:t>
            </w:r>
          </w:p>
          <w:p w14:paraId="3B32998E" w14:textId="77777777" w:rsidR="001B4214" w:rsidRPr="001B4214" w:rsidRDefault="001B4214" w:rsidP="001B4214">
            <w:pPr>
              <w:pStyle w:val="TableRowCentered"/>
              <w:jc w:val="left"/>
              <w:rPr>
                <w:sz w:val="22"/>
              </w:rPr>
            </w:pPr>
            <w:r w:rsidRPr="001B4214">
              <w:rPr>
                <w:b/>
                <w:bCs/>
                <w:sz w:val="22"/>
              </w:rPr>
              <w:t>How we will measure impact:</w:t>
            </w:r>
          </w:p>
          <w:p w14:paraId="1F39BD19" w14:textId="77777777" w:rsidR="001B4214" w:rsidRPr="001B4214" w:rsidRDefault="001B4214" w:rsidP="001B4214">
            <w:pPr>
              <w:pStyle w:val="TableRowCentered"/>
              <w:numPr>
                <w:ilvl w:val="0"/>
                <w:numId w:val="32"/>
              </w:numPr>
              <w:jc w:val="left"/>
              <w:rPr>
                <w:sz w:val="22"/>
              </w:rPr>
            </w:pPr>
            <w:r w:rsidRPr="001B4214">
              <w:rPr>
                <w:sz w:val="22"/>
              </w:rPr>
              <w:t xml:space="preserve">Number of families supported and nature of support provided. </w:t>
            </w:r>
          </w:p>
          <w:p w14:paraId="051819C3" w14:textId="77777777" w:rsidR="001B4214" w:rsidRPr="001B4214" w:rsidRDefault="001B4214" w:rsidP="001B4214">
            <w:pPr>
              <w:pStyle w:val="TableRowCentered"/>
              <w:numPr>
                <w:ilvl w:val="0"/>
                <w:numId w:val="32"/>
              </w:numPr>
              <w:jc w:val="left"/>
              <w:rPr>
                <w:sz w:val="22"/>
              </w:rPr>
            </w:pPr>
            <w:r w:rsidRPr="001B4214">
              <w:rPr>
                <w:sz w:val="22"/>
              </w:rPr>
              <w:t xml:space="preserve">Monitoring of attendance and engagement where practical barriers have </w:t>
            </w:r>
            <w:proofErr w:type="gramStart"/>
            <w:r w:rsidRPr="001B4214">
              <w:rPr>
                <w:sz w:val="22"/>
              </w:rPr>
              <w:t>been identified</w:t>
            </w:r>
            <w:proofErr w:type="gramEnd"/>
            <w:r w:rsidRPr="001B4214">
              <w:rPr>
                <w:sz w:val="22"/>
              </w:rPr>
              <w:t xml:space="preserve">. </w:t>
            </w:r>
          </w:p>
          <w:p w14:paraId="08A111BB" w14:textId="77777777" w:rsidR="001B4214" w:rsidRPr="001B4214" w:rsidRDefault="001B4214" w:rsidP="001B4214">
            <w:pPr>
              <w:pStyle w:val="TableRowCentered"/>
              <w:numPr>
                <w:ilvl w:val="0"/>
                <w:numId w:val="32"/>
              </w:numPr>
              <w:jc w:val="left"/>
              <w:rPr>
                <w:sz w:val="22"/>
              </w:rPr>
            </w:pPr>
            <w:r w:rsidRPr="001B4214">
              <w:rPr>
                <w:sz w:val="22"/>
              </w:rPr>
              <w:t xml:space="preserve">Evidence that pupils </w:t>
            </w:r>
            <w:proofErr w:type="gramStart"/>
            <w:r w:rsidRPr="001B4214">
              <w:rPr>
                <w:sz w:val="22"/>
              </w:rPr>
              <w:t>are able to</w:t>
            </w:r>
            <w:proofErr w:type="gramEnd"/>
            <w:r w:rsidRPr="001B4214">
              <w:rPr>
                <w:sz w:val="22"/>
              </w:rPr>
              <w:t xml:space="preserve"> participate fully in school life. </w:t>
            </w:r>
          </w:p>
          <w:p w14:paraId="2631D5C7" w14:textId="77777777" w:rsidR="001B4214" w:rsidRPr="001B4214" w:rsidRDefault="001B4214" w:rsidP="001B4214">
            <w:pPr>
              <w:pStyle w:val="TableRowCentered"/>
              <w:numPr>
                <w:ilvl w:val="0"/>
                <w:numId w:val="32"/>
              </w:numPr>
              <w:jc w:val="left"/>
              <w:rPr>
                <w:sz w:val="22"/>
              </w:rPr>
            </w:pPr>
            <w:r w:rsidRPr="001B4214">
              <w:rPr>
                <w:sz w:val="22"/>
              </w:rPr>
              <w:t xml:space="preserve">Parent and pupil feedback where appropriate. </w:t>
            </w:r>
          </w:p>
          <w:p w14:paraId="60E2F886" w14:textId="77777777" w:rsidR="001B4214" w:rsidRPr="001B4214" w:rsidRDefault="001B4214" w:rsidP="001B4214">
            <w:pPr>
              <w:pStyle w:val="TableRowCentered"/>
              <w:numPr>
                <w:ilvl w:val="0"/>
                <w:numId w:val="32"/>
              </w:numPr>
              <w:jc w:val="left"/>
              <w:rPr>
                <w:sz w:val="22"/>
              </w:rPr>
            </w:pPr>
            <w:r w:rsidRPr="001B4214">
              <w:rPr>
                <w:sz w:val="22"/>
              </w:rPr>
              <w:t xml:space="preserve">Evidence of successful referrals or support in accessing wider services. </w:t>
            </w:r>
          </w:p>
          <w:p w14:paraId="7E652696" w14:textId="77777777" w:rsidR="001B4214" w:rsidRPr="001B4214" w:rsidRDefault="001B4214" w:rsidP="001B4214">
            <w:pPr>
              <w:pStyle w:val="TableRowCentered"/>
              <w:numPr>
                <w:ilvl w:val="0"/>
                <w:numId w:val="32"/>
              </w:numPr>
              <w:jc w:val="left"/>
              <w:rPr>
                <w:sz w:val="22"/>
              </w:rPr>
            </w:pPr>
            <w:r w:rsidRPr="001B4214">
              <w:rPr>
                <w:sz w:val="22"/>
              </w:rPr>
              <w:t xml:space="preserve">Staff observations of pupils' wellbeing, </w:t>
            </w:r>
            <w:proofErr w:type="gramStart"/>
            <w:r w:rsidRPr="001B4214">
              <w:rPr>
                <w:sz w:val="22"/>
              </w:rPr>
              <w:t>confidence</w:t>
            </w:r>
            <w:proofErr w:type="gramEnd"/>
            <w:r w:rsidRPr="001B4214">
              <w:rPr>
                <w:sz w:val="22"/>
              </w:rPr>
              <w:t xml:space="preserve"> and readiness to learn. </w:t>
            </w:r>
          </w:p>
          <w:p w14:paraId="098636A4" w14:textId="77777777" w:rsidR="001B4214" w:rsidRPr="001B4214" w:rsidRDefault="001B4214" w:rsidP="001B4214">
            <w:pPr>
              <w:pStyle w:val="TableRowCentered"/>
              <w:numPr>
                <w:ilvl w:val="0"/>
                <w:numId w:val="32"/>
              </w:numPr>
              <w:jc w:val="left"/>
              <w:rPr>
                <w:sz w:val="22"/>
              </w:rPr>
            </w:pPr>
            <w:r w:rsidRPr="001B4214">
              <w:rPr>
                <w:sz w:val="22"/>
              </w:rPr>
              <w:t>Review of the impact and value for money of expenditure through the Pupil Premium monitoring process.</w:t>
            </w:r>
          </w:p>
          <w:p w14:paraId="2A7D553D" w14:textId="4ED8A15D" w:rsidR="00E66558" w:rsidRDefault="00E66558" w:rsidP="001B4214">
            <w:pPr>
              <w:pStyle w:val="TableRowCentered"/>
              <w:jc w:val="left"/>
              <w:rPr>
                <w:sz w:val="22"/>
              </w:rPr>
            </w:pPr>
          </w:p>
        </w:tc>
        <w:tc>
          <w:tcPr>
            <w:tcW w:w="1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3E" w14:textId="144238CC" w:rsidR="00E66558" w:rsidRPr="00CE4F66" w:rsidRDefault="009E3CA8">
            <w:pPr>
              <w:pStyle w:val="TableRowCentered"/>
              <w:jc w:val="left"/>
              <w:rPr>
                <w:color w:val="FF0000"/>
                <w:sz w:val="22"/>
              </w:rPr>
            </w:pPr>
            <w:r>
              <w:rPr>
                <w:color w:val="auto"/>
                <w:sz w:val="22"/>
              </w:rPr>
              <w:lastRenderedPageBreak/>
              <w:t>4</w:t>
            </w:r>
          </w:p>
        </w:tc>
      </w:tr>
      <w:tr w:rsidR="0097049F" w14:paraId="51DD97FF" w14:textId="77777777" w:rsidTr="001B4214">
        <w:tc>
          <w:tcPr>
            <w:tcW w:w="2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A09C47" w14:textId="77777777" w:rsidR="001B4214" w:rsidRPr="001B4214" w:rsidRDefault="001B4214" w:rsidP="001B4214">
            <w:pPr>
              <w:pStyle w:val="TableRow"/>
              <w:numPr>
                <w:ilvl w:val="0"/>
                <w:numId w:val="33"/>
              </w:numPr>
              <w:rPr>
                <w:b/>
                <w:sz w:val="22"/>
                <w:szCs w:val="22"/>
              </w:rPr>
            </w:pPr>
            <w:r w:rsidRPr="001B4214">
              <w:rPr>
                <w:b/>
                <w:bCs/>
                <w:sz w:val="22"/>
                <w:szCs w:val="22"/>
              </w:rPr>
              <w:lastRenderedPageBreak/>
              <w:t xml:space="preserve">Enhancing cultural capital, </w:t>
            </w:r>
            <w:proofErr w:type="gramStart"/>
            <w:r w:rsidRPr="001B4214">
              <w:rPr>
                <w:b/>
                <w:bCs/>
                <w:sz w:val="22"/>
                <w:szCs w:val="22"/>
              </w:rPr>
              <w:t>vocabulary</w:t>
            </w:r>
            <w:proofErr w:type="gramEnd"/>
            <w:r w:rsidRPr="001B4214">
              <w:rPr>
                <w:b/>
                <w:bCs/>
                <w:sz w:val="22"/>
                <w:szCs w:val="22"/>
              </w:rPr>
              <w:t xml:space="preserve"> and wider experiences</w:t>
            </w:r>
          </w:p>
          <w:p w14:paraId="33982609" w14:textId="77777777" w:rsidR="001B4214" w:rsidRPr="001B4214" w:rsidRDefault="001B4214" w:rsidP="001B4214">
            <w:pPr>
              <w:pStyle w:val="TableRow"/>
              <w:rPr>
                <w:b/>
                <w:sz w:val="22"/>
                <w:szCs w:val="22"/>
              </w:rPr>
            </w:pPr>
            <w:r w:rsidRPr="001B4214">
              <w:rPr>
                <w:b/>
                <w:sz w:val="22"/>
                <w:szCs w:val="22"/>
              </w:rPr>
              <w:t xml:space="preserve">Provide disadvantaged pupils with equitable access to a broad range of enriched life experiences that extend and deepen learning beyond the classroom. Opportunities will </w:t>
            </w:r>
            <w:proofErr w:type="gramStart"/>
            <w:r w:rsidRPr="001B4214">
              <w:rPr>
                <w:b/>
                <w:sz w:val="22"/>
                <w:szCs w:val="22"/>
              </w:rPr>
              <w:t>be deliberately linked</w:t>
            </w:r>
            <w:proofErr w:type="gramEnd"/>
            <w:r w:rsidRPr="001B4214">
              <w:rPr>
                <w:b/>
                <w:sz w:val="22"/>
                <w:szCs w:val="22"/>
              </w:rPr>
              <w:t xml:space="preserve"> to the school's curriculum and will support pupils to develop knowledge, language, vocabulary, curiosity and understanding of the wider world.</w:t>
            </w:r>
          </w:p>
          <w:p w14:paraId="6EF803BA" w14:textId="77777777" w:rsidR="001B4214" w:rsidRPr="001B4214" w:rsidRDefault="001B4214" w:rsidP="001B4214">
            <w:pPr>
              <w:pStyle w:val="TableRow"/>
              <w:rPr>
                <w:b/>
                <w:sz w:val="22"/>
                <w:szCs w:val="22"/>
              </w:rPr>
            </w:pPr>
            <w:r w:rsidRPr="001B4214">
              <w:rPr>
                <w:b/>
                <w:sz w:val="22"/>
                <w:szCs w:val="22"/>
              </w:rPr>
              <w:t xml:space="preserve">Pupil Premium funding of up to </w:t>
            </w:r>
            <w:r w:rsidRPr="001B4214">
              <w:rPr>
                <w:b/>
                <w:bCs/>
                <w:sz w:val="22"/>
                <w:szCs w:val="22"/>
              </w:rPr>
              <w:t>£500</w:t>
            </w:r>
            <w:r w:rsidRPr="001B4214">
              <w:rPr>
                <w:b/>
                <w:sz w:val="22"/>
                <w:szCs w:val="22"/>
              </w:rPr>
              <w:t xml:space="preserve"> will contribute towards the cost of educational visits and visitors, including virtual experiences where appropriate, such as:</w:t>
            </w:r>
          </w:p>
          <w:p w14:paraId="3BB3FC51" w14:textId="77777777" w:rsidR="001B4214" w:rsidRPr="001B4214" w:rsidRDefault="001B4214" w:rsidP="001B4214">
            <w:pPr>
              <w:pStyle w:val="TableRow"/>
              <w:numPr>
                <w:ilvl w:val="0"/>
                <w:numId w:val="33"/>
              </w:numPr>
              <w:rPr>
                <w:b/>
                <w:sz w:val="22"/>
                <w:szCs w:val="22"/>
              </w:rPr>
            </w:pPr>
            <w:r w:rsidRPr="001B4214">
              <w:rPr>
                <w:b/>
                <w:bCs/>
                <w:sz w:val="22"/>
                <w:szCs w:val="22"/>
              </w:rPr>
              <w:t>One visit to a place of religious interest</w:t>
            </w:r>
            <w:r w:rsidRPr="001B4214">
              <w:rPr>
                <w:b/>
                <w:sz w:val="22"/>
                <w:szCs w:val="22"/>
              </w:rPr>
              <w:t xml:space="preserve"> linked to </w:t>
            </w:r>
            <w:proofErr w:type="gramStart"/>
            <w:r w:rsidRPr="001B4214">
              <w:rPr>
                <w:b/>
                <w:sz w:val="22"/>
                <w:szCs w:val="22"/>
              </w:rPr>
              <w:t>pupils'</w:t>
            </w:r>
            <w:proofErr w:type="gramEnd"/>
            <w:r w:rsidRPr="001B4214">
              <w:rPr>
                <w:b/>
                <w:sz w:val="22"/>
                <w:szCs w:val="22"/>
              </w:rPr>
              <w:t xml:space="preserve"> RE learning. </w:t>
            </w:r>
          </w:p>
          <w:p w14:paraId="02E3921C" w14:textId="77777777" w:rsidR="001B4214" w:rsidRPr="001B4214" w:rsidRDefault="001B4214" w:rsidP="001B4214">
            <w:pPr>
              <w:pStyle w:val="TableRow"/>
              <w:numPr>
                <w:ilvl w:val="0"/>
                <w:numId w:val="33"/>
              </w:numPr>
              <w:rPr>
                <w:b/>
                <w:sz w:val="22"/>
                <w:szCs w:val="22"/>
              </w:rPr>
            </w:pPr>
            <w:r w:rsidRPr="001B4214">
              <w:rPr>
                <w:b/>
                <w:bCs/>
                <w:sz w:val="22"/>
                <w:szCs w:val="22"/>
              </w:rPr>
              <w:t>One theatrical experience</w:t>
            </w:r>
            <w:r w:rsidRPr="001B4214">
              <w:rPr>
                <w:b/>
                <w:sz w:val="22"/>
                <w:szCs w:val="22"/>
              </w:rPr>
              <w:t xml:space="preserve"> linked to English and the development of language, </w:t>
            </w:r>
            <w:proofErr w:type="gramStart"/>
            <w:r w:rsidRPr="001B4214">
              <w:rPr>
                <w:b/>
                <w:sz w:val="22"/>
                <w:szCs w:val="22"/>
              </w:rPr>
              <w:t>communication</w:t>
            </w:r>
            <w:proofErr w:type="gramEnd"/>
            <w:r w:rsidRPr="001B4214">
              <w:rPr>
                <w:b/>
                <w:sz w:val="22"/>
                <w:szCs w:val="22"/>
              </w:rPr>
              <w:t xml:space="preserve"> and appreciation of the arts. </w:t>
            </w:r>
          </w:p>
          <w:p w14:paraId="6F68F81D" w14:textId="77777777" w:rsidR="001B4214" w:rsidRPr="001B4214" w:rsidRDefault="001B4214" w:rsidP="001B4214">
            <w:pPr>
              <w:pStyle w:val="TableRow"/>
              <w:numPr>
                <w:ilvl w:val="0"/>
                <w:numId w:val="33"/>
              </w:numPr>
              <w:rPr>
                <w:b/>
                <w:sz w:val="22"/>
                <w:szCs w:val="22"/>
              </w:rPr>
            </w:pPr>
            <w:r w:rsidRPr="001B4214">
              <w:rPr>
                <w:b/>
                <w:bCs/>
                <w:sz w:val="22"/>
                <w:szCs w:val="22"/>
              </w:rPr>
              <w:t>One historical visit or experience</w:t>
            </w:r>
            <w:r w:rsidRPr="001B4214">
              <w:rPr>
                <w:b/>
                <w:sz w:val="22"/>
                <w:szCs w:val="22"/>
              </w:rPr>
              <w:t xml:space="preserve"> linked to the history curriculum. </w:t>
            </w:r>
          </w:p>
          <w:p w14:paraId="2903565E" w14:textId="77777777" w:rsidR="001B4214" w:rsidRPr="001B4214" w:rsidRDefault="001B4214" w:rsidP="001B4214">
            <w:pPr>
              <w:pStyle w:val="TableRow"/>
              <w:numPr>
                <w:ilvl w:val="0"/>
                <w:numId w:val="33"/>
              </w:numPr>
              <w:rPr>
                <w:b/>
                <w:sz w:val="22"/>
                <w:szCs w:val="22"/>
              </w:rPr>
            </w:pPr>
            <w:r w:rsidRPr="001B4214">
              <w:rPr>
                <w:b/>
                <w:bCs/>
                <w:sz w:val="22"/>
                <w:szCs w:val="22"/>
              </w:rPr>
              <w:lastRenderedPageBreak/>
              <w:t>One cultural experience or visitor</w:t>
            </w:r>
            <w:r w:rsidRPr="001B4214">
              <w:rPr>
                <w:b/>
                <w:sz w:val="22"/>
                <w:szCs w:val="22"/>
              </w:rPr>
              <w:t xml:space="preserve"> providing opportunities to explore the values, </w:t>
            </w:r>
            <w:proofErr w:type="gramStart"/>
            <w:r w:rsidRPr="001B4214">
              <w:rPr>
                <w:b/>
                <w:sz w:val="22"/>
                <w:szCs w:val="22"/>
              </w:rPr>
              <w:t>traditions</w:t>
            </w:r>
            <w:proofErr w:type="gramEnd"/>
            <w:r w:rsidRPr="001B4214">
              <w:rPr>
                <w:b/>
                <w:sz w:val="22"/>
                <w:szCs w:val="22"/>
              </w:rPr>
              <w:t xml:space="preserve"> and perspectives of another culture. </w:t>
            </w:r>
          </w:p>
          <w:p w14:paraId="001518DD" w14:textId="77777777" w:rsidR="001B4214" w:rsidRPr="001B4214" w:rsidRDefault="001B4214" w:rsidP="001B4214">
            <w:pPr>
              <w:pStyle w:val="TableRow"/>
              <w:rPr>
                <w:b/>
                <w:sz w:val="22"/>
                <w:szCs w:val="22"/>
              </w:rPr>
            </w:pPr>
            <w:r w:rsidRPr="001B4214">
              <w:rPr>
                <w:b/>
                <w:sz w:val="22"/>
                <w:szCs w:val="22"/>
              </w:rPr>
              <w:t>Funding will ensure that financial circumstances do not prevent disadvantaged pupils from participating in these experiences.</w:t>
            </w:r>
          </w:p>
          <w:p w14:paraId="311876BF" w14:textId="44BDFD1A" w:rsidR="00F11AB7" w:rsidRPr="00F11AB7" w:rsidRDefault="00F11AB7" w:rsidP="00F11AB7">
            <w:pPr>
              <w:pStyle w:val="TableRow"/>
              <w:rPr>
                <w:b/>
                <w:i/>
                <w:sz w:val="22"/>
                <w:szCs w:val="22"/>
              </w:rPr>
            </w:pPr>
          </w:p>
        </w:tc>
        <w:tc>
          <w:tcPr>
            <w:tcW w:w="49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E65B69" w14:textId="77777777" w:rsidR="001B4214" w:rsidRPr="001B4214" w:rsidRDefault="001B4214" w:rsidP="001B4214">
            <w:pPr>
              <w:pStyle w:val="TableRowCentered"/>
              <w:numPr>
                <w:ilvl w:val="0"/>
                <w:numId w:val="34"/>
              </w:numPr>
              <w:jc w:val="left"/>
              <w:rPr>
                <w:sz w:val="22"/>
                <w:szCs w:val="22"/>
              </w:rPr>
            </w:pPr>
            <w:r w:rsidRPr="001B4214">
              <w:rPr>
                <w:sz w:val="22"/>
                <w:szCs w:val="22"/>
              </w:rPr>
              <w:lastRenderedPageBreak/>
              <w:t xml:space="preserve">Disadvantaged pupils may have fewer opportunities to access cultural, educational and enrichment experiences beyond school. These experiences can contribute to pupils' </w:t>
            </w:r>
            <w:r w:rsidRPr="001B4214">
              <w:rPr>
                <w:b/>
                <w:bCs/>
                <w:sz w:val="22"/>
                <w:szCs w:val="22"/>
              </w:rPr>
              <w:t>cultural capital</w:t>
            </w:r>
            <w:r w:rsidRPr="001B4214">
              <w:rPr>
                <w:sz w:val="22"/>
                <w:szCs w:val="22"/>
              </w:rPr>
              <w:t>, vocabulary, background knowledge and understanding of the wider world, all of which can support their ability to access and engage with the curriculum.</w:t>
            </w:r>
          </w:p>
          <w:p w14:paraId="3F4D9E2A" w14:textId="77777777" w:rsidR="001B4214" w:rsidRPr="001B4214" w:rsidRDefault="001B4214" w:rsidP="001B4214">
            <w:pPr>
              <w:pStyle w:val="TableRowCentered"/>
              <w:jc w:val="left"/>
              <w:rPr>
                <w:sz w:val="22"/>
                <w:szCs w:val="22"/>
              </w:rPr>
            </w:pPr>
            <w:r w:rsidRPr="001B4214">
              <w:rPr>
                <w:sz w:val="22"/>
                <w:szCs w:val="22"/>
              </w:rPr>
              <w:t xml:space="preserve">The school's experience indicates that cultural, artistic, </w:t>
            </w:r>
            <w:proofErr w:type="gramStart"/>
            <w:r w:rsidRPr="001B4214">
              <w:rPr>
                <w:sz w:val="22"/>
                <w:szCs w:val="22"/>
              </w:rPr>
              <w:t>historical</w:t>
            </w:r>
            <w:proofErr w:type="gramEnd"/>
            <w:r w:rsidRPr="001B4214">
              <w:rPr>
                <w:sz w:val="22"/>
                <w:szCs w:val="22"/>
              </w:rPr>
              <w:t xml:space="preserve"> and religious experiences provide valuable opportunities for pupils to encounter </w:t>
            </w:r>
            <w:proofErr w:type="gramStart"/>
            <w:r w:rsidRPr="001B4214">
              <w:rPr>
                <w:sz w:val="22"/>
                <w:szCs w:val="22"/>
              </w:rPr>
              <w:t>new ideas</w:t>
            </w:r>
            <w:proofErr w:type="gramEnd"/>
            <w:r w:rsidRPr="001B4214">
              <w:rPr>
                <w:sz w:val="22"/>
                <w:szCs w:val="22"/>
              </w:rPr>
              <w:t xml:space="preserve">, places, </w:t>
            </w:r>
            <w:proofErr w:type="gramStart"/>
            <w:r w:rsidRPr="001B4214">
              <w:rPr>
                <w:sz w:val="22"/>
                <w:szCs w:val="22"/>
              </w:rPr>
              <w:t>people</w:t>
            </w:r>
            <w:proofErr w:type="gramEnd"/>
            <w:r w:rsidRPr="001B4214">
              <w:rPr>
                <w:sz w:val="22"/>
                <w:szCs w:val="22"/>
              </w:rPr>
              <w:t xml:space="preserve"> and perspectives. Providing equitable access to these experiences can help to reduce financial barriers and broaden pupils' experiences beyond their immediate circumstances.</w:t>
            </w:r>
          </w:p>
          <w:p w14:paraId="1FB994FD" w14:textId="77777777" w:rsidR="001B4214" w:rsidRPr="001B4214" w:rsidRDefault="001B4214" w:rsidP="001B4214">
            <w:pPr>
              <w:pStyle w:val="TableRowCentered"/>
              <w:jc w:val="left"/>
              <w:rPr>
                <w:sz w:val="22"/>
                <w:szCs w:val="22"/>
              </w:rPr>
            </w:pPr>
            <w:r w:rsidRPr="001B4214">
              <w:rPr>
                <w:sz w:val="22"/>
                <w:szCs w:val="22"/>
              </w:rPr>
              <w:t xml:space="preserve">At </w:t>
            </w:r>
            <w:proofErr w:type="spellStart"/>
            <w:r w:rsidRPr="001B4214">
              <w:rPr>
                <w:sz w:val="22"/>
                <w:szCs w:val="22"/>
              </w:rPr>
              <w:t>Tattingstone</w:t>
            </w:r>
            <w:proofErr w:type="spellEnd"/>
            <w:r w:rsidRPr="001B4214">
              <w:rPr>
                <w:sz w:val="22"/>
                <w:szCs w:val="22"/>
              </w:rPr>
              <w:t xml:space="preserve">, enrichment </w:t>
            </w:r>
            <w:proofErr w:type="gramStart"/>
            <w:r w:rsidRPr="001B4214">
              <w:rPr>
                <w:sz w:val="22"/>
                <w:szCs w:val="22"/>
              </w:rPr>
              <w:t>is therefore deliberately connected</w:t>
            </w:r>
            <w:proofErr w:type="gramEnd"/>
            <w:r w:rsidRPr="001B4214">
              <w:rPr>
                <w:sz w:val="22"/>
                <w:szCs w:val="22"/>
              </w:rPr>
              <w:t xml:space="preserve"> to curriculum learning. Educational visits and visitors provide opportunities for pupils to encounter knowledge and experiences that cannot always </w:t>
            </w:r>
            <w:proofErr w:type="gramStart"/>
            <w:r w:rsidRPr="001B4214">
              <w:rPr>
                <w:sz w:val="22"/>
                <w:szCs w:val="22"/>
              </w:rPr>
              <w:t>be replicated</w:t>
            </w:r>
            <w:proofErr w:type="gramEnd"/>
            <w:r w:rsidRPr="001B4214">
              <w:rPr>
                <w:sz w:val="22"/>
                <w:szCs w:val="22"/>
              </w:rPr>
              <w:t xml:space="preserve"> within the classroom, while developing the </w:t>
            </w:r>
            <w:r w:rsidRPr="001B4214">
              <w:rPr>
                <w:b/>
                <w:bCs/>
                <w:sz w:val="22"/>
                <w:szCs w:val="22"/>
              </w:rPr>
              <w:t>curiosity, knowledge and wonder</w:t>
            </w:r>
            <w:r w:rsidRPr="001B4214">
              <w:rPr>
                <w:sz w:val="22"/>
                <w:szCs w:val="22"/>
              </w:rPr>
              <w:t xml:space="preserve"> that underpin our approach to learning.</w:t>
            </w:r>
          </w:p>
          <w:p w14:paraId="2D957EAF" w14:textId="77777777" w:rsidR="001B4214" w:rsidRPr="001B4214" w:rsidRDefault="001B4214" w:rsidP="001B4214">
            <w:pPr>
              <w:pStyle w:val="TableRowCentered"/>
              <w:jc w:val="left"/>
              <w:rPr>
                <w:sz w:val="22"/>
                <w:szCs w:val="22"/>
              </w:rPr>
            </w:pPr>
            <w:r w:rsidRPr="001B4214">
              <w:rPr>
                <w:b/>
                <w:bCs/>
                <w:sz w:val="22"/>
                <w:szCs w:val="22"/>
              </w:rPr>
              <w:t>How we will measure impact:</w:t>
            </w:r>
          </w:p>
          <w:p w14:paraId="5B29D212" w14:textId="77777777" w:rsidR="001B4214" w:rsidRPr="001B4214" w:rsidRDefault="001B4214" w:rsidP="001B4214">
            <w:pPr>
              <w:pStyle w:val="TableRowCentered"/>
              <w:numPr>
                <w:ilvl w:val="0"/>
                <w:numId w:val="34"/>
              </w:numPr>
              <w:jc w:val="left"/>
              <w:rPr>
                <w:sz w:val="22"/>
                <w:szCs w:val="22"/>
              </w:rPr>
            </w:pPr>
            <w:r w:rsidRPr="001B4214">
              <w:rPr>
                <w:sz w:val="22"/>
                <w:szCs w:val="22"/>
              </w:rPr>
              <w:t xml:space="preserve">Participation rates of disadvantaged pupils in funded visits and enrichment experiences. </w:t>
            </w:r>
          </w:p>
          <w:p w14:paraId="6E6CD5DA" w14:textId="77777777" w:rsidR="001B4214" w:rsidRPr="001B4214" w:rsidRDefault="001B4214" w:rsidP="001B4214">
            <w:pPr>
              <w:pStyle w:val="TableRowCentered"/>
              <w:numPr>
                <w:ilvl w:val="0"/>
                <w:numId w:val="34"/>
              </w:numPr>
              <w:jc w:val="left"/>
              <w:rPr>
                <w:sz w:val="22"/>
                <w:szCs w:val="22"/>
              </w:rPr>
            </w:pPr>
            <w:r w:rsidRPr="001B4214">
              <w:rPr>
                <w:sz w:val="22"/>
                <w:szCs w:val="22"/>
              </w:rPr>
              <w:t xml:space="preserve">Evidence of links between experiences and curriculum learning. </w:t>
            </w:r>
          </w:p>
          <w:p w14:paraId="6054F9D0" w14:textId="77777777" w:rsidR="001B4214" w:rsidRPr="001B4214" w:rsidRDefault="001B4214" w:rsidP="001B4214">
            <w:pPr>
              <w:pStyle w:val="TableRowCentered"/>
              <w:numPr>
                <w:ilvl w:val="0"/>
                <w:numId w:val="34"/>
              </w:numPr>
              <w:jc w:val="left"/>
              <w:rPr>
                <w:sz w:val="22"/>
                <w:szCs w:val="22"/>
              </w:rPr>
            </w:pPr>
            <w:r w:rsidRPr="001B4214">
              <w:rPr>
                <w:sz w:val="22"/>
                <w:szCs w:val="22"/>
              </w:rPr>
              <w:t xml:space="preserve">Pupil voice demonstrating increased knowledge, vocabulary and understanding. </w:t>
            </w:r>
          </w:p>
          <w:p w14:paraId="370096E0" w14:textId="77777777" w:rsidR="001B4214" w:rsidRPr="001B4214" w:rsidRDefault="001B4214" w:rsidP="001B4214">
            <w:pPr>
              <w:pStyle w:val="TableRowCentered"/>
              <w:numPr>
                <w:ilvl w:val="0"/>
                <w:numId w:val="34"/>
              </w:numPr>
              <w:jc w:val="left"/>
              <w:rPr>
                <w:sz w:val="22"/>
                <w:szCs w:val="22"/>
              </w:rPr>
            </w:pPr>
            <w:r w:rsidRPr="001B4214">
              <w:rPr>
                <w:sz w:val="22"/>
                <w:szCs w:val="22"/>
              </w:rPr>
              <w:t xml:space="preserve">Teacher assessment of pupils' ability to discuss and apply knowledge gained through experiences. </w:t>
            </w:r>
          </w:p>
          <w:p w14:paraId="2CA8E1F3" w14:textId="77777777" w:rsidR="001B4214" w:rsidRPr="001B4214" w:rsidRDefault="001B4214" w:rsidP="001B4214">
            <w:pPr>
              <w:pStyle w:val="TableRowCentered"/>
              <w:numPr>
                <w:ilvl w:val="0"/>
                <w:numId w:val="34"/>
              </w:numPr>
              <w:jc w:val="left"/>
              <w:rPr>
                <w:sz w:val="22"/>
                <w:szCs w:val="22"/>
              </w:rPr>
            </w:pPr>
            <w:r w:rsidRPr="001B4214">
              <w:rPr>
                <w:sz w:val="22"/>
                <w:szCs w:val="22"/>
              </w:rPr>
              <w:t xml:space="preserve">Pupil work, </w:t>
            </w:r>
            <w:proofErr w:type="gramStart"/>
            <w:r w:rsidRPr="001B4214">
              <w:rPr>
                <w:sz w:val="22"/>
                <w:szCs w:val="22"/>
              </w:rPr>
              <w:t>photographs</w:t>
            </w:r>
            <w:proofErr w:type="gramEnd"/>
            <w:r w:rsidRPr="001B4214">
              <w:rPr>
                <w:sz w:val="22"/>
                <w:szCs w:val="22"/>
              </w:rPr>
              <w:t xml:space="preserve"> and reflections demonstrating the impact of visits and visitors. </w:t>
            </w:r>
          </w:p>
          <w:p w14:paraId="65F0E132" w14:textId="77777777" w:rsidR="001B4214" w:rsidRPr="001B4214" w:rsidRDefault="001B4214" w:rsidP="001B4214">
            <w:pPr>
              <w:pStyle w:val="TableRowCentered"/>
              <w:numPr>
                <w:ilvl w:val="0"/>
                <w:numId w:val="34"/>
              </w:numPr>
              <w:jc w:val="left"/>
              <w:rPr>
                <w:sz w:val="22"/>
                <w:szCs w:val="22"/>
              </w:rPr>
            </w:pPr>
            <w:r w:rsidRPr="001B4214">
              <w:rPr>
                <w:sz w:val="22"/>
                <w:szCs w:val="22"/>
              </w:rPr>
              <w:t xml:space="preserve">Evaluation of activities to inform future enrichment provision. </w:t>
            </w:r>
          </w:p>
          <w:p w14:paraId="64FC24A9" w14:textId="77777777" w:rsidR="001B4214" w:rsidRPr="001B4214" w:rsidRDefault="001B4214" w:rsidP="001B4214">
            <w:pPr>
              <w:pStyle w:val="TableRowCentered"/>
              <w:numPr>
                <w:ilvl w:val="0"/>
                <w:numId w:val="34"/>
              </w:numPr>
              <w:jc w:val="left"/>
              <w:rPr>
                <w:sz w:val="22"/>
                <w:szCs w:val="22"/>
              </w:rPr>
            </w:pPr>
            <w:r w:rsidRPr="001B4214">
              <w:rPr>
                <w:sz w:val="22"/>
                <w:szCs w:val="22"/>
              </w:rPr>
              <w:t>Monitoring to ensure that financial circumstances do not prevent disadvantaged pupils from participating.</w:t>
            </w:r>
          </w:p>
          <w:p w14:paraId="129040E6" w14:textId="1548FB88" w:rsidR="00F11AB7" w:rsidRPr="00F11AB7" w:rsidRDefault="00F11AB7" w:rsidP="001B4214">
            <w:pPr>
              <w:pStyle w:val="TableRowCentered"/>
              <w:jc w:val="left"/>
              <w:rPr>
                <w:sz w:val="22"/>
                <w:szCs w:val="22"/>
              </w:rPr>
            </w:pPr>
          </w:p>
        </w:tc>
        <w:tc>
          <w:tcPr>
            <w:tcW w:w="1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168448" w14:textId="37596BE3" w:rsidR="00FD64D2" w:rsidRDefault="00BB5BF3" w:rsidP="0097049F">
            <w:pPr>
              <w:pStyle w:val="TableRowCentered"/>
              <w:jc w:val="left"/>
              <w:rPr>
                <w:sz w:val="22"/>
              </w:rPr>
            </w:pPr>
            <w:r>
              <w:rPr>
                <w:sz w:val="22"/>
              </w:rPr>
              <w:lastRenderedPageBreak/>
              <w:t>1, 2, 3</w:t>
            </w:r>
          </w:p>
        </w:tc>
      </w:tr>
    </w:tbl>
    <w:p w14:paraId="2A7D5540" w14:textId="77777777" w:rsidR="00E66558" w:rsidRDefault="00E66558">
      <w:pPr>
        <w:spacing w:before="240" w:after="0"/>
        <w:rPr>
          <w:b/>
          <w:bCs/>
          <w:color w:val="104F75"/>
          <w:sz w:val="28"/>
          <w:szCs w:val="28"/>
        </w:rPr>
      </w:pPr>
    </w:p>
    <w:p w14:paraId="2A7D5541" w14:textId="06223B3D" w:rsidR="00E66558" w:rsidRDefault="009D693E" w:rsidP="00120AB1">
      <w:r>
        <w:rPr>
          <w:b/>
          <w:bCs/>
          <w:color w:val="104F75"/>
          <w:sz w:val="28"/>
          <w:szCs w:val="28"/>
        </w:rPr>
        <w:t>Total budgeted cost: £</w:t>
      </w:r>
      <w:r w:rsidR="00135D48">
        <w:rPr>
          <w:b/>
          <w:bCs/>
          <w:color w:val="104F75"/>
          <w:sz w:val="28"/>
          <w:szCs w:val="28"/>
        </w:rPr>
        <w:t>9,30</w:t>
      </w:r>
      <w:r w:rsidR="009E3CA8">
        <w:rPr>
          <w:b/>
          <w:bCs/>
          <w:color w:val="104F75"/>
          <w:sz w:val="28"/>
          <w:szCs w:val="28"/>
        </w:rPr>
        <w:t>0</w:t>
      </w:r>
    </w:p>
    <w:p w14:paraId="2A7D5542" w14:textId="77777777" w:rsidR="00E66558" w:rsidRDefault="009D71E8">
      <w:pPr>
        <w:pStyle w:val="Heading1"/>
      </w:pPr>
      <w:r>
        <w:lastRenderedPageBreak/>
        <w:t>Part B: Review of outcomes in the previous academic year</w:t>
      </w:r>
    </w:p>
    <w:p w14:paraId="2A7D5543" w14:textId="77777777" w:rsidR="00E66558" w:rsidRDefault="009D71E8">
      <w:pPr>
        <w:pStyle w:val="Heading2"/>
      </w:pPr>
      <w:r>
        <w:t>Pupil premium strategy outcomes</w:t>
      </w:r>
    </w:p>
    <w:p w14:paraId="370794A8" w14:textId="7EE9D355" w:rsidR="00E62CF1" w:rsidRPr="002745CE" w:rsidRDefault="009D71E8" w:rsidP="0078158D">
      <w:pPr>
        <w:rPr>
          <w:b/>
          <w:i/>
        </w:rPr>
      </w:pPr>
      <w:r>
        <w:t>This details the impact that our pupil premium ac</w:t>
      </w:r>
      <w:r w:rsidR="000D194F">
        <w:t>tivity had on pupils in the 2024 to 2025</w:t>
      </w:r>
      <w:r w:rsidR="00713237">
        <w:t xml:space="preserve"> academic </w:t>
      </w:r>
      <w:proofErr w:type="gramStart"/>
      <w:r w:rsidR="00713237">
        <w:t>year</w:t>
      </w:r>
      <w:proofErr w:type="gramEnd"/>
    </w:p>
    <w:p w14:paraId="57C850BF" w14:textId="77777777" w:rsidR="00C4274E" w:rsidRDefault="00C4274E" w:rsidP="00C4274E">
      <w:pPr>
        <w:pStyle w:val="Heading3"/>
      </w:pPr>
      <w:r>
        <w:t>Teaching (for example, CPD, recruitment and retention)</w:t>
      </w:r>
    </w:p>
    <w:p w14:paraId="3ACE92D1" w14:textId="2404EC4A" w:rsidR="00C4274E" w:rsidRDefault="00AB77C9" w:rsidP="00C4274E">
      <w:r>
        <w:t>Budgeted cost: £</w:t>
      </w:r>
      <w:r w:rsidR="00C4274E">
        <w:t>0</w:t>
      </w:r>
    </w:p>
    <w:tbl>
      <w:tblPr>
        <w:tblW w:w="5000" w:type="pct"/>
        <w:tblCellMar>
          <w:left w:w="10" w:type="dxa"/>
          <w:right w:w="10" w:type="dxa"/>
        </w:tblCellMar>
        <w:tblLook w:val="04A0" w:firstRow="1" w:lastRow="0" w:firstColumn="1" w:lastColumn="0" w:noHBand="0" w:noVBand="1"/>
      </w:tblPr>
      <w:tblGrid>
        <w:gridCol w:w="2688"/>
        <w:gridCol w:w="4254"/>
        <w:gridCol w:w="2544"/>
      </w:tblGrid>
      <w:tr w:rsidR="00C4274E" w14:paraId="40D45C48" w14:textId="77777777" w:rsidTr="0047472C">
        <w:tc>
          <w:tcPr>
            <w:tcW w:w="2688"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1E33731" w14:textId="77777777" w:rsidR="00C4274E" w:rsidRDefault="00C4274E" w:rsidP="0047472C">
            <w:pPr>
              <w:pStyle w:val="TableHeader"/>
              <w:jc w:val="left"/>
            </w:pPr>
            <w:r>
              <w:t>Activity</w:t>
            </w:r>
          </w:p>
        </w:tc>
        <w:tc>
          <w:tcPr>
            <w:tcW w:w="425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4C90F6B" w14:textId="77777777" w:rsidR="00C4274E" w:rsidRDefault="00C4274E" w:rsidP="0047472C">
            <w:pPr>
              <w:pStyle w:val="TableHeader"/>
              <w:jc w:val="left"/>
            </w:pPr>
            <w:r>
              <w:t>Evidence that supports this approach</w:t>
            </w:r>
          </w:p>
        </w:tc>
        <w:tc>
          <w:tcPr>
            <w:tcW w:w="254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506153B0" w14:textId="32DFE8F7" w:rsidR="00C4274E" w:rsidRDefault="00C4274E" w:rsidP="0047472C">
            <w:pPr>
              <w:pStyle w:val="TableHeader"/>
              <w:jc w:val="left"/>
            </w:pPr>
            <w:r>
              <w:t>Actual Outcome</w:t>
            </w:r>
          </w:p>
        </w:tc>
      </w:tr>
      <w:tr w:rsidR="00C4274E" w14:paraId="2435B7ED" w14:textId="77777777" w:rsidTr="0047472C">
        <w:tc>
          <w:tcPr>
            <w:tcW w:w="2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E23FE3" w14:textId="77777777" w:rsidR="00837367" w:rsidRDefault="00837367" w:rsidP="00837367">
            <w:pPr>
              <w:pStyle w:val="TableRow"/>
              <w:rPr>
                <w:i/>
                <w:sz w:val="22"/>
              </w:rPr>
            </w:pPr>
          </w:p>
          <w:p w14:paraId="6DACADB4" w14:textId="77777777" w:rsidR="00C4274E" w:rsidRDefault="00C4274E" w:rsidP="00837367">
            <w:pPr>
              <w:pStyle w:val="TableRow"/>
            </w:pPr>
          </w:p>
        </w:tc>
        <w:tc>
          <w:tcPr>
            <w:tcW w:w="4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C4D5D2" w14:textId="78EEB569" w:rsidR="00C4274E" w:rsidRDefault="00C4274E" w:rsidP="00837367">
            <w:pPr>
              <w:pStyle w:val="TableRowCentered"/>
              <w:jc w:val="left"/>
              <w:rPr>
                <w:sz w:val="22"/>
              </w:rPr>
            </w:pPr>
          </w:p>
        </w:tc>
        <w:tc>
          <w:tcPr>
            <w:tcW w:w="2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4B98E7" w14:textId="398C1BF4" w:rsidR="00056A52" w:rsidRDefault="00056A52" w:rsidP="00C4274E">
            <w:pPr>
              <w:pStyle w:val="TableRowCentered"/>
              <w:ind w:left="0"/>
              <w:jc w:val="left"/>
              <w:rPr>
                <w:sz w:val="22"/>
              </w:rPr>
            </w:pPr>
          </w:p>
        </w:tc>
      </w:tr>
    </w:tbl>
    <w:p w14:paraId="3DC010AB" w14:textId="77777777" w:rsidR="00C4274E" w:rsidRDefault="00C4274E" w:rsidP="00C4274E">
      <w:pPr>
        <w:keepNext/>
        <w:spacing w:after="60"/>
        <w:outlineLvl w:val="1"/>
      </w:pPr>
    </w:p>
    <w:p w14:paraId="0C4C49BD" w14:textId="77777777" w:rsidR="00C4274E" w:rsidRDefault="00C4274E" w:rsidP="00C4274E">
      <w:pPr>
        <w:rPr>
          <w:b/>
          <w:bCs/>
          <w:color w:val="104F75"/>
          <w:sz w:val="28"/>
          <w:szCs w:val="28"/>
        </w:rPr>
      </w:pPr>
      <w:r>
        <w:rPr>
          <w:b/>
          <w:bCs/>
          <w:color w:val="104F75"/>
          <w:sz w:val="28"/>
          <w:szCs w:val="28"/>
        </w:rPr>
        <w:t xml:space="preserve">Targeted academic support (for example, tutoring, one-to-one support structured interventions) </w:t>
      </w:r>
    </w:p>
    <w:p w14:paraId="65B5946D" w14:textId="1EC05847" w:rsidR="00C4274E" w:rsidRDefault="00AB77C9" w:rsidP="00C4274E">
      <w:r>
        <w:t>Budgeted cost: £1</w:t>
      </w:r>
      <w:r w:rsidR="00E92D13">
        <w:t>2</w:t>
      </w:r>
      <w:r>
        <w:t>,0</w:t>
      </w:r>
      <w:r w:rsidR="00E92D13">
        <w:t>2</w:t>
      </w:r>
      <w:r>
        <w:t>0</w:t>
      </w:r>
    </w:p>
    <w:tbl>
      <w:tblPr>
        <w:tblW w:w="5000" w:type="pct"/>
        <w:tblCellMar>
          <w:left w:w="10" w:type="dxa"/>
          <w:right w:w="10" w:type="dxa"/>
        </w:tblCellMar>
        <w:tblLook w:val="04A0" w:firstRow="1" w:lastRow="0" w:firstColumn="1" w:lastColumn="0" w:noHBand="0" w:noVBand="1"/>
      </w:tblPr>
      <w:tblGrid>
        <w:gridCol w:w="3162"/>
        <w:gridCol w:w="3162"/>
        <w:gridCol w:w="3162"/>
      </w:tblGrid>
      <w:tr w:rsidR="00C4274E" w14:paraId="284E6408" w14:textId="77777777" w:rsidTr="00AB77C9">
        <w:tc>
          <w:tcPr>
            <w:tcW w:w="3162"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020BFF5B" w14:textId="77777777" w:rsidR="00C4274E" w:rsidRDefault="00C4274E" w:rsidP="0047472C">
            <w:pPr>
              <w:pStyle w:val="TableHeader"/>
              <w:jc w:val="left"/>
            </w:pPr>
            <w:r>
              <w:t>Activity</w:t>
            </w:r>
          </w:p>
        </w:tc>
        <w:tc>
          <w:tcPr>
            <w:tcW w:w="3162"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14FECCC" w14:textId="77777777" w:rsidR="00C4274E" w:rsidRDefault="00C4274E" w:rsidP="0047472C">
            <w:pPr>
              <w:pStyle w:val="TableHeader"/>
              <w:jc w:val="left"/>
            </w:pPr>
            <w:r>
              <w:t>Evidence that supports this approach</w:t>
            </w:r>
          </w:p>
        </w:tc>
        <w:tc>
          <w:tcPr>
            <w:tcW w:w="3162"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123C246F" w14:textId="3FFA323F" w:rsidR="00C4274E" w:rsidRDefault="00C4274E" w:rsidP="0047472C">
            <w:pPr>
              <w:pStyle w:val="TableHeader"/>
              <w:jc w:val="left"/>
            </w:pPr>
            <w:r>
              <w:t xml:space="preserve">Actual Outcome </w:t>
            </w:r>
          </w:p>
        </w:tc>
      </w:tr>
      <w:tr w:rsidR="00AB77C9" w14:paraId="263D71AE" w14:textId="77777777" w:rsidTr="00AB77C9">
        <w:tc>
          <w:tcPr>
            <w:tcW w:w="3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6AA88B" w14:textId="77777777" w:rsidR="00AB77C9" w:rsidRDefault="00AB77C9" w:rsidP="00AB77C9">
            <w:pPr>
              <w:pStyle w:val="TableRow"/>
              <w:rPr>
                <w:b/>
                <w:sz w:val="22"/>
              </w:rPr>
            </w:pPr>
            <w:r>
              <w:rPr>
                <w:b/>
                <w:sz w:val="22"/>
              </w:rPr>
              <w:t>Subscription to Renaissance Learning to enable pupils to continue to access Accelerated Reader.</w:t>
            </w:r>
          </w:p>
          <w:p w14:paraId="6EA962A5" w14:textId="6D8BB2EB" w:rsidR="00AB77C9" w:rsidRPr="004E138E" w:rsidRDefault="00AB77C9" w:rsidP="00AB77C9">
            <w:pPr>
              <w:pStyle w:val="TableRow"/>
              <w:rPr>
                <w:i/>
                <w:sz w:val="22"/>
              </w:rPr>
            </w:pPr>
            <w:r w:rsidRPr="00F11AB7">
              <w:rPr>
                <w:i/>
                <w:sz w:val="22"/>
              </w:rPr>
              <w:t>£</w:t>
            </w:r>
            <w:r w:rsidR="00A303D1">
              <w:rPr>
                <w:i/>
                <w:sz w:val="22"/>
              </w:rPr>
              <w:t>4,289</w:t>
            </w:r>
          </w:p>
        </w:tc>
        <w:tc>
          <w:tcPr>
            <w:tcW w:w="3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EA6A32" w14:textId="77777777" w:rsidR="00AB77C9" w:rsidRPr="00E5534E" w:rsidRDefault="00AB77C9" w:rsidP="00AB77C9">
            <w:pPr>
              <w:shd w:val="clear" w:color="auto" w:fill="FFFFFF"/>
              <w:suppressAutoHyphens w:val="0"/>
              <w:autoSpaceDN/>
              <w:spacing w:after="180" w:line="240" w:lineRule="auto"/>
              <w:rPr>
                <w:rFonts w:cs="Arial"/>
                <w:color w:val="auto"/>
                <w:sz w:val="22"/>
                <w:szCs w:val="22"/>
              </w:rPr>
            </w:pPr>
            <w:r w:rsidRPr="00E5534E">
              <w:rPr>
                <w:rFonts w:cs="Arial"/>
                <w:b/>
                <w:bCs/>
                <w:color w:val="auto"/>
                <w:sz w:val="22"/>
                <w:szCs w:val="22"/>
              </w:rPr>
              <w:t>Top 10 Benefits of Reading</w:t>
            </w:r>
          </w:p>
          <w:p w14:paraId="71F8C013" w14:textId="77777777" w:rsidR="00AB77C9" w:rsidRPr="00E5534E" w:rsidRDefault="00AB77C9" w:rsidP="00AB77C9">
            <w:pPr>
              <w:numPr>
                <w:ilvl w:val="0"/>
                <w:numId w:val="17"/>
              </w:numPr>
              <w:shd w:val="clear" w:color="auto" w:fill="FFFFFF"/>
              <w:suppressAutoHyphens w:val="0"/>
              <w:autoSpaceDN/>
              <w:spacing w:after="60" w:line="240" w:lineRule="auto"/>
              <w:ind w:left="0"/>
              <w:rPr>
                <w:rFonts w:cs="Arial"/>
                <w:color w:val="auto"/>
                <w:sz w:val="22"/>
                <w:szCs w:val="22"/>
              </w:rPr>
            </w:pPr>
            <w:r w:rsidRPr="00E5534E">
              <w:rPr>
                <w:rFonts w:cs="Arial"/>
                <w:color w:val="auto"/>
                <w:sz w:val="22"/>
                <w:szCs w:val="22"/>
              </w:rPr>
              <w:t xml:space="preserve">Reading Exercises the Brain. </w:t>
            </w:r>
          </w:p>
          <w:p w14:paraId="6EED96C8" w14:textId="77777777" w:rsidR="00AB77C9" w:rsidRPr="00E5534E" w:rsidRDefault="00AB77C9" w:rsidP="00AB77C9">
            <w:pPr>
              <w:numPr>
                <w:ilvl w:val="0"/>
                <w:numId w:val="17"/>
              </w:numPr>
              <w:shd w:val="clear" w:color="auto" w:fill="FFFFFF"/>
              <w:suppressAutoHyphens w:val="0"/>
              <w:autoSpaceDN/>
              <w:spacing w:after="60" w:line="240" w:lineRule="auto"/>
              <w:ind w:left="0"/>
              <w:rPr>
                <w:rFonts w:cs="Arial"/>
                <w:color w:val="auto"/>
                <w:sz w:val="22"/>
                <w:szCs w:val="22"/>
              </w:rPr>
            </w:pPr>
            <w:r w:rsidRPr="00E5534E">
              <w:rPr>
                <w:rFonts w:cs="Arial"/>
                <w:color w:val="auto"/>
                <w:sz w:val="22"/>
                <w:szCs w:val="22"/>
              </w:rPr>
              <w:t>Reading is a Form of (free) Entertainment.</w:t>
            </w:r>
          </w:p>
          <w:p w14:paraId="2BBE567E" w14:textId="77777777" w:rsidR="00AB77C9" w:rsidRPr="00E5534E" w:rsidRDefault="00AB77C9" w:rsidP="00AB77C9">
            <w:pPr>
              <w:numPr>
                <w:ilvl w:val="0"/>
                <w:numId w:val="17"/>
              </w:numPr>
              <w:shd w:val="clear" w:color="auto" w:fill="FFFFFF"/>
              <w:suppressAutoHyphens w:val="0"/>
              <w:autoSpaceDN/>
              <w:spacing w:after="60" w:line="240" w:lineRule="auto"/>
              <w:ind w:left="0"/>
              <w:rPr>
                <w:rFonts w:cs="Arial"/>
                <w:color w:val="auto"/>
                <w:sz w:val="22"/>
                <w:szCs w:val="22"/>
              </w:rPr>
            </w:pPr>
            <w:r w:rsidRPr="00E5534E">
              <w:rPr>
                <w:rFonts w:cs="Arial"/>
                <w:color w:val="auto"/>
                <w:sz w:val="22"/>
                <w:szCs w:val="22"/>
              </w:rPr>
              <w:t>Reading Improves Concentration and the Ability to Focus.</w:t>
            </w:r>
          </w:p>
          <w:p w14:paraId="4008DF8A" w14:textId="77777777" w:rsidR="00AB77C9" w:rsidRPr="00E5534E" w:rsidRDefault="00AB77C9" w:rsidP="00AB77C9">
            <w:pPr>
              <w:numPr>
                <w:ilvl w:val="0"/>
                <w:numId w:val="17"/>
              </w:numPr>
              <w:shd w:val="clear" w:color="auto" w:fill="FFFFFF"/>
              <w:suppressAutoHyphens w:val="0"/>
              <w:autoSpaceDN/>
              <w:spacing w:after="60" w:line="240" w:lineRule="auto"/>
              <w:ind w:left="0"/>
              <w:rPr>
                <w:rFonts w:cs="Arial"/>
                <w:color w:val="auto"/>
                <w:sz w:val="22"/>
                <w:szCs w:val="22"/>
              </w:rPr>
            </w:pPr>
            <w:r w:rsidRPr="00E5534E">
              <w:rPr>
                <w:rFonts w:cs="Arial"/>
                <w:color w:val="auto"/>
                <w:sz w:val="22"/>
                <w:szCs w:val="22"/>
              </w:rPr>
              <w:t>Reading Improves Literacy.</w:t>
            </w:r>
          </w:p>
          <w:p w14:paraId="2F747AB7" w14:textId="77777777" w:rsidR="00AB77C9" w:rsidRPr="00E5534E" w:rsidRDefault="00AB77C9" w:rsidP="00AB77C9">
            <w:pPr>
              <w:numPr>
                <w:ilvl w:val="0"/>
                <w:numId w:val="17"/>
              </w:numPr>
              <w:shd w:val="clear" w:color="auto" w:fill="FFFFFF"/>
              <w:suppressAutoHyphens w:val="0"/>
              <w:autoSpaceDN/>
              <w:spacing w:after="60" w:line="240" w:lineRule="auto"/>
              <w:ind w:left="0"/>
              <w:rPr>
                <w:rFonts w:cs="Arial"/>
                <w:color w:val="auto"/>
                <w:sz w:val="22"/>
                <w:szCs w:val="22"/>
              </w:rPr>
            </w:pPr>
            <w:r w:rsidRPr="00E5534E">
              <w:rPr>
                <w:rFonts w:cs="Arial"/>
                <w:color w:val="auto"/>
                <w:sz w:val="22"/>
                <w:szCs w:val="22"/>
              </w:rPr>
              <w:t xml:space="preserve">Reading Improves Sleep. </w:t>
            </w:r>
          </w:p>
          <w:p w14:paraId="22948032" w14:textId="77777777" w:rsidR="00AB77C9" w:rsidRPr="00E5534E" w:rsidRDefault="00AB77C9" w:rsidP="00AB77C9">
            <w:pPr>
              <w:numPr>
                <w:ilvl w:val="0"/>
                <w:numId w:val="17"/>
              </w:numPr>
              <w:shd w:val="clear" w:color="auto" w:fill="FFFFFF"/>
              <w:suppressAutoHyphens w:val="0"/>
              <w:autoSpaceDN/>
              <w:spacing w:after="60" w:line="240" w:lineRule="auto"/>
              <w:ind w:left="0"/>
              <w:rPr>
                <w:rFonts w:cs="Arial"/>
                <w:color w:val="auto"/>
                <w:sz w:val="22"/>
                <w:szCs w:val="22"/>
              </w:rPr>
            </w:pPr>
            <w:r w:rsidRPr="00E5534E">
              <w:rPr>
                <w:rFonts w:cs="Arial"/>
                <w:color w:val="auto"/>
                <w:sz w:val="22"/>
                <w:szCs w:val="22"/>
              </w:rPr>
              <w:t xml:space="preserve">Reading Increases General Knowledge. </w:t>
            </w:r>
          </w:p>
          <w:p w14:paraId="3606BD1B" w14:textId="77777777" w:rsidR="00AB77C9" w:rsidRPr="00E5534E" w:rsidRDefault="00AB77C9" w:rsidP="00AB77C9">
            <w:pPr>
              <w:numPr>
                <w:ilvl w:val="0"/>
                <w:numId w:val="17"/>
              </w:numPr>
              <w:shd w:val="clear" w:color="auto" w:fill="FFFFFF"/>
              <w:suppressAutoHyphens w:val="0"/>
              <w:autoSpaceDN/>
              <w:spacing w:after="60" w:line="240" w:lineRule="auto"/>
              <w:ind w:left="0"/>
              <w:rPr>
                <w:rFonts w:cs="Arial"/>
                <w:color w:val="auto"/>
                <w:sz w:val="22"/>
                <w:szCs w:val="22"/>
              </w:rPr>
            </w:pPr>
            <w:r w:rsidRPr="00E5534E">
              <w:rPr>
                <w:rFonts w:cs="Arial"/>
                <w:color w:val="auto"/>
                <w:sz w:val="22"/>
                <w:szCs w:val="22"/>
              </w:rPr>
              <w:t xml:space="preserve">Reading is Motivational. </w:t>
            </w:r>
          </w:p>
          <w:p w14:paraId="3B917E77" w14:textId="77777777" w:rsidR="00AB77C9" w:rsidRPr="00E5534E" w:rsidRDefault="00AB77C9" w:rsidP="00AB77C9">
            <w:pPr>
              <w:numPr>
                <w:ilvl w:val="0"/>
                <w:numId w:val="17"/>
              </w:numPr>
              <w:shd w:val="clear" w:color="auto" w:fill="FFFFFF"/>
              <w:suppressAutoHyphens w:val="0"/>
              <w:autoSpaceDN/>
              <w:spacing w:after="60" w:line="240" w:lineRule="auto"/>
              <w:ind w:left="0"/>
              <w:rPr>
                <w:rFonts w:cs="Arial"/>
                <w:color w:val="auto"/>
                <w:sz w:val="22"/>
                <w:szCs w:val="22"/>
              </w:rPr>
            </w:pPr>
            <w:r w:rsidRPr="00E5534E">
              <w:rPr>
                <w:rFonts w:cs="Arial"/>
                <w:color w:val="auto"/>
                <w:sz w:val="22"/>
                <w:szCs w:val="22"/>
              </w:rPr>
              <w:t>Reading Reduces Stress.</w:t>
            </w:r>
          </w:p>
          <w:p w14:paraId="1FB52173" w14:textId="57AD63E9" w:rsidR="00AB77C9" w:rsidRPr="00F11AB7" w:rsidRDefault="00AB77C9" w:rsidP="00AB77C9">
            <w:pPr>
              <w:pStyle w:val="TableRowCentered"/>
              <w:jc w:val="left"/>
              <w:rPr>
                <w:sz w:val="22"/>
                <w:szCs w:val="22"/>
              </w:rPr>
            </w:pPr>
            <w:proofErr w:type="gramStart"/>
            <w:r w:rsidRPr="00E5534E">
              <w:rPr>
                <w:rFonts w:cs="Arial"/>
                <w:color w:val="auto"/>
                <w:sz w:val="22"/>
                <w:szCs w:val="22"/>
              </w:rPr>
              <w:t>With this</w:t>
            </w:r>
            <w:r>
              <w:rPr>
                <w:rFonts w:cs="Arial"/>
                <w:color w:val="auto"/>
                <w:sz w:val="22"/>
                <w:szCs w:val="22"/>
              </w:rPr>
              <w:t xml:space="preserve"> in mind, use</w:t>
            </w:r>
            <w:proofErr w:type="gramEnd"/>
            <w:r>
              <w:rPr>
                <w:rFonts w:cs="Arial"/>
                <w:color w:val="auto"/>
                <w:sz w:val="22"/>
                <w:szCs w:val="22"/>
              </w:rPr>
              <w:t xml:space="preserve"> of Accelerated Reader encourages pupils to read with motivational rewards</w:t>
            </w:r>
            <w:proofErr w:type="gramStart"/>
            <w:r>
              <w:rPr>
                <w:rFonts w:cs="Arial"/>
                <w:color w:val="auto"/>
                <w:sz w:val="22"/>
                <w:szCs w:val="22"/>
              </w:rPr>
              <w:t xml:space="preserve">.  </w:t>
            </w:r>
            <w:proofErr w:type="gramEnd"/>
            <w:r>
              <w:rPr>
                <w:rFonts w:cs="Arial"/>
                <w:color w:val="auto"/>
                <w:sz w:val="22"/>
                <w:szCs w:val="22"/>
              </w:rPr>
              <w:t>It ensures pupils read books which will continue to challenge them at the optimal level</w:t>
            </w:r>
            <w:proofErr w:type="gramStart"/>
            <w:r>
              <w:rPr>
                <w:rFonts w:cs="Arial"/>
                <w:color w:val="auto"/>
                <w:sz w:val="22"/>
                <w:szCs w:val="22"/>
              </w:rPr>
              <w:t xml:space="preserve">.  </w:t>
            </w:r>
            <w:proofErr w:type="gramEnd"/>
            <w:r>
              <w:rPr>
                <w:rFonts w:cs="Arial"/>
                <w:color w:val="auto"/>
                <w:sz w:val="22"/>
                <w:szCs w:val="22"/>
              </w:rPr>
              <w:t xml:space="preserve">It checks comprehension and the taking of quizzes ensures </w:t>
            </w:r>
            <w:r>
              <w:rPr>
                <w:rFonts w:cs="Arial"/>
                <w:color w:val="auto"/>
                <w:sz w:val="22"/>
                <w:szCs w:val="22"/>
              </w:rPr>
              <w:lastRenderedPageBreak/>
              <w:t>teachers can monitor pupil performance and frequency of reading.</w:t>
            </w:r>
          </w:p>
        </w:tc>
        <w:tc>
          <w:tcPr>
            <w:tcW w:w="3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DEC2D4" w14:textId="77777777" w:rsidR="00AB77C9" w:rsidRDefault="00AB77C9" w:rsidP="00AB77C9">
            <w:pPr>
              <w:pStyle w:val="TableRowCentered"/>
              <w:jc w:val="left"/>
              <w:rPr>
                <w:sz w:val="22"/>
              </w:rPr>
            </w:pPr>
            <w:r>
              <w:rPr>
                <w:sz w:val="22"/>
              </w:rPr>
              <w:lastRenderedPageBreak/>
              <w:t xml:space="preserve">A love of reading has </w:t>
            </w:r>
            <w:proofErr w:type="gramStart"/>
            <w:r>
              <w:rPr>
                <w:sz w:val="22"/>
              </w:rPr>
              <w:t>been fostered</w:t>
            </w:r>
            <w:proofErr w:type="gramEnd"/>
            <w:r>
              <w:rPr>
                <w:sz w:val="22"/>
              </w:rPr>
              <w:t xml:space="preserve">. Reading is a strength of the school. </w:t>
            </w:r>
          </w:p>
          <w:p w14:paraId="49E5090B" w14:textId="77777777" w:rsidR="00AB77C9" w:rsidRDefault="00AB77C9" w:rsidP="00AB77C9">
            <w:pPr>
              <w:pStyle w:val="TableRowCentered"/>
              <w:jc w:val="left"/>
              <w:rPr>
                <w:sz w:val="22"/>
              </w:rPr>
            </w:pPr>
          </w:p>
          <w:p w14:paraId="02D0FB18" w14:textId="3EA0E9C3" w:rsidR="00AB77C9" w:rsidRDefault="005F1F07" w:rsidP="00ED5D73">
            <w:pPr>
              <w:pStyle w:val="TableRowCentered"/>
              <w:jc w:val="left"/>
              <w:rPr>
                <w:sz w:val="22"/>
              </w:rPr>
            </w:pPr>
            <w:r>
              <w:rPr>
                <w:sz w:val="22"/>
              </w:rPr>
              <w:t>80.6</w:t>
            </w:r>
            <w:r w:rsidR="00AB77C9" w:rsidRPr="00ED5D73">
              <w:rPr>
                <w:sz w:val="22"/>
              </w:rPr>
              <w:t>%</w:t>
            </w:r>
            <w:r w:rsidR="00AB77C9">
              <w:rPr>
                <w:b/>
                <w:i/>
                <w:sz w:val="22"/>
              </w:rPr>
              <w:t xml:space="preserve"> </w:t>
            </w:r>
            <w:r w:rsidR="00AB77C9">
              <w:rPr>
                <w:sz w:val="22"/>
              </w:rPr>
              <w:t>of pupils across the school are re</w:t>
            </w:r>
            <w:r w:rsidR="00ED5D73">
              <w:rPr>
                <w:sz w:val="22"/>
              </w:rPr>
              <w:t>ading at an age expected level or better. (July 202</w:t>
            </w:r>
            <w:r>
              <w:rPr>
                <w:sz w:val="22"/>
              </w:rPr>
              <w:t>6</w:t>
            </w:r>
            <w:r w:rsidR="00ED5D73">
              <w:rPr>
                <w:sz w:val="22"/>
              </w:rPr>
              <w:t>)</w:t>
            </w:r>
          </w:p>
        </w:tc>
      </w:tr>
      <w:tr w:rsidR="00AB77C9" w14:paraId="349D71A2" w14:textId="77777777" w:rsidTr="00AB77C9">
        <w:tc>
          <w:tcPr>
            <w:tcW w:w="3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5BF509" w14:textId="77777777" w:rsidR="00AB77C9" w:rsidRPr="00EF3C1B" w:rsidRDefault="00AB77C9" w:rsidP="00AB77C9">
            <w:pPr>
              <w:pStyle w:val="TableRow"/>
              <w:rPr>
                <w:i/>
                <w:sz w:val="22"/>
              </w:rPr>
            </w:pPr>
            <w:r w:rsidRPr="00EF3C1B">
              <w:rPr>
                <w:i/>
                <w:sz w:val="22"/>
              </w:rPr>
              <w:t>TAs to support disadvantaged pupils with specific strategies for planning, monitoring, and evaluating their learning.</w:t>
            </w:r>
          </w:p>
          <w:p w14:paraId="6ED45453" w14:textId="5FF78C22" w:rsidR="00AB77C9" w:rsidRPr="00EF3C1B" w:rsidRDefault="00AB77C9" w:rsidP="00AB77C9">
            <w:pPr>
              <w:pStyle w:val="TableRow"/>
              <w:rPr>
                <w:i/>
                <w:sz w:val="22"/>
              </w:rPr>
            </w:pPr>
            <w:r>
              <w:rPr>
                <w:i/>
                <w:sz w:val="22"/>
              </w:rPr>
              <w:t>£</w:t>
            </w:r>
            <w:r w:rsidR="005F1F07">
              <w:rPr>
                <w:i/>
                <w:sz w:val="22"/>
              </w:rPr>
              <w:t>7,731</w:t>
            </w:r>
          </w:p>
          <w:p w14:paraId="7D078FE4" w14:textId="77777777" w:rsidR="00AB77C9" w:rsidRDefault="00AB77C9" w:rsidP="00AB77C9">
            <w:pPr>
              <w:pStyle w:val="TableRow"/>
              <w:rPr>
                <w:b/>
                <w:sz w:val="22"/>
              </w:rPr>
            </w:pPr>
          </w:p>
        </w:tc>
        <w:tc>
          <w:tcPr>
            <w:tcW w:w="3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B3F04F" w14:textId="77777777" w:rsidR="00AB77C9" w:rsidRDefault="00AB77C9" w:rsidP="00AB77C9">
            <w:pPr>
              <w:pStyle w:val="TableRowCentered"/>
              <w:jc w:val="left"/>
              <w:rPr>
                <w:sz w:val="22"/>
              </w:rPr>
            </w:pPr>
            <w:r>
              <w:rPr>
                <w:sz w:val="22"/>
              </w:rPr>
              <w:t xml:space="preserve">EEF </w:t>
            </w:r>
            <w:r w:rsidRPr="00E715C0">
              <w:rPr>
                <w:sz w:val="22"/>
              </w:rPr>
              <w:t xml:space="preserve">Very high impact for </w:t>
            </w:r>
            <w:proofErr w:type="gramStart"/>
            <w:r w:rsidRPr="00E715C0">
              <w:rPr>
                <w:sz w:val="22"/>
              </w:rPr>
              <w:t>very low</w:t>
            </w:r>
            <w:proofErr w:type="gramEnd"/>
            <w:r w:rsidRPr="00E715C0">
              <w:rPr>
                <w:sz w:val="22"/>
              </w:rPr>
              <w:t xml:space="preserve"> cost based on extensive </w:t>
            </w:r>
            <w:proofErr w:type="gramStart"/>
            <w:r w:rsidRPr="00E715C0">
              <w:rPr>
                <w:sz w:val="22"/>
              </w:rPr>
              <w:t>evidence</w:t>
            </w:r>
            <w:proofErr w:type="gramEnd"/>
          </w:p>
          <w:p w14:paraId="26281C29" w14:textId="6D43E085" w:rsidR="00AB77C9" w:rsidRPr="005F1F07" w:rsidRDefault="00AB77C9" w:rsidP="005F1F07">
            <w:pPr>
              <w:pStyle w:val="TableRowCentered"/>
              <w:jc w:val="left"/>
              <w:rPr>
                <w:sz w:val="22"/>
              </w:rPr>
            </w:pPr>
            <w:r w:rsidRPr="00E715C0">
              <w:rPr>
                <w:sz w:val="22"/>
              </w:rPr>
              <w:t>There is evidence to suggest that feedback involving metacognitive and self-regulatory approaches may have a greater impact on disadvantaged pupils and lower prior attainers than other pupils. Pupils require clear and actionable feedback to employ metacognitive strategies as they learn, as this information informs their understanding of their specific strengths and areas for improvement, thereby indicating which learning strategies have been effective for them in previously completed work</w:t>
            </w:r>
            <w:r>
              <w:rPr>
                <w:sz w:val="22"/>
              </w:rPr>
              <w:t xml:space="preserve"> – additional TA support can be beneficial in this respect</w:t>
            </w:r>
            <w:r w:rsidRPr="00E715C0">
              <w:rPr>
                <w:sz w:val="22"/>
              </w:rPr>
              <w:t>.</w:t>
            </w:r>
          </w:p>
        </w:tc>
        <w:tc>
          <w:tcPr>
            <w:tcW w:w="3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CE4C44" w14:textId="4F371E70" w:rsidR="00AB77C9" w:rsidRDefault="005F1F07" w:rsidP="00ED5D73">
            <w:pPr>
              <w:pStyle w:val="TableRowCentered"/>
              <w:ind w:left="0"/>
              <w:jc w:val="left"/>
              <w:rPr>
                <w:sz w:val="22"/>
              </w:rPr>
            </w:pPr>
            <w:proofErr w:type="gramStart"/>
            <w:r>
              <w:rPr>
                <w:sz w:val="22"/>
              </w:rPr>
              <w:t>7</w:t>
            </w:r>
            <w:r w:rsidR="00ED5D73">
              <w:rPr>
                <w:sz w:val="22"/>
              </w:rPr>
              <w:t>5%</w:t>
            </w:r>
            <w:proofErr w:type="gramEnd"/>
            <w:r w:rsidR="00ED5D73">
              <w:rPr>
                <w:sz w:val="22"/>
              </w:rPr>
              <w:t xml:space="preserve"> </w:t>
            </w:r>
            <w:r w:rsidR="00AB77C9">
              <w:rPr>
                <w:sz w:val="22"/>
              </w:rPr>
              <w:t xml:space="preserve">of disadvantaged pupils are reading at an age expected level </w:t>
            </w:r>
            <w:r w:rsidR="00ED5D73">
              <w:rPr>
                <w:sz w:val="22"/>
              </w:rPr>
              <w:t>or better.</w:t>
            </w:r>
          </w:p>
          <w:p w14:paraId="5750BBAC" w14:textId="0286E1A8" w:rsidR="00AB77C9" w:rsidRDefault="005F1F07" w:rsidP="00ED5D73">
            <w:pPr>
              <w:pStyle w:val="TableRowCentered"/>
              <w:ind w:left="0"/>
              <w:jc w:val="left"/>
              <w:rPr>
                <w:sz w:val="22"/>
              </w:rPr>
            </w:pPr>
            <w:proofErr w:type="gramStart"/>
            <w:r>
              <w:rPr>
                <w:sz w:val="22"/>
              </w:rPr>
              <w:t>50</w:t>
            </w:r>
            <w:r w:rsidR="00ED5D73">
              <w:rPr>
                <w:sz w:val="22"/>
              </w:rPr>
              <w:t>%</w:t>
            </w:r>
            <w:proofErr w:type="gramEnd"/>
            <w:r w:rsidR="00ED5D73">
              <w:rPr>
                <w:sz w:val="22"/>
              </w:rPr>
              <w:t xml:space="preserve"> </w:t>
            </w:r>
            <w:r w:rsidR="00AB77C9">
              <w:rPr>
                <w:sz w:val="22"/>
              </w:rPr>
              <w:t xml:space="preserve">of disadvantaged pupils are writing at an age expected level </w:t>
            </w:r>
            <w:r w:rsidR="00ED5D73">
              <w:rPr>
                <w:sz w:val="22"/>
              </w:rPr>
              <w:t>or above.</w:t>
            </w:r>
          </w:p>
          <w:p w14:paraId="6BCD0DF5" w14:textId="536BB34A" w:rsidR="00AB77C9" w:rsidRDefault="00ED5D73" w:rsidP="00ED5D73">
            <w:pPr>
              <w:pStyle w:val="TableRowCentered"/>
              <w:ind w:left="0"/>
              <w:jc w:val="left"/>
              <w:rPr>
                <w:sz w:val="22"/>
              </w:rPr>
            </w:pPr>
            <w:r>
              <w:rPr>
                <w:sz w:val="22"/>
              </w:rPr>
              <w:t>6</w:t>
            </w:r>
            <w:r w:rsidR="005F1F07">
              <w:rPr>
                <w:sz w:val="22"/>
              </w:rPr>
              <w:t>2.5</w:t>
            </w:r>
            <w:r>
              <w:rPr>
                <w:sz w:val="22"/>
              </w:rPr>
              <w:t xml:space="preserve">% </w:t>
            </w:r>
            <w:r w:rsidR="00AB77C9">
              <w:rPr>
                <w:sz w:val="22"/>
              </w:rPr>
              <w:t>of disadvantaged pupils are working mathematically at an age expected level</w:t>
            </w:r>
            <w:r>
              <w:rPr>
                <w:sz w:val="22"/>
              </w:rPr>
              <w:t xml:space="preserve"> or better</w:t>
            </w:r>
            <w:proofErr w:type="gramStart"/>
            <w:r>
              <w:rPr>
                <w:sz w:val="22"/>
              </w:rPr>
              <w:t xml:space="preserve">.  </w:t>
            </w:r>
            <w:proofErr w:type="gramEnd"/>
            <w:r>
              <w:rPr>
                <w:sz w:val="22"/>
              </w:rPr>
              <w:t>(July 202</w:t>
            </w:r>
            <w:r w:rsidR="005F1F07">
              <w:rPr>
                <w:sz w:val="22"/>
              </w:rPr>
              <w:t>6</w:t>
            </w:r>
            <w:r>
              <w:rPr>
                <w:sz w:val="22"/>
              </w:rPr>
              <w:t>)</w:t>
            </w:r>
          </w:p>
        </w:tc>
      </w:tr>
    </w:tbl>
    <w:p w14:paraId="0DEF549E" w14:textId="77777777" w:rsidR="00C4274E" w:rsidRDefault="00C4274E" w:rsidP="00C4274E">
      <w:pPr>
        <w:spacing w:after="0"/>
        <w:rPr>
          <w:b/>
          <w:color w:val="104F75"/>
          <w:sz w:val="28"/>
          <w:szCs w:val="28"/>
        </w:rPr>
      </w:pPr>
    </w:p>
    <w:p w14:paraId="318DE014" w14:textId="77777777" w:rsidR="00C4274E" w:rsidRDefault="00C4274E" w:rsidP="00C4274E">
      <w:pPr>
        <w:rPr>
          <w:b/>
          <w:color w:val="104F75"/>
          <w:sz w:val="28"/>
          <w:szCs w:val="28"/>
        </w:rPr>
      </w:pPr>
      <w:r>
        <w:rPr>
          <w:b/>
          <w:color w:val="104F75"/>
          <w:sz w:val="28"/>
          <w:szCs w:val="28"/>
        </w:rPr>
        <w:t>Wider strategies (for example, related to attendance, behaviour, wellbeing)</w:t>
      </w:r>
    </w:p>
    <w:p w14:paraId="2ADA3F53" w14:textId="67217333" w:rsidR="00C4274E" w:rsidRDefault="00AB77C9" w:rsidP="00C4274E">
      <w:pPr>
        <w:spacing w:before="240" w:after="120"/>
      </w:pPr>
      <w:r>
        <w:t>Budgeted cost: £1,3</w:t>
      </w:r>
      <w:r w:rsidR="00C4274E">
        <w:t>00</w:t>
      </w:r>
    </w:p>
    <w:tbl>
      <w:tblPr>
        <w:tblW w:w="5000" w:type="pct"/>
        <w:tblCellMar>
          <w:left w:w="10" w:type="dxa"/>
          <w:right w:w="10" w:type="dxa"/>
        </w:tblCellMar>
        <w:tblLook w:val="04A0" w:firstRow="1" w:lastRow="0" w:firstColumn="1" w:lastColumn="0" w:noHBand="0" w:noVBand="1"/>
      </w:tblPr>
      <w:tblGrid>
        <w:gridCol w:w="2874"/>
        <w:gridCol w:w="3784"/>
        <w:gridCol w:w="2828"/>
      </w:tblGrid>
      <w:tr w:rsidR="00C4274E" w14:paraId="487C9E71" w14:textId="77777777" w:rsidTr="00FA7795">
        <w:tc>
          <w:tcPr>
            <w:tcW w:w="287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11BC27C0" w14:textId="77777777" w:rsidR="00C4274E" w:rsidRDefault="00C4274E" w:rsidP="0047472C">
            <w:pPr>
              <w:pStyle w:val="TableHeader"/>
              <w:jc w:val="left"/>
            </w:pPr>
            <w:r>
              <w:t>Activity</w:t>
            </w:r>
          </w:p>
        </w:tc>
        <w:tc>
          <w:tcPr>
            <w:tcW w:w="378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7A4DA6FF" w14:textId="77777777" w:rsidR="00C4274E" w:rsidRDefault="00C4274E" w:rsidP="0047472C">
            <w:pPr>
              <w:pStyle w:val="TableHeader"/>
              <w:jc w:val="left"/>
            </w:pPr>
            <w:r>
              <w:t>Evidence that supports this approach</w:t>
            </w:r>
          </w:p>
        </w:tc>
        <w:tc>
          <w:tcPr>
            <w:tcW w:w="2828"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100C71F6" w14:textId="5AD79186" w:rsidR="00C4274E" w:rsidRDefault="00C4274E" w:rsidP="0047472C">
            <w:pPr>
              <w:pStyle w:val="TableHeader"/>
              <w:jc w:val="left"/>
            </w:pPr>
            <w:r>
              <w:t>Actual Outcome</w:t>
            </w:r>
          </w:p>
        </w:tc>
      </w:tr>
      <w:tr w:rsidR="00AB77C9" w14:paraId="3E2C1AE9" w14:textId="77777777" w:rsidTr="00FA7795">
        <w:tc>
          <w:tcPr>
            <w:tcW w:w="2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57A716" w14:textId="77777777" w:rsidR="00AB77C9" w:rsidRDefault="00AB77C9" w:rsidP="00AB77C9">
            <w:pPr>
              <w:pStyle w:val="TableRow"/>
              <w:rPr>
                <w:b/>
                <w:sz w:val="22"/>
              </w:rPr>
            </w:pPr>
            <w:r>
              <w:rPr>
                <w:b/>
                <w:sz w:val="22"/>
              </w:rPr>
              <w:t>Improved social and emotional wellbeing through Enrichment activities/extracurricular clubs:</w:t>
            </w:r>
          </w:p>
          <w:p w14:paraId="27B1E0A5" w14:textId="77777777" w:rsidR="00AB77C9" w:rsidRDefault="00AB77C9" w:rsidP="00AB77C9">
            <w:pPr>
              <w:pStyle w:val="TableRow"/>
              <w:rPr>
                <w:sz w:val="22"/>
              </w:rPr>
            </w:pPr>
            <w:r>
              <w:rPr>
                <w:sz w:val="22"/>
              </w:rPr>
              <w:t>Contribute to the costs of school trips for all disadvantaged pupils.</w:t>
            </w:r>
          </w:p>
          <w:p w14:paraId="6E03D1E9" w14:textId="77777777" w:rsidR="00AB77C9" w:rsidRPr="00C81AFD" w:rsidRDefault="00AB77C9" w:rsidP="00AB77C9">
            <w:pPr>
              <w:pStyle w:val="TableRow"/>
              <w:rPr>
                <w:i/>
                <w:sz w:val="22"/>
              </w:rPr>
            </w:pPr>
            <w:r>
              <w:rPr>
                <w:i/>
                <w:sz w:val="22"/>
              </w:rPr>
              <w:t>£500</w:t>
            </w:r>
          </w:p>
          <w:p w14:paraId="64261AA4" w14:textId="61F42CE4" w:rsidR="00AB77C9" w:rsidRDefault="00AB77C9" w:rsidP="00AB77C9">
            <w:pPr>
              <w:pStyle w:val="TableRow"/>
              <w:rPr>
                <w:b/>
                <w:sz w:val="22"/>
              </w:rPr>
            </w:pPr>
          </w:p>
        </w:tc>
        <w:tc>
          <w:tcPr>
            <w:tcW w:w="37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591A54" w14:textId="77777777" w:rsidR="00AB77C9" w:rsidRPr="001B4760" w:rsidRDefault="00AB77C9" w:rsidP="00AB77C9">
            <w:pPr>
              <w:pStyle w:val="TableRowCentered"/>
              <w:jc w:val="left"/>
              <w:rPr>
                <w:b/>
                <w:sz w:val="22"/>
              </w:rPr>
            </w:pPr>
            <w:r>
              <w:rPr>
                <w:rFonts w:cs="Arial"/>
                <w:color w:val="auto"/>
                <w:sz w:val="22"/>
                <w:szCs w:val="22"/>
              </w:rPr>
              <w:t xml:space="preserve"> </w:t>
            </w:r>
            <w:r w:rsidRPr="001B4760">
              <w:rPr>
                <w:b/>
                <w:sz w:val="22"/>
              </w:rPr>
              <w:t>Physical Activity</w:t>
            </w:r>
          </w:p>
          <w:p w14:paraId="3053FBD5" w14:textId="77777777" w:rsidR="00AB77C9" w:rsidRDefault="00AB77C9" w:rsidP="00AB77C9">
            <w:pPr>
              <w:pStyle w:val="TableRowCentered"/>
              <w:jc w:val="left"/>
              <w:rPr>
                <w:sz w:val="22"/>
              </w:rPr>
            </w:pPr>
            <w:proofErr w:type="gramStart"/>
            <w:r w:rsidRPr="001B4760">
              <w:rPr>
                <w:sz w:val="22"/>
              </w:rPr>
              <w:t>Low impact</w:t>
            </w:r>
            <w:proofErr w:type="gramEnd"/>
            <w:r w:rsidRPr="001B4760">
              <w:rPr>
                <w:sz w:val="22"/>
              </w:rPr>
              <w:t xml:space="preserve"> for </w:t>
            </w:r>
            <w:proofErr w:type="gramStart"/>
            <w:r w:rsidRPr="001B4760">
              <w:rPr>
                <w:sz w:val="22"/>
              </w:rPr>
              <w:t>very low</w:t>
            </w:r>
            <w:proofErr w:type="gramEnd"/>
            <w:r w:rsidRPr="001B4760">
              <w:rPr>
                <w:sz w:val="22"/>
              </w:rPr>
              <w:t xml:space="preserve"> cost based on moderate </w:t>
            </w:r>
            <w:proofErr w:type="gramStart"/>
            <w:r w:rsidRPr="001B4760">
              <w:rPr>
                <w:sz w:val="22"/>
              </w:rPr>
              <w:t>evidence</w:t>
            </w:r>
            <w:proofErr w:type="gramEnd"/>
          </w:p>
          <w:p w14:paraId="20F0E2D6" w14:textId="77777777" w:rsidR="00AB77C9" w:rsidRDefault="00AB77C9" w:rsidP="00AB77C9">
            <w:pPr>
              <w:pStyle w:val="TableRowCentered"/>
              <w:jc w:val="left"/>
              <w:rPr>
                <w:sz w:val="22"/>
              </w:rPr>
            </w:pPr>
            <w:r w:rsidRPr="001B4760">
              <w:rPr>
                <w:sz w:val="22"/>
              </w:rPr>
              <w:t>Pupils from disadvantaged backgrounds may be less likely to be able to benefit from sport clubs and other physical activities outside of school due to the associated financial costs (e.g. equipment). By providing physical activities free of charge</w:t>
            </w:r>
            <w:r>
              <w:rPr>
                <w:sz w:val="22"/>
              </w:rPr>
              <w:t>/subsidised</w:t>
            </w:r>
            <w:r w:rsidRPr="001B4760">
              <w:rPr>
                <w:sz w:val="22"/>
              </w:rPr>
              <w:t>, schools give pupils access to benefits and opportunities that might not otherwise be available to them.</w:t>
            </w:r>
          </w:p>
          <w:p w14:paraId="543AF805" w14:textId="77777777" w:rsidR="00AB77C9" w:rsidRPr="001B4760" w:rsidRDefault="00AB77C9" w:rsidP="00AB77C9">
            <w:pPr>
              <w:pStyle w:val="TableRowCentered"/>
              <w:jc w:val="left"/>
              <w:rPr>
                <w:b/>
                <w:sz w:val="22"/>
              </w:rPr>
            </w:pPr>
            <w:r w:rsidRPr="001B4760">
              <w:rPr>
                <w:b/>
                <w:sz w:val="22"/>
              </w:rPr>
              <w:t>Arts Participation</w:t>
            </w:r>
            <w:r>
              <w:rPr>
                <w:b/>
                <w:sz w:val="22"/>
              </w:rPr>
              <w:t xml:space="preserve"> </w:t>
            </w:r>
          </w:p>
          <w:p w14:paraId="7549AE35" w14:textId="77777777" w:rsidR="00AB77C9" w:rsidRDefault="00AB77C9" w:rsidP="00AB77C9">
            <w:pPr>
              <w:pStyle w:val="TableRowCentered"/>
              <w:jc w:val="left"/>
              <w:rPr>
                <w:sz w:val="22"/>
              </w:rPr>
            </w:pPr>
            <w:r w:rsidRPr="001B4760">
              <w:rPr>
                <w:sz w:val="22"/>
              </w:rPr>
              <w:lastRenderedPageBreak/>
              <w:t xml:space="preserve">Moderate impact for </w:t>
            </w:r>
            <w:proofErr w:type="gramStart"/>
            <w:r w:rsidRPr="001B4760">
              <w:rPr>
                <w:sz w:val="22"/>
              </w:rPr>
              <w:t>very low</w:t>
            </w:r>
            <w:proofErr w:type="gramEnd"/>
            <w:r w:rsidRPr="001B4760">
              <w:rPr>
                <w:sz w:val="22"/>
              </w:rPr>
              <w:t xml:space="preserve"> cost based on moderate </w:t>
            </w:r>
            <w:proofErr w:type="gramStart"/>
            <w:r w:rsidRPr="001B4760">
              <w:rPr>
                <w:sz w:val="22"/>
              </w:rPr>
              <w:t>evidence</w:t>
            </w:r>
            <w:proofErr w:type="gramEnd"/>
          </w:p>
          <w:p w14:paraId="24D8EE7B" w14:textId="26AD11A7" w:rsidR="00AB77C9" w:rsidRPr="00E5534E" w:rsidRDefault="00AB77C9" w:rsidP="00AB77C9">
            <w:pPr>
              <w:shd w:val="clear" w:color="auto" w:fill="FFFFFF"/>
              <w:suppressAutoHyphens w:val="0"/>
              <w:autoSpaceDN/>
              <w:spacing w:after="180" w:line="240" w:lineRule="auto"/>
              <w:rPr>
                <w:rFonts w:cs="Arial"/>
                <w:b/>
                <w:bCs/>
                <w:color w:val="auto"/>
                <w:sz w:val="22"/>
                <w:szCs w:val="22"/>
              </w:rPr>
            </w:pPr>
            <w:r w:rsidRPr="001B4760">
              <w:rPr>
                <w:sz w:val="22"/>
              </w:rPr>
              <w:t xml:space="preserve">There is intrinsic value in teaching pupils creative and performance skills and ensuring disadvantaged pupils access a rich and stimulating arts education. Arts participation may </w:t>
            </w:r>
            <w:proofErr w:type="gramStart"/>
            <w:r w:rsidRPr="001B4760">
              <w:rPr>
                <w:sz w:val="22"/>
              </w:rPr>
              <w:t>be delivered</w:t>
            </w:r>
            <w:proofErr w:type="gramEnd"/>
            <w:r w:rsidRPr="001B4760">
              <w:rPr>
                <w:sz w:val="22"/>
              </w:rPr>
              <w:t xml:space="preserve"> within the core curriculum, or though extra-curricular or cultural trips which can be subject to financial barriers for pupils from deprived backgrounds.</w:t>
            </w:r>
          </w:p>
        </w:tc>
        <w:tc>
          <w:tcPr>
            <w:tcW w:w="2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40CCB4" w14:textId="77777777" w:rsidR="00AB77C9" w:rsidRDefault="0082791F" w:rsidP="00AB77C9">
            <w:pPr>
              <w:pStyle w:val="TableRowCentered"/>
              <w:jc w:val="left"/>
              <w:rPr>
                <w:sz w:val="22"/>
              </w:rPr>
            </w:pPr>
            <w:r>
              <w:rPr>
                <w:sz w:val="22"/>
              </w:rPr>
              <w:lastRenderedPageBreak/>
              <w:t>Pupils benefitted from visits to:</w:t>
            </w:r>
          </w:p>
          <w:p w14:paraId="400AA2C8" w14:textId="089D582C" w:rsidR="0082791F" w:rsidRDefault="0082791F" w:rsidP="00AB77C9">
            <w:pPr>
              <w:pStyle w:val="TableRowCentered"/>
              <w:jc w:val="left"/>
              <w:rPr>
                <w:sz w:val="22"/>
              </w:rPr>
            </w:pPr>
            <w:r>
              <w:rPr>
                <w:sz w:val="22"/>
              </w:rPr>
              <w:t xml:space="preserve">The </w:t>
            </w:r>
            <w:proofErr w:type="gramStart"/>
            <w:r>
              <w:rPr>
                <w:sz w:val="22"/>
              </w:rPr>
              <w:t>School</w:t>
            </w:r>
            <w:proofErr w:type="gramEnd"/>
            <w:r>
              <w:rPr>
                <w:sz w:val="22"/>
              </w:rPr>
              <w:t xml:space="preserve"> farm and country fair</w:t>
            </w:r>
          </w:p>
          <w:p w14:paraId="174C5512" w14:textId="4A616D80" w:rsidR="0082791F" w:rsidRDefault="0082791F" w:rsidP="00AB77C9">
            <w:pPr>
              <w:pStyle w:val="TableRowCentered"/>
              <w:jc w:val="left"/>
              <w:rPr>
                <w:sz w:val="22"/>
              </w:rPr>
            </w:pPr>
            <w:r>
              <w:rPr>
                <w:sz w:val="22"/>
              </w:rPr>
              <w:t>Residential at Hilltop</w:t>
            </w:r>
          </w:p>
          <w:p w14:paraId="16B2AA2F" w14:textId="3425DBDF" w:rsidR="0082791F" w:rsidRDefault="0082791F" w:rsidP="00AB77C9">
            <w:pPr>
              <w:pStyle w:val="TableRowCentered"/>
              <w:jc w:val="left"/>
              <w:rPr>
                <w:sz w:val="22"/>
              </w:rPr>
            </w:pPr>
            <w:r>
              <w:rPr>
                <w:sz w:val="22"/>
              </w:rPr>
              <w:t>Annual Service of Celebration</w:t>
            </w:r>
          </w:p>
          <w:p w14:paraId="2B70D6C6" w14:textId="5C02D390" w:rsidR="0082791F" w:rsidRDefault="0082791F" w:rsidP="00AB77C9">
            <w:pPr>
              <w:pStyle w:val="TableRowCentered"/>
              <w:jc w:val="left"/>
              <w:rPr>
                <w:sz w:val="22"/>
              </w:rPr>
            </w:pPr>
            <w:r>
              <w:rPr>
                <w:sz w:val="22"/>
              </w:rPr>
              <w:t>Jimmy’s Farm</w:t>
            </w:r>
          </w:p>
          <w:p w14:paraId="737B2E2D" w14:textId="1E2BA61F" w:rsidR="0082791F" w:rsidRDefault="00E92D13" w:rsidP="00AB77C9">
            <w:pPr>
              <w:pStyle w:val="TableRowCentered"/>
              <w:jc w:val="left"/>
              <w:rPr>
                <w:sz w:val="22"/>
              </w:rPr>
            </w:pPr>
            <w:r>
              <w:rPr>
                <w:sz w:val="22"/>
              </w:rPr>
              <w:t>Africa Alive</w:t>
            </w:r>
          </w:p>
          <w:p w14:paraId="3937EB7E" w14:textId="263C9BEE" w:rsidR="0082791F" w:rsidRDefault="00E92D13" w:rsidP="00AB77C9">
            <w:pPr>
              <w:pStyle w:val="TableRowCentered"/>
              <w:jc w:val="left"/>
              <w:rPr>
                <w:sz w:val="22"/>
              </w:rPr>
            </w:pPr>
            <w:r>
              <w:rPr>
                <w:sz w:val="22"/>
              </w:rPr>
              <w:t>Felixstowe</w:t>
            </w:r>
          </w:p>
          <w:p w14:paraId="14B1DBE9" w14:textId="1EAAA99D" w:rsidR="00E92D13" w:rsidRDefault="00E92D13" w:rsidP="00AB77C9">
            <w:pPr>
              <w:pStyle w:val="TableRowCentered"/>
              <w:jc w:val="left"/>
              <w:rPr>
                <w:sz w:val="22"/>
              </w:rPr>
            </w:pPr>
            <w:r>
              <w:rPr>
                <w:sz w:val="22"/>
              </w:rPr>
              <w:t xml:space="preserve">Aldeburgh, </w:t>
            </w:r>
            <w:proofErr w:type="spellStart"/>
            <w:r>
              <w:rPr>
                <w:sz w:val="22"/>
              </w:rPr>
              <w:t>Thorpeness</w:t>
            </w:r>
            <w:proofErr w:type="spellEnd"/>
            <w:r>
              <w:rPr>
                <w:sz w:val="22"/>
              </w:rPr>
              <w:t xml:space="preserve"> and Dunwich</w:t>
            </w:r>
          </w:p>
          <w:p w14:paraId="13D176A3" w14:textId="267236E0" w:rsidR="00E92D13" w:rsidRDefault="00E92D13" w:rsidP="00AB77C9">
            <w:pPr>
              <w:pStyle w:val="TableRowCentered"/>
              <w:jc w:val="left"/>
              <w:rPr>
                <w:sz w:val="22"/>
              </w:rPr>
            </w:pPr>
            <w:r>
              <w:rPr>
                <w:sz w:val="22"/>
              </w:rPr>
              <w:t>Framlingham Castle</w:t>
            </w:r>
          </w:p>
          <w:p w14:paraId="24A5F5BA" w14:textId="02A86152" w:rsidR="0082791F" w:rsidRDefault="0082791F" w:rsidP="00AB77C9">
            <w:pPr>
              <w:pStyle w:val="TableRowCentered"/>
              <w:jc w:val="left"/>
              <w:rPr>
                <w:sz w:val="22"/>
              </w:rPr>
            </w:pPr>
            <w:r>
              <w:rPr>
                <w:sz w:val="22"/>
              </w:rPr>
              <w:t>Wolsey Theatre</w:t>
            </w:r>
          </w:p>
          <w:p w14:paraId="7A5D2F93" w14:textId="77777777" w:rsidR="0082791F" w:rsidRDefault="0082791F" w:rsidP="00AB77C9">
            <w:pPr>
              <w:pStyle w:val="TableRowCentered"/>
              <w:jc w:val="left"/>
              <w:rPr>
                <w:sz w:val="22"/>
              </w:rPr>
            </w:pPr>
          </w:p>
          <w:p w14:paraId="1D995253" w14:textId="77777777" w:rsidR="0082791F" w:rsidRDefault="0082791F" w:rsidP="00AB77C9">
            <w:pPr>
              <w:pStyle w:val="TableRowCentered"/>
              <w:jc w:val="left"/>
              <w:rPr>
                <w:sz w:val="22"/>
              </w:rPr>
            </w:pPr>
          </w:p>
          <w:p w14:paraId="0AD2DB6A" w14:textId="77777777" w:rsidR="0082791F" w:rsidRDefault="0082791F" w:rsidP="00AB77C9">
            <w:pPr>
              <w:pStyle w:val="TableRowCentered"/>
              <w:jc w:val="left"/>
              <w:rPr>
                <w:sz w:val="22"/>
              </w:rPr>
            </w:pPr>
            <w:r>
              <w:rPr>
                <w:sz w:val="22"/>
              </w:rPr>
              <w:t>The following clubs were subsidised:</w:t>
            </w:r>
          </w:p>
          <w:p w14:paraId="3350472A" w14:textId="77777777" w:rsidR="0082791F" w:rsidRDefault="0082791F" w:rsidP="00AB77C9">
            <w:pPr>
              <w:pStyle w:val="TableRowCentered"/>
              <w:jc w:val="left"/>
              <w:rPr>
                <w:sz w:val="22"/>
              </w:rPr>
            </w:pPr>
            <w:r>
              <w:rPr>
                <w:sz w:val="22"/>
              </w:rPr>
              <w:t>Skiing</w:t>
            </w:r>
          </w:p>
          <w:p w14:paraId="44B0389C" w14:textId="77777777" w:rsidR="0082791F" w:rsidRDefault="0082791F" w:rsidP="00AB77C9">
            <w:pPr>
              <w:pStyle w:val="TableRowCentered"/>
              <w:jc w:val="left"/>
              <w:rPr>
                <w:sz w:val="22"/>
              </w:rPr>
            </w:pPr>
            <w:r>
              <w:rPr>
                <w:sz w:val="22"/>
              </w:rPr>
              <w:t>Sailing</w:t>
            </w:r>
          </w:p>
          <w:p w14:paraId="3141A38D" w14:textId="46CD6292" w:rsidR="0082791F" w:rsidRDefault="0082791F" w:rsidP="00AB77C9">
            <w:pPr>
              <w:pStyle w:val="TableRowCentered"/>
              <w:jc w:val="left"/>
              <w:rPr>
                <w:sz w:val="22"/>
              </w:rPr>
            </w:pPr>
            <w:proofErr w:type="spellStart"/>
            <w:r>
              <w:rPr>
                <w:sz w:val="22"/>
              </w:rPr>
              <w:t>Bikeability</w:t>
            </w:r>
            <w:proofErr w:type="spellEnd"/>
          </w:p>
        </w:tc>
      </w:tr>
      <w:tr w:rsidR="00A42D42" w14:paraId="5645F853" w14:textId="77777777" w:rsidTr="00FA7795">
        <w:tc>
          <w:tcPr>
            <w:tcW w:w="2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61472A" w14:textId="77777777" w:rsidR="00A42D42" w:rsidRDefault="00A42D42" w:rsidP="00A42D42">
            <w:pPr>
              <w:pStyle w:val="TableRow"/>
              <w:rPr>
                <w:b/>
                <w:sz w:val="22"/>
              </w:rPr>
            </w:pPr>
            <w:r>
              <w:rPr>
                <w:b/>
                <w:sz w:val="22"/>
              </w:rPr>
              <w:lastRenderedPageBreak/>
              <w:t>Wellbeing</w:t>
            </w:r>
          </w:p>
          <w:p w14:paraId="6DF3EB4D" w14:textId="77777777" w:rsidR="00A42D42" w:rsidRDefault="00A42D42" w:rsidP="00A42D42">
            <w:pPr>
              <w:pStyle w:val="TableRow"/>
              <w:rPr>
                <w:sz w:val="22"/>
              </w:rPr>
            </w:pPr>
            <w:r w:rsidRPr="00B322CF">
              <w:rPr>
                <w:i/>
                <w:sz w:val="22"/>
              </w:rPr>
              <w:t>£100</w:t>
            </w:r>
            <w:r>
              <w:rPr>
                <w:i/>
                <w:sz w:val="22"/>
              </w:rPr>
              <w:t xml:space="preserve"> </w:t>
            </w:r>
            <w:r>
              <w:rPr>
                <w:sz w:val="22"/>
              </w:rPr>
              <w:t>for new uniform or second-hand uniform given free of charge.</w:t>
            </w:r>
          </w:p>
          <w:p w14:paraId="6E195DB3" w14:textId="4196C908" w:rsidR="00A42D42" w:rsidRDefault="00A42D42" w:rsidP="00A42D42">
            <w:pPr>
              <w:pStyle w:val="TableRow"/>
              <w:rPr>
                <w:b/>
                <w:sz w:val="22"/>
              </w:rPr>
            </w:pPr>
            <w:r w:rsidRPr="009E3CA8">
              <w:rPr>
                <w:sz w:val="22"/>
              </w:rPr>
              <w:t>£200 to provide food parcels</w:t>
            </w:r>
            <w:r>
              <w:rPr>
                <w:sz w:val="22"/>
              </w:rPr>
              <w:t xml:space="preserve"> for those in most need or support to complete forms for accommodation, benefits, </w:t>
            </w:r>
            <w:proofErr w:type="gramStart"/>
            <w:r>
              <w:rPr>
                <w:sz w:val="22"/>
              </w:rPr>
              <w:t>etc.</w:t>
            </w:r>
            <w:proofErr w:type="gramEnd"/>
            <w:r>
              <w:rPr>
                <w:sz w:val="22"/>
              </w:rPr>
              <w:t xml:space="preserve"> </w:t>
            </w:r>
          </w:p>
        </w:tc>
        <w:tc>
          <w:tcPr>
            <w:tcW w:w="37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2C80BB" w14:textId="50AB0CA6" w:rsidR="00A42D42" w:rsidRDefault="00A42D42" w:rsidP="00A42D42">
            <w:pPr>
              <w:shd w:val="clear" w:color="auto" w:fill="FFFFFF"/>
              <w:suppressAutoHyphens w:val="0"/>
              <w:autoSpaceDN/>
              <w:spacing w:after="180" w:line="240" w:lineRule="auto"/>
              <w:rPr>
                <w:rFonts w:cs="Arial"/>
                <w:color w:val="auto"/>
                <w:sz w:val="22"/>
                <w:szCs w:val="22"/>
              </w:rPr>
            </w:pPr>
            <w:r>
              <w:rPr>
                <w:sz w:val="22"/>
              </w:rPr>
              <w:t xml:space="preserve">To support the cost of new school uniform for families newly in receipt of FSMs, food </w:t>
            </w:r>
            <w:proofErr w:type="gramStart"/>
            <w:r>
              <w:rPr>
                <w:sz w:val="22"/>
              </w:rPr>
              <w:t>parcels</w:t>
            </w:r>
            <w:proofErr w:type="gramEnd"/>
            <w:r>
              <w:rPr>
                <w:sz w:val="22"/>
              </w:rPr>
              <w:t xml:space="preserve"> and wider support mechanisms. </w:t>
            </w:r>
          </w:p>
        </w:tc>
        <w:tc>
          <w:tcPr>
            <w:tcW w:w="2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4D1582" w14:textId="77777777" w:rsidR="00A42D42" w:rsidRDefault="00FA7795" w:rsidP="00A42D42">
            <w:pPr>
              <w:pStyle w:val="TableRowCentered"/>
              <w:jc w:val="left"/>
              <w:rPr>
                <w:sz w:val="22"/>
              </w:rPr>
            </w:pPr>
            <w:r>
              <w:rPr>
                <w:sz w:val="22"/>
              </w:rPr>
              <w:t xml:space="preserve">New uniform </w:t>
            </w:r>
            <w:proofErr w:type="gramStart"/>
            <w:r>
              <w:rPr>
                <w:sz w:val="22"/>
              </w:rPr>
              <w:t>was given</w:t>
            </w:r>
            <w:proofErr w:type="gramEnd"/>
            <w:r>
              <w:rPr>
                <w:sz w:val="22"/>
              </w:rPr>
              <w:t xml:space="preserve"> to a family who joined the school topped up with items from the second </w:t>
            </w:r>
            <w:proofErr w:type="gramStart"/>
            <w:r>
              <w:rPr>
                <w:sz w:val="22"/>
              </w:rPr>
              <w:t>hand rail</w:t>
            </w:r>
            <w:proofErr w:type="gramEnd"/>
            <w:r>
              <w:rPr>
                <w:sz w:val="22"/>
              </w:rPr>
              <w:t xml:space="preserve">. </w:t>
            </w:r>
          </w:p>
          <w:p w14:paraId="6C536491" w14:textId="6EF03713" w:rsidR="00FA7795" w:rsidRDefault="00FA7795" w:rsidP="00A42D42">
            <w:pPr>
              <w:pStyle w:val="TableRowCentered"/>
              <w:jc w:val="left"/>
              <w:rPr>
                <w:sz w:val="22"/>
              </w:rPr>
            </w:pPr>
            <w:r>
              <w:rPr>
                <w:sz w:val="22"/>
              </w:rPr>
              <w:t xml:space="preserve">Families were reluctant to take food parcels so instead we purchase </w:t>
            </w:r>
            <w:r w:rsidR="00E92D13">
              <w:rPr>
                <w:sz w:val="22"/>
              </w:rPr>
              <w:t>fruit for snack time;</w:t>
            </w:r>
            <w:r>
              <w:rPr>
                <w:sz w:val="22"/>
              </w:rPr>
              <w:t xml:space="preserve"> </w:t>
            </w:r>
            <w:proofErr w:type="gramStart"/>
            <w:r>
              <w:rPr>
                <w:sz w:val="22"/>
              </w:rPr>
              <w:t>so</w:t>
            </w:r>
            <w:proofErr w:type="gramEnd"/>
            <w:r>
              <w:rPr>
                <w:sz w:val="22"/>
              </w:rPr>
              <w:t xml:space="preserve"> they do not stand out, we offer it to all children. </w:t>
            </w:r>
          </w:p>
        </w:tc>
      </w:tr>
      <w:tr w:rsidR="00A42D42" w14:paraId="751B3D7B" w14:textId="77777777" w:rsidTr="00FA7795">
        <w:tc>
          <w:tcPr>
            <w:tcW w:w="2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AF5215" w14:textId="77777777" w:rsidR="00A42D42" w:rsidRDefault="00A42D42" w:rsidP="00A42D42">
            <w:pPr>
              <w:pStyle w:val="TableRow"/>
              <w:rPr>
                <w:sz w:val="22"/>
                <w:szCs w:val="22"/>
              </w:rPr>
            </w:pPr>
            <w:r w:rsidRPr="00F11AB7">
              <w:rPr>
                <w:b/>
                <w:sz w:val="22"/>
                <w:szCs w:val="22"/>
              </w:rPr>
              <w:t>To enhance pupils’ cultural capital and development of language and vocabulary</w:t>
            </w:r>
            <w:r w:rsidRPr="00F11AB7">
              <w:rPr>
                <w:sz w:val="22"/>
                <w:szCs w:val="22"/>
              </w:rPr>
              <w:t xml:space="preserve"> by providing a breadth of enriched life experiences: </w:t>
            </w:r>
          </w:p>
          <w:p w14:paraId="74ECA2BA" w14:textId="77777777" w:rsidR="00A42D42" w:rsidRDefault="00A42D42" w:rsidP="00A42D42">
            <w:pPr>
              <w:pStyle w:val="TableRow"/>
              <w:rPr>
                <w:sz w:val="22"/>
                <w:szCs w:val="22"/>
              </w:rPr>
            </w:pPr>
            <w:r w:rsidRPr="00F11AB7">
              <w:rPr>
                <w:sz w:val="22"/>
                <w:szCs w:val="22"/>
              </w:rPr>
              <w:t xml:space="preserve">• Enable pupils to take part in school visits </w:t>
            </w:r>
            <w:r>
              <w:rPr>
                <w:sz w:val="22"/>
                <w:szCs w:val="22"/>
              </w:rPr>
              <w:t xml:space="preserve">(including </w:t>
            </w:r>
            <w:r w:rsidRPr="00F11AB7">
              <w:rPr>
                <w:sz w:val="22"/>
                <w:szCs w:val="22"/>
              </w:rPr>
              <w:t>virtual</w:t>
            </w:r>
            <w:r>
              <w:rPr>
                <w:sz w:val="22"/>
                <w:szCs w:val="22"/>
              </w:rPr>
              <w:t xml:space="preserve"> visits</w:t>
            </w:r>
            <w:r w:rsidRPr="00F11AB7">
              <w:rPr>
                <w:sz w:val="22"/>
                <w:szCs w:val="22"/>
              </w:rPr>
              <w:t xml:space="preserve"> and</w:t>
            </w:r>
            <w:r>
              <w:rPr>
                <w:sz w:val="22"/>
                <w:szCs w:val="22"/>
              </w:rPr>
              <w:t xml:space="preserve"> visitors</w:t>
            </w:r>
            <w:r w:rsidRPr="00F11AB7">
              <w:rPr>
                <w:sz w:val="22"/>
                <w:szCs w:val="22"/>
              </w:rPr>
              <w:t xml:space="preserve"> in</w:t>
            </w:r>
            <w:r>
              <w:rPr>
                <w:sz w:val="22"/>
                <w:szCs w:val="22"/>
              </w:rPr>
              <w:t>to</w:t>
            </w:r>
            <w:r w:rsidRPr="00F11AB7">
              <w:rPr>
                <w:sz w:val="22"/>
                <w:szCs w:val="22"/>
              </w:rPr>
              <w:t xml:space="preserve"> school,</w:t>
            </w:r>
            <w:r>
              <w:rPr>
                <w:sz w:val="22"/>
                <w:szCs w:val="22"/>
              </w:rPr>
              <w:t>)</w:t>
            </w:r>
            <w:r w:rsidRPr="00F11AB7">
              <w:rPr>
                <w:sz w:val="22"/>
                <w:szCs w:val="22"/>
              </w:rPr>
              <w:t xml:space="preserve"> which build on the skills and</w:t>
            </w:r>
            <w:r>
              <w:rPr>
                <w:sz w:val="22"/>
                <w:szCs w:val="22"/>
              </w:rPr>
              <w:t xml:space="preserve"> knowledge from our curriculum</w:t>
            </w:r>
            <w:proofErr w:type="gramStart"/>
            <w:r>
              <w:rPr>
                <w:sz w:val="22"/>
                <w:szCs w:val="22"/>
              </w:rPr>
              <w:t xml:space="preserve">.  </w:t>
            </w:r>
            <w:proofErr w:type="gramEnd"/>
            <w:r>
              <w:rPr>
                <w:sz w:val="22"/>
                <w:szCs w:val="22"/>
              </w:rPr>
              <w:t>Contribute towards the cost of:</w:t>
            </w:r>
          </w:p>
          <w:p w14:paraId="352BB521" w14:textId="77777777" w:rsidR="00A42D42" w:rsidRDefault="00A42D42" w:rsidP="00A42D42">
            <w:pPr>
              <w:pStyle w:val="TableRow"/>
              <w:numPr>
                <w:ilvl w:val="0"/>
                <w:numId w:val="19"/>
              </w:numPr>
              <w:rPr>
                <w:sz w:val="22"/>
              </w:rPr>
            </w:pPr>
            <w:r>
              <w:rPr>
                <w:sz w:val="22"/>
              </w:rPr>
              <w:t xml:space="preserve">one trip to a place of religious interest linked to </w:t>
            </w:r>
            <w:proofErr w:type="gramStart"/>
            <w:r>
              <w:rPr>
                <w:sz w:val="22"/>
              </w:rPr>
              <w:t>RE;</w:t>
            </w:r>
            <w:proofErr w:type="gramEnd"/>
            <w:r>
              <w:rPr>
                <w:sz w:val="22"/>
              </w:rPr>
              <w:t xml:space="preserve"> </w:t>
            </w:r>
          </w:p>
          <w:p w14:paraId="68D07AB1" w14:textId="77777777" w:rsidR="00A42D42" w:rsidRDefault="00A42D42" w:rsidP="00A42D42">
            <w:pPr>
              <w:pStyle w:val="TableRow"/>
              <w:numPr>
                <w:ilvl w:val="0"/>
                <w:numId w:val="19"/>
              </w:numPr>
              <w:rPr>
                <w:sz w:val="22"/>
              </w:rPr>
            </w:pPr>
            <w:r>
              <w:rPr>
                <w:sz w:val="22"/>
              </w:rPr>
              <w:t xml:space="preserve">one trip of theatrical interest linked to </w:t>
            </w:r>
            <w:proofErr w:type="gramStart"/>
            <w:r>
              <w:rPr>
                <w:sz w:val="22"/>
              </w:rPr>
              <w:t>English;</w:t>
            </w:r>
            <w:proofErr w:type="gramEnd"/>
          </w:p>
          <w:p w14:paraId="20FFD1FD" w14:textId="77777777" w:rsidR="00A42D42" w:rsidRDefault="00A42D42" w:rsidP="00A42D42">
            <w:pPr>
              <w:pStyle w:val="TableRow"/>
              <w:numPr>
                <w:ilvl w:val="0"/>
                <w:numId w:val="19"/>
              </w:numPr>
              <w:rPr>
                <w:sz w:val="22"/>
              </w:rPr>
            </w:pPr>
            <w:r>
              <w:rPr>
                <w:sz w:val="22"/>
              </w:rPr>
              <w:t xml:space="preserve">one trip of historical interest linked to the history </w:t>
            </w:r>
            <w:proofErr w:type="gramStart"/>
            <w:r>
              <w:rPr>
                <w:sz w:val="22"/>
              </w:rPr>
              <w:t>topic;</w:t>
            </w:r>
            <w:proofErr w:type="gramEnd"/>
            <w:r>
              <w:rPr>
                <w:sz w:val="22"/>
              </w:rPr>
              <w:t xml:space="preserve"> </w:t>
            </w:r>
          </w:p>
          <w:p w14:paraId="112789CA" w14:textId="77777777" w:rsidR="00A42D42" w:rsidRDefault="00A42D42" w:rsidP="00A42D42">
            <w:pPr>
              <w:pStyle w:val="TableRow"/>
              <w:numPr>
                <w:ilvl w:val="0"/>
                <w:numId w:val="19"/>
              </w:numPr>
              <w:rPr>
                <w:sz w:val="22"/>
              </w:rPr>
            </w:pPr>
            <w:r>
              <w:rPr>
                <w:sz w:val="22"/>
              </w:rPr>
              <w:t xml:space="preserve">one trip/visitor of cultural value exploring the </w:t>
            </w:r>
            <w:r>
              <w:rPr>
                <w:sz w:val="22"/>
              </w:rPr>
              <w:lastRenderedPageBreak/>
              <w:t xml:space="preserve">values of another culture. </w:t>
            </w:r>
          </w:p>
          <w:p w14:paraId="34DDCAAC" w14:textId="77777777" w:rsidR="00A42D42" w:rsidRDefault="00A42D42" w:rsidP="00A42D42">
            <w:pPr>
              <w:pStyle w:val="TableRow"/>
              <w:rPr>
                <w:sz w:val="22"/>
                <w:szCs w:val="22"/>
              </w:rPr>
            </w:pPr>
            <w:r>
              <w:rPr>
                <w:i/>
                <w:sz w:val="22"/>
              </w:rPr>
              <w:t>£500</w:t>
            </w:r>
          </w:p>
          <w:p w14:paraId="3BB4FC7B" w14:textId="77777777" w:rsidR="00A42D42" w:rsidRDefault="00A42D42" w:rsidP="00A42D42">
            <w:pPr>
              <w:pStyle w:val="TableRow"/>
              <w:rPr>
                <w:sz w:val="22"/>
                <w:szCs w:val="22"/>
              </w:rPr>
            </w:pPr>
          </w:p>
          <w:p w14:paraId="68A11B44" w14:textId="037E677C" w:rsidR="00A42D42" w:rsidRPr="00B322CF" w:rsidRDefault="00A42D42" w:rsidP="00A42D42">
            <w:pPr>
              <w:pStyle w:val="TableRow"/>
              <w:rPr>
                <w:sz w:val="22"/>
              </w:rPr>
            </w:pPr>
          </w:p>
        </w:tc>
        <w:tc>
          <w:tcPr>
            <w:tcW w:w="37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9FDF64" w14:textId="2946C5EA" w:rsidR="00A42D42" w:rsidRDefault="00A42D42" w:rsidP="00A42D42">
            <w:pPr>
              <w:pStyle w:val="TableRowCentered"/>
              <w:jc w:val="left"/>
              <w:rPr>
                <w:sz w:val="22"/>
              </w:rPr>
            </w:pPr>
            <w:r w:rsidRPr="00F11AB7">
              <w:rPr>
                <w:sz w:val="22"/>
                <w:szCs w:val="22"/>
              </w:rPr>
              <w:lastRenderedPageBreak/>
              <w:t>Based on our experience</w:t>
            </w:r>
            <w:r>
              <w:rPr>
                <w:sz w:val="22"/>
                <w:szCs w:val="22"/>
              </w:rPr>
              <w:t>,</w:t>
            </w:r>
            <w:r w:rsidRPr="00F11AB7">
              <w:rPr>
                <w:sz w:val="22"/>
                <w:szCs w:val="22"/>
              </w:rPr>
              <w:t xml:space="preserve"> cultural capital affects educational inequality because children from privileged backgrounds tend to possess more cultural capital than those from less privileged backgrounds. We have seen that cultural and arts opportunities support the wider learning of all children, including disadvantaged pupils. Schools can have a role in enhancing cultural capital to remove barriers to accessing and understanding the wider curriculum and developing a wider vocabulary</w:t>
            </w:r>
            <w:proofErr w:type="gramStart"/>
            <w:r w:rsidRPr="00F11AB7">
              <w:rPr>
                <w:sz w:val="22"/>
                <w:szCs w:val="22"/>
              </w:rPr>
              <w:t>.</w:t>
            </w:r>
            <w:r>
              <w:rPr>
                <w:sz w:val="22"/>
                <w:szCs w:val="22"/>
              </w:rPr>
              <w:t xml:space="preserve">  </w:t>
            </w:r>
            <w:proofErr w:type="gramEnd"/>
          </w:p>
        </w:tc>
        <w:tc>
          <w:tcPr>
            <w:tcW w:w="2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3CAAF5" w14:textId="77777777" w:rsidR="00FA7795" w:rsidRDefault="00FA7795" w:rsidP="00FA7795">
            <w:pPr>
              <w:pStyle w:val="TableRowCentered"/>
              <w:jc w:val="left"/>
              <w:rPr>
                <w:sz w:val="22"/>
              </w:rPr>
            </w:pPr>
            <w:r>
              <w:rPr>
                <w:sz w:val="22"/>
              </w:rPr>
              <w:t>Pupils benefitted from visits to:</w:t>
            </w:r>
          </w:p>
          <w:p w14:paraId="0B7744AF" w14:textId="77777777" w:rsidR="00FA7795" w:rsidRDefault="00FA7795" w:rsidP="00FA7795">
            <w:pPr>
              <w:pStyle w:val="TableRowCentered"/>
              <w:jc w:val="left"/>
              <w:rPr>
                <w:sz w:val="22"/>
              </w:rPr>
            </w:pPr>
            <w:r>
              <w:rPr>
                <w:sz w:val="22"/>
              </w:rPr>
              <w:t xml:space="preserve">The </w:t>
            </w:r>
            <w:proofErr w:type="gramStart"/>
            <w:r>
              <w:rPr>
                <w:sz w:val="22"/>
              </w:rPr>
              <w:t>School</w:t>
            </w:r>
            <w:proofErr w:type="gramEnd"/>
            <w:r>
              <w:rPr>
                <w:sz w:val="22"/>
              </w:rPr>
              <w:t xml:space="preserve"> farm and country fair</w:t>
            </w:r>
          </w:p>
          <w:p w14:paraId="7992B294" w14:textId="77777777" w:rsidR="00FA7795" w:rsidRDefault="00FA7795" w:rsidP="00FA7795">
            <w:pPr>
              <w:pStyle w:val="TableRowCentered"/>
              <w:jc w:val="left"/>
              <w:rPr>
                <w:sz w:val="22"/>
              </w:rPr>
            </w:pPr>
            <w:r>
              <w:rPr>
                <w:sz w:val="22"/>
              </w:rPr>
              <w:t>Residential at Hilltop</w:t>
            </w:r>
          </w:p>
          <w:p w14:paraId="0BD9E323" w14:textId="3C3B64D9" w:rsidR="00FA7795" w:rsidRDefault="00FA7795" w:rsidP="00FA7795">
            <w:pPr>
              <w:pStyle w:val="TableRowCentered"/>
              <w:jc w:val="left"/>
              <w:rPr>
                <w:sz w:val="22"/>
              </w:rPr>
            </w:pPr>
            <w:r>
              <w:rPr>
                <w:sz w:val="22"/>
              </w:rPr>
              <w:t>Annual Service of Celebration – religious interest</w:t>
            </w:r>
          </w:p>
          <w:p w14:paraId="40EB637F" w14:textId="77777777" w:rsidR="00FA7795" w:rsidRDefault="00FA7795" w:rsidP="00FA7795">
            <w:pPr>
              <w:pStyle w:val="TableRowCentered"/>
              <w:jc w:val="left"/>
              <w:rPr>
                <w:sz w:val="22"/>
              </w:rPr>
            </w:pPr>
            <w:r>
              <w:rPr>
                <w:sz w:val="22"/>
              </w:rPr>
              <w:t>Jimmy’s Farm</w:t>
            </w:r>
          </w:p>
          <w:p w14:paraId="2154D84E" w14:textId="1A0E02DC" w:rsidR="00FA7795" w:rsidRDefault="00E92D13" w:rsidP="00FA7795">
            <w:pPr>
              <w:pStyle w:val="TableRowCentered"/>
              <w:jc w:val="left"/>
              <w:rPr>
                <w:sz w:val="22"/>
              </w:rPr>
            </w:pPr>
            <w:r>
              <w:rPr>
                <w:sz w:val="22"/>
              </w:rPr>
              <w:t>Africa Alive</w:t>
            </w:r>
          </w:p>
          <w:p w14:paraId="09AFC227" w14:textId="5D42AD00" w:rsidR="00FA7795" w:rsidRDefault="00FA7795" w:rsidP="00E92D13">
            <w:pPr>
              <w:pStyle w:val="TableRowCentered"/>
              <w:jc w:val="left"/>
              <w:rPr>
                <w:sz w:val="22"/>
              </w:rPr>
            </w:pPr>
            <w:proofErr w:type="spellStart"/>
            <w:r>
              <w:rPr>
                <w:sz w:val="22"/>
              </w:rPr>
              <w:t>Kentwell</w:t>
            </w:r>
            <w:proofErr w:type="spellEnd"/>
            <w:r>
              <w:rPr>
                <w:sz w:val="22"/>
              </w:rPr>
              <w:t xml:space="preserve"> Hall – historical </w:t>
            </w:r>
            <w:r w:rsidR="00E92D13">
              <w:rPr>
                <w:sz w:val="22"/>
              </w:rPr>
              <w:t>Felixstowe – Beach school</w:t>
            </w:r>
          </w:p>
          <w:p w14:paraId="3431ECDC" w14:textId="6FFCB830" w:rsidR="00E92D13" w:rsidRDefault="00E92D13" w:rsidP="00FA7795">
            <w:pPr>
              <w:pStyle w:val="TableRowCentered"/>
              <w:jc w:val="left"/>
              <w:rPr>
                <w:sz w:val="22"/>
              </w:rPr>
            </w:pPr>
            <w:r>
              <w:rPr>
                <w:sz w:val="22"/>
              </w:rPr>
              <w:t xml:space="preserve">Aldeburgh, </w:t>
            </w:r>
            <w:proofErr w:type="spellStart"/>
            <w:r>
              <w:rPr>
                <w:sz w:val="22"/>
              </w:rPr>
              <w:t>Thorpeness</w:t>
            </w:r>
            <w:proofErr w:type="spellEnd"/>
            <w:r>
              <w:rPr>
                <w:sz w:val="22"/>
              </w:rPr>
              <w:t xml:space="preserve"> and Dunwich – beach school and geography</w:t>
            </w:r>
          </w:p>
          <w:p w14:paraId="3A5346E9" w14:textId="528BBD21" w:rsidR="00E92D13" w:rsidRDefault="00E92D13" w:rsidP="00FA7795">
            <w:pPr>
              <w:pStyle w:val="TableRowCentered"/>
              <w:jc w:val="left"/>
              <w:rPr>
                <w:sz w:val="22"/>
              </w:rPr>
            </w:pPr>
            <w:r>
              <w:rPr>
                <w:sz w:val="22"/>
              </w:rPr>
              <w:t>Framlingham Castle - history</w:t>
            </w:r>
          </w:p>
          <w:p w14:paraId="36B7F6A9" w14:textId="1F41A3B4" w:rsidR="00FA7795" w:rsidRDefault="00FA7795" w:rsidP="00FA7795">
            <w:pPr>
              <w:pStyle w:val="TableRowCentered"/>
              <w:jc w:val="left"/>
              <w:rPr>
                <w:sz w:val="22"/>
              </w:rPr>
            </w:pPr>
            <w:r>
              <w:rPr>
                <w:sz w:val="22"/>
              </w:rPr>
              <w:t>Wolsey Theatre – theatrical interest</w:t>
            </w:r>
          </w:p>
          <w:p w14:paraId="1B49B115" w14:textId="31CFDA57" w:rsidR="00A42D42" w:rsidRPr="00CE4F66" w:rsidRDefault="00A42D42" w:rsidP="00A42D42">
            <w:pPr>
              <w:pStyle w:val="TableRowCentered"/>
              <w:jc w:val="left"/>
              <w:rPr>
                <w:color w:val="FF0000"/>
                <w:sz w:val="22"/>
              </w:rPr>
            </w:pPr>
          </w:p>
        </w:tc>
      </w:tr>
    </w:tbl>
    <w:p w14:paraId="7642862D" w14:textId="77777777" w:rsidR="00C4274E" w:rsidRDefault="00C4274E" w:rsidP="00C4274E">
      <w:pPr>
        <w:spacing w:before="240" w:after="0"/>
        <w:rPr>
          <w:b/>
          <w:bCs/>
          <w:color w:val="104F75"/>
          <w:sz w:val="28"/>
          <w:szCs w:val="28"/>
        </w:rPr>
      </w:pPr>
    </w:p>
    <w:p w14:paraId="7A4A6690" w14:textId="2BE0FD5D" w:rsidR="00A45524" w:rsidRDefault="00A42D42" w:rsidP="00C4274E">
      <w:pPr>
        <w:pStyle w:val="Heading3"/>
      </w:pPr>
      <w:r>
        <w:t>Total budgeted cost: £1</w:t>
      </w:r>
      <w:r w:rsidR="00E92D13">
        <w:t>3</w:t>
      </w:r>
      <w:r>
        <w:t>,3</w:t>
      </w:r>
      <w:r w:rsidR="00E92D13">
        <w:t>2</w:t>
      </w:r>
      <w:r w:rsidR="00C4274E">
        <w:t>0</w:t>
      </w:r>
    </w:p>
    <w:p w14:paraId="64BA8CCF" w14:textId="77777777" w:rsidR="00A45524" w:rsidRDefault="00A45524" w:rsidP="0078158D"/>
    <w:p w14:paraId="2A7D5548" w14:textId="77777777" w:rsidR="00E66558" w:rsidRDefault="009D71E8">
      <w:pPr>
        <w:pStyle w:val="Heading2"/>
        <w:spacing w:before="600"/>
      </w:pPr>
      <w:r>
        <w:t xml:space="preserve">Externally provided </w:t>
      </w:r>
      <w:proofErr w:type="gramStart"/>
      <w:r>
        <w:t>programmes</w:t>
      </w:r>
      <w:proofErr w:type="gramEnd"/>
    </w:p>
    <w:p w14:paraId="2A7D5549" w14:textId="77777777" w:rsidR="00E66558" w:rsidRDefault="009D71E8">
      <w:pPr>
        <w:rPr>
          <w:i/>
          <w:iCs/>
        </w:rPr>
      </w:pPr>
      <w:r>
        <w:rPr>
          <w:i/>
          <w:iCs/>
        </w:rPr>
        <w:t xml:space="preserve">Please include the names of any non-DfE programmes that you purchased in the previous academic year. This will help the Department for Education identify which ones are popular in </w:t>
      </w:r>
      <w:proofErr w:type="gramStart"/>
      <w:r>
        <w:rPr>
          <w:i/>
          <w:iCs/>
        </w:rPr>
        <w:t>England</w:t>
      </w:r>
      <w:proofErr w:type="gramEnd"/>
    </w:p>
    <w:tbl>
      <w:tblPr>
        <w:tblW w:w="5000" w:type="pct"/>
        <w:tblCellMar>
          <w:left w:w="10" w:type="dxa"/>
          <w:right w:w="10" w:type="dxa"/>
        </w:tblCellMar>
        <w:tblLook w:val="04A0" w:firstRow="1" w:lastRow="0" w:firstColumn="1" w:lastColumn="0" w:noHBand="0" w:noVBand="1"/>
      </w:tblPr>
      <w:tblGrid>
        <w:gridCol w:w="4815"/>
        <w:gridCol w:w="4671"/>
      </w:tblGrid>
      <w:tr w:rsidR="00E66558" w14:paraId="2A7D554C" w14:textId="77777777">
        <w:tc>
          <w:tcPr>
            <w:tcW w:w="481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4A" w14:textId="77777777" w:rsidR="00E66558" w:rsidRDefault="009D71E8">
            <w:pPr>
              <w:pStyle w:val="TableHeader"/>
              <w:jc w:val="left"/>
            </w:pPr>
            <w:r>
              <w:t>Programme</w:t>
            </w:r>
          </w:p>
        </w:tc>
        <w:tc>
          <w:tcPr>
            <w:tcW w:w="467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4B" w14:textId="77777777" w:rsidR="00E66558" w:rsidRDefault="009D71E8">
            <w:pPr>
              <w:pStyle w:val="TableHeader"/>
              <w:jc w:val="left"/>
            </w:pPr>
            <w:r>
              <w:t>Provider</w:t>
            </w:r>
          </w:p>
        </w:tc>
      </w:tr>
      <w:tr w:rsidR="00E66558" w14:paraId="2A7D554F" w14:textId="77777777">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4D" w14:textId="1F3E6181" w:rsidR="00E66558" w:rsidRPr="00723011" w:rsidRDefault="009A6538">
            <w:pPr>
              <w:pStyle w:val="TableRow"/>
              <w:rPr>
                <w:color w:val="FF0000"/>
              </w:rPr>
            </w:pPr>
            <w:r w:rsidRPr="009A6538">
              <w:rPr>
                <w:color w:val="auto"/>
              </w:rPr>
              <w:t>None</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4E" w14:textId="77777777" w:rsidR="00E66558" w:rsidRDefault="00E66558">
            <w:pPr>
              <w:pStyle w:val="TableRowCentered"/>
              <w:jc w:val="left"/>
            </w:pPr>
          </w:p>
        </w:tc>
      </w:tr>
      <w:tr w:rsidR="00E66558" w14:paraId="2A7D5552" w14:textId="77777777">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50" w14:textId="77777777" w:rsidR="00E66558" w:rsidRDefault="00E66558">
            <w:pPr>
              <w:pStyle w:val="TableRow"/>
            </w:pP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51" w14:textId="77777777" w:rsidR="00E66558" w:rsidRDefault="00E66558">
            <w:pPr>
              <w:pStyle w:val="TableRowCentered"/>
              <w:jc w:val="left"/>
            </w:pPr>
          </w:p>
        </w:tc>
      </w:tr>
    </w:tbl>
    <w:p w14:paraId="2A7D5553" w14:textId="77777777" w:rsidR="00E66558" w:rsidRDefault="009D71E8">
      <w:pPr>
        <w:pStyle w:val="Heading2"/>
        <w:spacing w:before="600"/>
      </w:pPr>
      <w:r>
        <w:t>Service pupil premium funding (optional)</w:t>
      </w:r>
    </w:p>
    <w:p w14:paraId="2A7D5554" w14:textId="77777777" w:rsidR="00E66558" w:rsidRDefault="009D71E8">
      <w:pPr>
        <w:rPr>
          <w:i/>
          <w:iCs/>
        </w:rPr>
      </w:pPr>
      <w:r>
        <w:rPr>
          <w:i/>
          <w:iCs/>
        </w:rPr>
        <w:t xml:space="preserve">For schools that receive this funding, you may wish to provide the following information: </w:t>
      </w:r>
    </w:p>
    <w:tbl>
      <w:tblPr>
        <w:tblW w:w="5000" w:type="pct"/>
        <w:tblCellMar>
          <w:left w:w="10" w:type="dxa"/>
          <w:right w:w="10" w:type="dxa"/>
        </w:tblCellMar>
        <w:tblLook w:val="04A0" w:firstRow="1" w:lastRow="0" w:firstColumn="1" w:lastColumn="0" w:noHBand="0" w:noVBand="1"/>
      </w:tblPr>
      <w:tblGrid>
        <w:gridCol w:w="4815"/>
        <w:gridCol w:w="4671"/>
      </w:tblGrid>
      <w:tr w:rsidR="00E66558" w14:paraId="2A7D5557" w14:textId="77777777">
        <w:tc>
          <w:tcPr>
            <w:tcW w:w="481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55" w14:textId="77777777" w:rsidR="00E66558" w:rsidRDefault="009D71E8">
            <w:pPr>
              <w:pStyle w:val="TableHeader"/>
              <w:jc w:val="left"/>
            </w:pPr>
            <w:bookmarkStart w:id="17" w:name="_Hlk80604898"/>
            <w:r>
              <w:rPr>
                <w:bCs/>
              </w:rPr>
              <w:t>Measure</w:t>
            </w:r>
          </w:p>
        </w:tc>
        <w:tc>
          <w:tcPr>
            <w:tcW w:w="467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56" w14:textId="77777777" w:rsidR="00E66558" w:rsidRDefault="009D71E8">
            <w:pPr>
              <w:pStyle w:val="TableHeader"/>
              <w:jc w:val="left"/>
            </w:pPr>
            <w:r>
              <w:rPr>
                <w:bCs/>
              </w:rPr>
              <w:t xml:space="preserve">Details </w:t>
            </w:r>
          </w:p>
        </w:tc>
      </w:tr>
      <w:tr w:rsidR="00E66558" w14:paraId="2A7D555A" w14:textId="77777777">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58" w14:textId="77777777" w:rsidR="00E66558" w:rsidRDefault="009D71E8">
            <w:pPr>
              <w:pStyle w:val="TableRow"/>
            </w:pPr>
            <w:r>
              <w:rPr>
                <w:color w:val="000000"/>
                <w:sz w:val="22"/>
              </w:rPr>
              <w:t>How did you spend your service pupil premium allocation last academic year?</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59" w14:textId="2206206B" w:rsidR="00E66558" w:rsidRDefault="00723011">
            <w:pPr>
              <w:pStyle w:val="TableRowCentered"/>
              <w:jc w:val="left"/>
            </w:pPr>
            <w:r>
              <w:t>N/A</w:t>
            </w:r>
          </w:p>
        </w:tc>
      </w:tr>
      <w:tr w:rsidR="00E66558" w14:paraId="2A7D555D" w14:textId="77777777">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5B" w14:textId="77777777" w:rsidR="00E66558" w:rsidRDefault="009D71E8">
            <w:pPr>
              <w:pStyle w:val="TableRow"/>
            </w:pPr>
            <w:r>
              <w:rPr>
                <w:color w:val="000000"/>
                <w:sz w:val="22"/>
              </w:rPr>
              <w:t>What was the impact of that spending on service pupil premium eligible pupils?</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5C" w14:textId="586BFAF3" w:rsidR="00E66558" w:rsidRDefault="00723011">
            <w:pPr>
              <w:pStyle w:val="TableRowCentered"/>
              <w:jc w:val="left"/>
            </w:pPr>
            <w:r>
              <w:t>N/A</w:t>
            </w:r>
          </w:p>
        </w:tc>
      </w:tr>
      <w:bookmarkEnd w:id="17"/>
    </w:tbl>
    <w:p w14:paraId="2A7D555E" w14:textId="77777777" w:rsidR="00E66558" w:rsidRDefault="00E66558"/>
    <w:p w14:paraId="2A7D555F" w14:textId="77777777" w:rsidR="00E66558" w:rsidRDefault="00E66558">
      <w:pPr>
        <w:spacing w:after="0" w:line="240" w:lineRule="auto"/>
      </w:pPr>
    </w:p>
    <w:p w14:paraId="2A7D5560" w14:textId="77777777" w:rsidR="00E66558" w:rsidRDefault="009D71E8">
      <w:pPr>
        <w:pStyle w:val="Heading1"/>
      </w:pPr>
      <w:r>
        <w:lastRenderedPageBreak/>
        <w:t>Further information (optional)</w:t>
      </w:r>
    </w:p>
    <w:tbl>
      <w:tblPr>
        <w:tblW w:w="9486" w:type="dxa"/>
        <w:tblCellMar>
          <w:left w:w="10" w:type="dxa"/>
          <w:right w:w="10" w:type="dxa"/>
        </w:tblCellMar>
        <w:tblLook w:val="04A0" w:firstRow="1" w:lastRow="0" w:firstColumn="1" w:lastColumn="0" w:noHBand="0" w:noVBand="1"/>
      </w:tblPr>
      <w:tblGrid>
        <w:gridCol w:w="9486"/>
      </w:tblGrid>
      <w:tr w:rsidR="00E66558" w14:paraId="2A7D5563" w14:textId="77777777">
        <w:tc>
          <w:tcPr>
            <w:tcW w:w="94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61" w14:textId="77777777" w:rsidR="00E66558" w:rsidRDefault="009D71E8">
            <w:pPr>
              <w:spacing w:before="120" w:after="120"/>
              <w:rPr>
                <w:rFonts w:cs="Arial"/>
                <w:i/>
                <w:iCs/>
              </w:rPr>
            </w:pPr>
            <w:r>
              <w:rPr>
                <w:rFonts w:cs="Arial"/>
                <w:i/>
                <w:iCs/>
              </w:rPr>
              <w:t xml:space="preserve">Use this space to provide any further information about your pupil premium strategy. For example, about your strategy planning, or other activity that you are implementing to support disadvantaged pupils, </w:t>
            </w:r>
            <w:proofErr w:type="gramStart"/>
            <w:r>
              <w:rPr>
                <w:rFonts w:cs="Arial"/>
                <w:i/>
                <w:iCs/>
              </w:rPr>
              <w:t>that</w:t>
            </w:r>
            <w:proofErr w:type="gramEnd"/>
            <w:r>
              <w:rPr>
                <w:rFonts w:cs="Arial"/>
                <w:i/>
                <w:iCs/>
              </w:rPr>
              <w:t xml:space="preserve"> is not dependent on pupil premium or recovery premium funding.</w:t>
            </w:r>
          </w:p>
          <w:p w14:paraId="2A7D5562" w14:textId="77777777" w:rsidR="00E66558" w:rsidRDefault="00E66558">
            <w:pPr>
              <w:spacing w:before="120" w:after="120"/>
              <w:rPr>
                <w:i/>
                <w:iCs/>
              </w:rPr>
            </w:pPr>
          </w:p>
        </w:tc>
      </w:tr>
      <w:bookmarkEnd w:id="14"/>
      <w:bookmarkEnd w:id="15"/>
      <w:bookmarkEnd w:id="16"/>
    </w:tbl>
    <w:p w14:paraId="2A7D5564" w14:textId="77777777" w:rsidR="00E66558" w:rsidRDefault="00E66558"/>
    <w:sectPr w:rsidR="00E66558" w:rsidSect="00BF5EBD">
      <w:headerReference w:type="default" r:id="rId8"/>
      <w:footerReference w:type="default" r:id="rId9"/>
      <w:pgSz w:w="11906" w:h="16838"/>
      <w:pgMar w:top="1134" w:right="1276" w:bottom="1134" w:left="1134" w:header="709" w:footer="709" w:gutter="0"/>
      <w:pgBorders w:offsetFrom="page">
        <w:top w:val="single" w:sz="4" w:space="24" w:color="0070C0"/>
        <w:left w:val="single" w:sz="4" w:space="24" w:color="0070C0"/>
        <w:bottom w:val="single" w:sz="4" w:space="24" w:color="0070C0"/>
        <w:right w:val="single" w:sz="4" w:space="24" w:color="0070C0"/>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099DD0" w14:textId="77777777" w:rsidR="000462BC" w:rsidRDefault="000462BC">
      <w:pPr>
        <w:spacing w:after="0" w:line="240" w:lineRule="auto"/>
      </w:pPr>
      <w:r>
        <w:separator/>
      </w:r>
    </w:p>
  </w:endnote>
  <w:endnote w:type="continuationSeparator" w:id="0">
    <w:p w14:paraId="606FD589" w14:textId="77777777" w:rsidR="000462BC" w:rsidRDefault="000462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rlett">
    <w:panose1 w:val="00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D54BE" w14:textId="1B223955" w:rsidR="0014120D" w:rsidRDefault="0014120D">
    <w:pPr>
      <w:pStyle w:val="Footer"/>
      <w:ind w:firstLine="4513"/>
    </w:pPr>
    <w:r>
      <w:fldChar w:fldCharType="begin"/>
    </w:r>
    <w:r>
      <w:instrText xml:space="preserve"> PAGE </w:instrText>
    </w:r>
    <w:r>
      <w:fldChar w:fldCharType="separate"/>
    </w:r>
    <w:r w:rsidR="001D7A57">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F614FA" w14:textId="77777777" w:rsidR="000462BC" w:rsidRDefault="000462BC">
      <w:pPr>
        <w:spacing w:after="0" w:line="240" w:lineRule="auto"/>
      </w:pPr>
      <w:r>
        <w:separator/>
      </w:r>
    </w:p>
  </w:footnote>
  <w:footnote w:type="continuationSeparator" w:id="0">
    <w:p w14:paraId="593C6EA4" w14:textId="77777777" w:rsidR="000462BC" w:rsidRDefault="000462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D54BC" w14:textId="77777777" w:rsidR="0014120D" w:rsidRDefault="001412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42896"/>
    <w:multiLevelType w:val="hybridMultilevel"/>
    <w:tmpl w:val="5FBC0DFC"/>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1" w15:restartNumberingAfterBreak="0">
    <w:nsid w:val="00FF5783"/>
    <w:multiLevelType w:val="multilevel"/>
    <w:tmpl w:val="276E2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DB7445"/>
    <w:multiLevelType w:val="multilevel"/>
    <w:tmpl w:val="88AEF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3E3424"/>
    <w:multiLevelType w:val="multilevel"/>
    <w:tmpl w:val="008C7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1651A3"/>
    <w:multiLevelType w:val="hybridMultilevel"/>
    <w:tmpl w:val="1DA49F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99761E"/>
    <w:multiLevelType w:val="multilevel"/>
    <w:tmpl w:val="6C86EF6A"/>
    <w:styleLink w:val="LFO6"/>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15075B31"/>
    <w:multiLevelType w:val="multilevel"/>
    <w:tmpl w:val="4D087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296C71"/>
    <w:multiLevelType w:val="multilevel"/>
    <w:tmpl w:val="ED904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733D61"/>
    <w:multiLevelType w:val="multilevel"/>
    <w:tmpl w:val="080C2C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CE693E"/>
    <w:multiLevelType w:val="multilevel"/>
    <w:tmpl w:val="55DC33DE"/>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212E2A8F"/>
    <w:multiLevelType w:val="multilevel"/>
    <w:tmpl w:val="D2FCC3E6"/>
    <w:styleLink w:val="LFO34"/>
    <w:lvl w:ilvl="0">
      <w:start w:val="1"/>
      <w:numFmt w:val="decimal"/>
      <w:pStyle w:val="Dept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rPr>
        <w:rFonts w:ascii="Arial" w:hAnsi="Arial"/>
        <w:color w:val="auto"/>
        <w:sz w:val="22"/>
        <w:szCs w:val="22"/>
      </w:r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11" w15:restartNumberingAfterBreak="0">
    <w:nsid w:val="24452F39"/>
    <w:multiLevelType w:val="hybridMultilevel"/>
    <w:tmpl w:val="CF347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265E8B"/>
    <w:multiLevelType w:val="multilevel"/>
    <w:tmpl w:val="B024EA62"/>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3" w15:restartNumberingAfterBreak="0">
    <w:nsid w:val="26413F7D"/>
    <w:multiLevelType w:val="hybridMultilevel"/>
    <w:tmpl w:val="9FE802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6D7422D"/>
    <w:multiLevelType w:val="multilevel"/>
    <w:tmpl w:val="D14605B6"/>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15" w15:restartNumberingAfterBreak="0">
    <w:nsid w:val="2F3F4978"/>
    <w:multiLevelType w:val="multilevel"/>
    <w:tmpl w:val="A296BC9C"/>
    <w:styleLink w:val="LFO4"/>
    <w:lvl w:ilvl="0">
      <w:numFmt w:val="bullet"/>
      <w:pStyle w:val="ListBullet4"/>
      <w:lvlText w:val=""/>
      <w:lvlJc w:val="left"/>
      <w:pPr>
        <w:ind w:left="1209"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6" w15:restartNumberingAfterBreak="0">
    <w:nsid w:val="30C82A68"/>
    <w:multiLevelType w:val="multilevel"/>
    <w:tmpl w:val="24121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1D331AA"/>
    <w:multiLevelType w:val="multilevel"/>
    <w:tmpl w:val="09BA7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FE9198B"/>
    <w:multiLevelType w:val="multilevel"/>
    <w:tmpl w:val="2A508BBA"/>
    <w:styleLink w:val="LFO9"/>
    <w:lvl w:ilvl="0">
      <w:numFmt w:val="bullet"/>
      <w:pStyle w:val="ListBullet2"/>
      <w:lvlText w:val=""/>
      <w:lvlJc w:val="left"/>
      <w:pPr>
        <w:ind w:left="643"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9" w15:restartNumberingAfterBreak="0">
    <w:nsid w:val="4C145CF5"/>
    <w:multiLevelType w:val="multilevel"/>
    <w:tmpl w:val="CF9E7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4800B5C"/>
    <w:multiLevelType w:val="multilevel"/>
    <w:tmpl w:val="E9366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9D92DE4"/>
    <w:multiLevelType w:val="multilevel"/>
    <w:tmpl w:val="A0740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F8D616E"/>
    <w:multiLevelType w:val="multilevel"/>
    <w:tmpl w:val="01BE1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FDF3112"/>
    <w:multiLevelType w:val="multilevel"/>
    <w:tmpl w:val="6ED6AAE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4" w15:restartNumberingAfterBreak="0">
    <w:nsid w:val="6137432D"/>
    <w:multiLevelType w:val="multilevel"/>
    <w:tmpl w:val="AC9C8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70F6E90"/>
    <w:multiLevelType w:val="multilevel"/>
    <w:tmpl w:val="BD04F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8DD2C48"/>
    <w:multiLevelType w:val="hybridMultilevel"/>
    <w:tmpl w:val="80F4B716"/>
    <w:lvl w:ilvl="0" w:tplc="FEE06EF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8F37F9D"/>
    <w:multiLevelType w:val="multilevel"/>
    <w:tmpl w:val="DE90E1B2"/>
    <w:styleLink w:val="LFO10"/>
    <w:lvl w:ilvl="0">
      <w:numFmt w:val="bullet"/>
      <w:pStyle w:val="ListBullet3"/>
      <w:lvlText w:val=""/>
      <w:lvlJc w:val="left"/>
      <w:pPr>
        <w:ind w:left="926"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8" w15:restartNumberingAfterBreak="0">
    <w:nsid w:val="6BE87082"/>
    <w:multiLevelType w:val="multilevel"/>
    <w:tmpl w:val="14C2AA72"/>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29" w15:restartNumberingAfterBreak="0">
    <w:nsid w:val="70345CDA"/>
    <w:multiLevelType w:val="multilevel"/>
    <w:tmpl w:val="BE484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19A5F31"/>
    <w:multiLevelType w:val="multilevel"/>
    <w:tmpl w:val="3B86DE2C"/>
    <w:styleLink w:val="LFO28"/>
    <w:lvl w:ilvl="0">
      <w:start w:val="1"/>
      <w:numFmt w:val="decimal"/>
      <w:pStyle w:val="DfES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31" w15:restartNumberingAfterBreak="0">
    <w:nsid w:val="71A22097"/>
    <w:multiLevelType w:val="multilevel"/>
    <w:tmpl w:val="009E2204"/>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32" w15:restartNumberingAfterBreak="0">
    <w:nsid w:val="75CE2048"/>
    <w:multiLevelType w:val="multilevel"/>
    <w:tmpl w:val="2E54C3FA"/>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3" w15:restartNumberingAfterBreak="0">
    <w:nsid w:val="775725F0"/>
    <w:multiLevelType w:val="hybridMultilevel"/>
    <w:tmpl w:val="636CB5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59284650">
    <w:abstractNumId w:val="12"/>
  </w:num>
  <w:num w:numId="2" w16cid:durableId="14960250">
    <w:abstractNumId w:val="9"/>
  </w:num>
  <w:num w:numId="3" w16cid:durableId="210001171">
    <w:abstractNumId w:val="14"/>
  </w:num>
  <w:num w:numId="4" w16cid:durableId="1377780140">
    <w:abstractNumId w:val="15"/>
  </w:num>
  <w:num w:numId="5" w16cid:durableId="993991243">
    <w:abstractNumId w:val="5"/>
  </w:num>
  <w:num w:numId="6" w16cid:durableId="403600628">
    <w:abstractNumId w:val="18"/>
  </w:num>
  <w:num w:numId="7" w16cid:durableId="739403472">
    <w:abstractNumId w:val="27"/>
  </w:num>
  <w:num w:numId="8" w16cid:durableId="837237266">
    <w:abstractNumId w:val="32"/>
  </w:num>
  <w:num w:numId="9" w16cid:durableId="1407847516">
    <w:abstractNumId w:val="30"/>
  </w:num>
  <w:num w:numId="10" w16cid:durableId="1101413601">
    <w:abstractNumId w:val="28"/>
  </w:num>
  <w:num w:numId="11" w16cid:durableId="1097291134">
    <w:abstractNumId w:val="10"/>
  </w:num>
  <w:num w:numId="12" w16cid:durableId="649018182">
    <w:abstractNumId w:val="31"/>
  </w:num>
  <w:num w:numId="13" w16cid:durableId="1851990251">
    <w:abstractNumId w:val="23"/>
  </w:num>
  <w:num w:numId="14" w16cid:durableId="1399086089">
    <w:abstractNumId w:val="33"/>
  </w:num>
  <w:num w:numId="15" w16cid:durableId="931817792">
    <w:abstractNumId w:val="11"/>
  </w:num>
  <w:num w:numId="16" w16cid:durableId="2116247509">
    <w:abstractNumId w:val="4"/>
  </w:num>
  <w:num w:numId="17" w16cid:durableId="507406873">
    <w:abstractNumId w:val="25"/>
  </w:num>
  <w:num w:numId="18" w16cid:durableId="1819417647">
    <w:abstractNumId w:val="3"/>
  </w:num>
  <w:num w:numId="19" w16cid:durableId="699284266">
    <w:abstractNumId w:val="0"/>
  </w:num>
  <w:num w:numId="20" w16cid:durableId="206456330">
    <w:abstractNumId w:val="13"/>
  </w:num>
  <w:num w:numId="21" w16cid:durableId="744911429">
    <w:abstractNumId w:val="26"/>
  </w:num>
  <w:num w:numId="22" w16cid:durableId="2124185214">
    <w:abstractNumId w:val="17"/>
  </w:num>
  <w:num w:numId="23" w16cid:durableId="834761435">
    <w:abstractNumId w:val="8"/>
  </w:num>
  <w:num w:numId="24" w16cid:durableId="768427247">
    <w:abstractNumId w:val="22"/>
  </w:num>
  <w:num w:numId="25" w16cid:durableId="2103842920">
    <w:abstractNumId w:val="7"/>
  </w:num>
  <w:num w:numId="26" w16cid:durableId="1480875582">
    <w:abstractNumId w:val="6"/>
  </w:num>
  <w:num w:numId="27" w16cid:durableId="1725789410">
    <w:abstractNumId w:val="1"/>
  </w:num>
  <w:num w:numId="28" w16cid:durableId="657539004">
    <w:abstractNumId w:val="2"/>
  </w:num>
  <w:num w:numId="29" w16cid:durableId="1104498363">
    <w:abstractNumId w:val="19"/>
  </w:num>
  <w:num w:numId="30" w16cid:durableId="531380228">
    <w:abstractNumId w:val="20"/>
  </w:num>
  <w:num w:numId="31" w16cid:durableId="1923181924">
    <w:abstractNumId w:val="29"/>
  </w:num>
  <w:num w:numId="32" w16cid:durableId="672074261">
    <w:abstractNumId w:val="16"/>
  </w:num>
  <w:num w:numId="33" w16cid:durableId="790779048">
    <w:abstractNumId w:val="21"/>
  </w:num>
  <w:num w:numId="34" w16cid:durableId="197941494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558"/>
    <w:rsid w:val="00004D13"/>
    <w:rsid w:val="000462BC"/>
    <w:rsid w:val="00056A52"/>
    <w:rsid w:val="00066B73"/>
    <w:rsid w:val="000D194F"/>
    <w:rsid w:val="000F413A"/>
    <w:rsid w:val="000F643E"/>
    <w:rsid w:val="00101163"/>
    <w:rsid w:val="00120AB1"/>
    <w:rsid w:val="00135D48"/>
    <w:rsid w:val="0014120D"/>
    <w:rsid w:val="0017617F"/>
    <w:rsid w:val="001900EB"/>
    <w:rsid w:val="001B4214"/>
    <w:rsid w:val="001D7A57"/>
    <w:rsid w:val="001F0ABA"/>
    <w:rsid w:val="001F1769"/>
    <w:rsid w:val="00203332"/>
    <w:rsid w:val="00203D9B"/>
    <w:rsid w:val="0025738B"/>
    <w:rsid w:val="002745CE"/>
    <w:rsid w:val="00280559"/>
    <w:rsid w:val="002D4665"/>
    <w:rsid w:val="002E0C9F"/>
    <w:rsid w:val="0033527B"/>
    <w:rsid w:val="0034476B"/>
    <w:rsid w:val="00355B7E"/>
    <w:rsid w:val="003A5564"/>
    <w:rsid w:val="003C7302"/>
    <w:rsid w:val="003E0D0D"/>
    <w:rsid w:val="003E1AF6"/>
    <w:rsid w:val="00400917"/>
    <w:rsid w:val="00400F87"/>
    <w:rsid w:val="004044AA"/>
    <w:rsid w:val="00434676"/>
    <w:rsid w:val="0047472C"/>
    <w:rsid w:val="00493510"/>
    <w:rsid w:val="004B5B4E"/>
    <w:rsid w:val="004D5AE7"/>
    <w:rsid w:val="004E138E"/>
    <w:rsid w:val="00561459"/>
    <w:rsid w:val="005F1F07"/>
    <w:rsid w:val="005F2A87"/>
    <w:rsid w:val="006C6E91"/>
    <w:rsid w:val="006E7FB1"/>
    <w:rsid w:val="00706E66"/>
    <w:rsid w:val="00713237"/>
    <w:rsid w:val="00723011"/>
    <w:rsid w:val="0073699A"/>
    <w:rsid w:val="00741B9E"/>
    <w:rsid w:val="007722BA"/>
    <w:rsid w:val="0078158D"/>
    <w:rsid w:val="00786034"/>
    <w:rsid w:val="0079658A"/>
    <w:rsid w:val="007C2F04"/>
    <w:rsid w:val="00810883"/>
    <w:rsid w:val="0082791F"/>
    <w:rsid w:val="00836661"/>
    <w:rsid w:val="00837367"/>
    <w:rsid w:val="00847259"/>
    <w:rsid w:val="00882212"/>
    <w:rsid w:val="008B0BF6"/>
    <w:rsid w:val="008E4E61"/>
    <w:rsid w:val="008F3932"/>
    <w:rsid w:val="009020CA"/>
    <w:rsid w:val="009136A3"/>
    <w:rsid w:val="00930C78"/>
    <w:rsid w:val="00937D78"/>
    <w:rsid w:val="0097049F"/>
    <w:rsid w:val="009A6538"/>
    <w:rsid w:val="009D693E"/>
    <w:rsid w:val="009D71E8"/>
    <w:rsid w:val="009E1B95"/>
    <w:rsid w:val="009E3CA8"/>
    <w:rsid w:val="009E518A"/>
    <w:rsid w:val="00A032FE"/>
    <w:rsid w:val="00A303D1"/>
    <w:rsid w:val="00A37EF7"/>
    <w:rsid w:val="00A42D42"/>
    <w:rsid w:val="00A45524"/>
    <w:rsid w:val="00A45733"/>
    <w:rsid w:val="00AA4201"/>
    <w:rsid w:val="00AB77C9"/>
    <w:rsid w:val="00AD4FA8"/>
    <w:rsid w:val="00B322CF"/>
    <w:rsid w:val="00B471A3"/>
    <w:rsid w:val="00B70A51"/>
    <w:rsid w:val="00BB5BF3"/>
    <w:rsid w:val="00BF5EBD"/>
    <w:rsid w:val="00C4274E"/>
    <w:rsid w:val="00C50821"/>
    <w:rsid w:val="00C75873"/>
    <w:rsid w:val="00C81AFD"/>
    <w:rsid w:val="00CA020A"/>
    <w:rsid w:val="00CE4F66"/>
    <w:rsid w:val="00D33FE5"/>
    <w:rsid w:val="00D62B7B"/>
    <w:rsid w:val="00DE296B"/>
    <w:rsid w:val="00E31B70"/>
    <w:rsid w:val="00E35458"/>
    <w:rsid w:val="00E5534E"/>
    <w:rsid w:val="00E62CF1"/>
    <w:rsid w:val="00E66558"/>
    <w:rsid w:val="00E92D13"/>
    <w:rsid w:val="00E96108"/>
    <w:rsid w:val="00ED5D73"/>
    <w:rsid w:val="00EF3C1B"/>
    <w:rsid w:val="00F11AB7"/>
    <w:rsid w:val="00F35C59"/>
    <w:rsid w:val="00FA7795"/>
    <w:rsid w:val="00FD19BA"/>
    <w:rsid w:val="00FD64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D54B1"/>
  <w15:docId w15:val="{62148E6B-690E-419F-B9E3-93CF2A6DF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GB" w:eastAsia="en-GB"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40" w:line="288" w:lineRule="auto"/>
    </w:pPr>
    <w:rPr>
      <w:color w:val="0D0D0D"/>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1">
    <w:name w:val="WW_OutlineListStyle_1"/>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customStyle="1" w:styleId="TitleText">
    <w:name w:val="TitleText"/>
    <w:basedOn w:val="Normal"/>
    <w:pPr>
      <w:spacing w:before="3600" w:line="240" w:lineRule="auto"/>
    </w:pPr>
    <w:rPr>
      <w:rFonts w:cs="Arial"/>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rFonts w:cs="Arial"/>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5"/>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4"/>
      </w:numPr>
      <w:contextualSpacing/>
    </w:pPr>
  </w:style>
  <w:style w:type="paragraph" w:styleId="ListParagraph">
    <w:name w:val="List Paragraph"/>
    <w:basedOn w:val="Normal"/>
    <w:pPr>
      <w:numPr>
        <w:numId w:val="8"/>
      </w:numPr>
      <w:contextualSpacing/>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paragraph" w:styleId="BodyText">
    <w:name w:val="Body Text"/>
    <w:basedOn w:val="Normal"/>
    <w:pPr>
      <w:spacing w:after="120"/>
    </w:pPr>
  </w:style>
  <w:style w:type="character" w:customStyle="1" w:styleId="BodyTextChar">
    <w:name w:val="Body Text Char"/>
    <w:basedOn w:val="DefaultParagraphFont"/>
    <w:rPr>
      <w:color w:val="0D0D0D"/>
      <w:sz w:val="24"/>
      <w:szCs w:val="24"/>
    </w:rPr>
  </w:style>
  <w:style w:type="paragraph" w:customStyle="1" w:styleId="TableHeader">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rPr>
      <w:color w:val="0D0D0D"/>
      <w:sz w:val="24"/>
      <w:szCs w:val="24"/>
    </w:rPr>
  </w:style>
  <w:style w:type="character" w:customStyle="1" w:styleId="TableRowChar">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color w:val="0D0D0D"/>
      <w:sz w:val="24"/>
      <w:szCs w:val="24"/>
    </w:rPr>
  </w:style>
  <w:style w:type="paragraph" w:styleId="Footer">
    <w:name w:val="footer"/>
    <w:basedOn w:val="Normal"/>
    <w:uiPriority w:val="99"/>
    <w:pPr>
      <w:tabs>
        <w:tab w:val="center" w:pos="4513"/>
        <w:tab w:val="right" w:pos="9026"/>
      </w:tabs>
      <w:spacing w:after="0" w:line="240" w:lineRule="auto"/>
    </w:pPr>
  </w:style>
  <w:style w:type="character" w:customStyle="1" w:styleId="FooterChar">
    <w:name w:val="Footer Char"/>
    <w:basedOn w:val="DefaultParagraphFont"/>
    <w:uiPriority w:val="99"/>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numPr>
        <w:numId w:val="3"/>
      </w:numPr>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contextualSpacing/>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numPr>
        <w:numId w:val="6"/>
      </w:numPr>
      <w:tabs>
        <w:tab w:val="left" w:pos="491"/>
      </w:tabs>
      <w:contextualSpacing/>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numPr>
        <w:numId w:val="7"/>
      </w:numPr>
      <w:contextualSpacing/>
    </w:pPr>
  </w:style>
  <w:style w:type="paragraph" w:customStyle="1" w:styleId="DfESOutNumbered">
    <w:name w:val="DfESOutNumbered"/>
    <w:basedOn w:val="Normal"/>
    <w:pPr>
      <w:widowControl w:val="0"/>
      <w:numPr>
        <w:numId w:val="9"/>
      </w:numPr>
      <w:overflowPunct w:val="0"/>
      <w:autoSpaceDE w:val="0"/>
      <w:spacing w:line="240" w:lineRule="auto"/>
      <w:textAlignment w:val="baseline"/>
    </w:pPr>
    <w:rPr>
      <w:rFonts w:cs="Arial"/>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numPr>
        <w:numId w:val="10"/>
      </w:numPr>
      <w:overflowPunct w:val="0"/>
      <w:autoSpaceDE w:val="0"/>
      <w:spacing w:line="240" w:lineRule="auto"/>
      <w:textAlignment w:val="baseline"/>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szCs w:val="24"/>
    </w:rPr>
  </w:style>
  <w:style w:type="character" w:customStyle="1" w:styleId="TOCHeaderChar">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customStyle="1" w:styleId="BodyTextIndentChar">
    <w:name w:val="Body Text Indent Char"/>
    <w:basedOn w:val="DefaultParagraphFont"/>
    <w:rPr>
      <w:sz w:val="24"/>
      <w:lang w:eastAsia="en-US"/>
    </w:rPr>
  </w:style>
  <w:style w:type="paragraph" w:customStyle="1" w:styleId="DeptOutNumbered">
    <w:name w:val="DeptOutNumbered"/>
    <w:basedOn w:val="Normal"/>
    <w:pPr>
      <w:widowControl w:val="0"/>
      <w:numPr>
        <w:numId w:val="11"/>
      </w:numPr>
      <w:overflowPunct w:val="0"/>
      <w:autoSpaceDE w:val="0"/>
      <w:spacing w:line="240" w:lineRule="auto"/>
      <w:textAlignment w:val="baseline"/>
    </w:pPr>
    <w:rPr>
      <w:color w:val="auto"/>
      <w:szCs w:val="20"/>
      <w:lang w:eastAsia="en-US"/>
    </w:rPr>
  </w:style>
  <w:style w:type="paragraph" w:customStyle="1" w:styleId="Heading">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customStyle="1" w:styleId="MinuteTop">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customStyle="1" w:styleId="Numbered">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paragraph" w:styleId="Subtitle">
    <w:name w:val="Subtitle"/>
    <w:basedOn w:val="Normal"/>
    <w:uiPriority w:val="11"/>
    <w:qFormat/>
    <w:pPr>
      <w:widowControl w:val="0"/>
      <w:overflowPunct w:val="0"/>
      <w:autoSpaceDE w:val="0"/>
      <w:spacing w:after="60" w:line="240" w:lineRule="auto"/>
      <w:jc w:val="center"/>
      <w:textAlignment w:val="baseline"/>
    </w:pPr>
    <w:rPr>
      <w:i/>
      <w:color w:val="auto"/>
      <w:szCs w:val="20"/>
      <w:lang w:eastAsia="en-US"/>
    </w:rPr>
  </w:style>
  <w:style w:type="character" w:customStyle="1" w:styleId="SubtitleChar">
    <w:name w:val="Subtitle Char"/>
    <w:basedOn w:val="DefaultParagraphFont"/>
    <w:rPr>
      <w:i/>
      <w:sz w:val="24"/>
      <w:lang w:eastAsia="en-US"/>
    </w:rPr>
  </w:style>
  <w:style w:type="paragraph" w:customStyle="1" w:styleId="DfESBullets">
    <w:name w:val="DfESBullets"/>
    <w:basedOn w:val="Normal"/>
    <w:pPr>
      <w:widowControl w:val="0"/>
      <w:numPr>
        <w:numId w:val="12"/>
      </w:numPr>
      <w:overflowPunct w:val="0"/>
      <w:autoSpaceDE w:val="0"/>
      <w:spacing w:line="240" w:lineRule="auto"/>
      <w:textAlignment w:val="baseline"/>
    </w:pPr>
    <w:rPr>
      <w:rFonts w:cs="Arial"/>
      <w:color w:val="auto"/>
      <w:sz w:val="22"/>
      <w:szCs w:val="20"/>
      <w:lang w:eastAsia="en-US"/>
    </w:rPr>
  </w:style>
  <w:style w:type="character" w:customStyle="1" w:styleId="UnresolvedMention1">
    <w:name w:val="Unresolved Mention1"/>
    <w:basedOn w:val="DefaultParagraphFont"/>
    <w:rPr>
      <w:color w:val="605E5C"/>
      <w:shd w:val="clear" w:color="auto" w:fill="E1DFDD"/>
    </w:rPr>
  </w:style>
  <w:style w:type="numbering" w:customStyle="1" w:styleId="WWOutlineListStyle">
    <w:name w:val="WW_OutlineListStyle"/>
    <w:basedOn w:val="NoList"/>
    <w:pPr>
      <w:numPr>
        <w:numId w:val="2"/>
      </w:numPr>
    </w:pPr>
  </w:style>
  <w:style w:type="numbering" w:customStyle="1" w:styleId="LFO3">
    <w:name w:val="LFO3"/>
    <w:basedOn w:val="NoList"/>
    <w:pPr>
      <w:numPr>
        <w:numId w:val="3"/>
      </w:numPr>
    </w:pPr>
  </w:style>
  <w:style w:type="numbering" w:customStyle="1" w:styleId="LFO4">
    <w:name w:val="LFO4"/>
    <w:basedOn w:val="NoList"/>
    <w:pPr>
      <w:numPr>
        <w:numId w:val="4"/>
      </w:numPr>
    </w:pPr>
  </w:style>
  <w:style w:type="numbering" w:customStyle="1" w:styleId="LFO6">
    <w:name w:val="LFO6"/>
    <w:basedOn w:val="NoList"/>
    <w:pPr>
      <w:numPr>
        <w:numId w:val="5"/>
      </w:numPr>
    </w:pPr>
  </w:style>
  <w:style w:type="numbering" w:customStyle="1" w:styleId="LFO9">
    <w:name w:val="LFO9"/>
    <w:basedOn w:val="NoList"/>
    <w:pPr>
      <w:numPr>
        <w:numId w:val="6"/>
      </w:numPr>
    </w:pPr>
  </w:style>
  <w:style w:type="numbering" w:customStyle="1" w:styleId="LFO10">
    <w:name w:val="LFO10"/>
    <w:basedOn w:val="NoList"/>
    <w:pPr>
      <w:numPr>
        <w:numId w:val="7"/>
      </w:numPr>
    </w:pPr>
  </w:style>
  <w:style w:type="numbering" w:customStyle="1" w:styleId="LFO25">
    <w:name w:val="LFO25"/>
    <w:basedOn w:val="NoList"/>
    <w:pPr>
      <w:numPr>
        <w:numId w:val="8"/>
      </w:numPr>
    </w:pPr>
  </w:style>
  <w:style w:type="numbering" w:customStyle="1" w:styleId="LFO28">
    <w:name w:val="LFO28"/>
    <w:basedOn w:val="NoList"/>
    <w:pPr>
      <w:numPr>
        <w:numId w:val="9"/>
      </w:numPr>
    </w:pPr>
  </w:style>
  <w:style w:type="numbering" w:customStyle="1" w:styleId="LFO30">
    <w:name w:val="LFO30"/>
    <w:basedOn w:val="NoList"/>
    <w:pPr>
      <w:numPr>
        <w:numId w:val="10"/>
      </w:numPr>
    </w:pPr>
  </w:style>
  <w:style w:type="numbering" w:customStyle="1" w:styleId="LFO34">
    <w:name w:val="LFO34"/>
    <w:basedOn w:val="NoList"/>
    <w:pPr>
      <w:numPr>
        <w:numId w:val="11"/>
      </w:numPr>
    </w:pPr>
  </w:style>
  <w:style w:type="numbering" w:customStyle="1" w:styleId="LFO36">
    <w:name w:val="LFO36"/>
    <w:basedOn w:val="NoList"/>
    <w:pPr>
      <w:numPr>
        <w:numId w:val="12"/>
      </w:numPr>
    </w:pPr>
  </w:style>
  <w:style w:type="paragraph" w:customStyle="1" w:styleId="Default">
    <w:name w:val="Default"/>
    <w:rsid w:val="00BF5EBD"/>
    <w:pPr>
      <w:autoSpaceDE w:val="0"/>
      <w:adjustRightInd w:val="0"/>
    </w:pPr>
    <w:rPr>
      <w:rFonts w:ascii="Calibri" w:hAnsi="Calibri" w:cs="Calibri"/>
      <w:color w:val="000000"/>
      <w:sz w:val="24"/>
      <w:szCs w:val="24"/>
    </w:rPr>
  </w:style>
  <w:style w:type="table" w:styleId="TableGrid">
    <w:name w:val="Table Grid"/>
    <w:basedOn w:val="TableNormal"/>
    <w:uiPriority w:val="59"/>
    <w:rsid w:val="00400917"/>
    <w:pPr>
      <w:autoSpaceDN/>
    </w:pPr>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6C6E91"/>
    <w:pPr>
      <w:autoSpaceDN/>
    </w:pPr>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4876851">
      <w:bodyDiv w:val="1"/>
      <w:marLeft w:val="0"/>
      <w:marRight w:val="0"/>
      <w:marTop w:val="0"/>
      <w:marBottom w:val="0"/>
      <w:divBdr>
        <w:top w:val="none" w:sz="0" w:space="0" w:color="auto"/>
        <w:left w:val="none" w:sz="0" w:space="0" w:color="auto"/>
        <w:bottom w:val="none" w:sz="0" w:space="0" w:color="auto"/>
        <w:right w:val="none" w:sz="0" w:space="0" w:color="auto"/>
      </w:divBdr>
      <w:divsChild>
        <w:div w:id="181169312">
          <w:marLeft w:val="0"/>
          <w:marRight w:val="0"/>
          <w:marTop w:val="0"/>
          <w:marBottom w:val="180"/>
          <w:divBdr>
            <w:top w:val="none" w:sz="0" w:space="0" w:color="auto"/>
            <w:left w:val="none" w:sz="0" w:space="0" w:color="auto"/>
            <w:bottom w:val="none" w:sz="0" w:space="0" w:color="auto"/>
            <w:right w:val="none" w:sz="0" w:space="0" w:color="auto"/>
          </w:divBdr>
        </w:div>
        <w:div w:id="1337877059">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TotalTime>
  <Pages>21</Pages>
  <Words>6520</Words>
  <Characters>37167</Characters>
  <Application>Microsoft Office Word</Application>
  <DocSecurity>0</DocSecurity>
  <Lines>309</Lines>
  <Paragraphs>87</Paragraphs>
  <ScaleCrop>false</ScaleCrop>
  <HeadingPairs>
    <vt:vector size="2" baseType="variant">
      <vt:variant>
        <vt:lpstr>Title</vt:lpstr>
      </vt:variant>
      <vt:variant>
        <vt:i4>1</vt:i4>
      </vt:variant>
    </vt:vector>
  </HeadingPairs>
  <TitlesOfParts>
    <vt:vector size="1" baseType="lpstr">
      <vt:lpstr>Pupil premium strategy statement</vt:lpstr>
    </vt:vector>
  </TitlesOfParts>
  <Company/>
  <LinksUpToDate>false</LinksUpToDate>
  <CharactersWithSpaces>43600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Pupil premium strategy statement</dc:title>
  <dc:subject/>
  <dc:creator>Publishing.TEAM@education.gsi.gov.uk</dc:creator>
  <dc:description>Master-ET-v3.8</dc:description>
  <cp:lastModifiedBy>Office</cp:lastModifiedBy>
  <cp:revision>4</cp:revision>
  <cp:lastPrinted>2014-09-17T13:26:00Z</cp:lastPrinted>
  <dcterms:created xsi:type="dcterms:W3CDTF">2026-07-31T11:05:00Z</dcterms:created>
  <dcterms:modified xsi:type="dcterms:W3CDTF">2026-08-01T11:04:00Z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0x0101006FBD534E0B2648409800B3ECF3893BDA</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ies>
</file>