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4E" w:rsidRDefault="00BB1B4E">
      <w:pPr>
        <w:pStyle w:val="BodyText"/>
        <w:rPr>
          <w:rFonts w:ascii="Times New Roman"/>
          <w:b w:val="0"/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371"/>
        <w:gridCol w:w="2376"/>
        <w:gridCol w:w="2376"/>
        <w:gridCol w:w="2376"/>
        <w:gridCol w:w="2371"/>
        <w:gridCol w:w="2376"/>
      </w:tblGrid>
      <w:tr w:rsidR="00BB1B4E">
        <w:trPr>
          <w:trHeight w:val="450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2371" w:type="dxa"/>
            <w:shd w:val="clear" w:color="auto" w:fill="33CCCC"/>
          </w:tcPr>
          <w:p w:rsidR="00BB1B4E" w:rsidRDefault="00203007"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376" w:type="dxa"/>
            <w:shd w:val="clear" w:color="auto" w:fill="33CCCC"/>
          </w:tcPr>
          <w:p w:rsidR="00BB1B4E" w:rsidRDefault="00203007"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376" w:type="dxa"/>
            <w:shd w:val="clear" w:color="auto" w:fill="33CCCC"/>
          </w:tcPr>
          <w:p w:rsidR="00BB1B4E" w:rsidRDefault="00203007"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376" w:type="dxa"/>
            <w:shd w:val="clear" w:color="auto" w:fill="33CCCC"/>
          </w:tcPr>
          <w:p w:rsidR="00BB1B4E" w:rsidRDefault="00203007"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371" w:type="dxa"/>
            <w:shd w:val="clear" w:color="auto" w:fill="33CCCC"/>
          </w:tcPr>
          <w:p w:rsidR="00BB1B4E" w:rsidRDefault="00203007"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376" w:type="dxa"/>
            <w:shd w:val="clear" w:color="auto" w:fill="33CCCC"/>
          </w:tcPr>
          <w:p w:rsidR="00BB1B4E" w:rsidRDefault="00203007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BB1B4E">
        <w:trPr>
          <w:trHeight w:val="3607"/>
        </w:trPr>
        <w:tc>
          <w:tcPr>
            <w:tcW w:w="1056" w:type="dxa"/>
            <w:tcBorders>
              <w:bottom w:val="nil"/>
            </w:tcBorders>
            <w:shd w:val="clear" w:color="auto" w:fill="33CCCC"/>
          </w:tcPr>
          <w:p w:rsidR="00BB1B4E" w:rsidRDefault="00203007">
            <w:pPr>
              <w:pStyle w:val="TableParagraph"/>
              <w:spacing w:before="6" w:line="256" w:lineRule="auto"/>
              <w:ind w:left="4" w:right="208"/>
              <w:jc w:val="both"/>
              <w:rPr>
                <w:b/>
              </w:rPr>
            </w:pPr>
            <w:r>
              <w:rPr>
                <w:b/>
                <w:spacing w:val="-2"/>
              </w:rPr>
              <w:t>Animals, including humans</w:t>
            </w:r>
          </w:p>
        </w:tc>
        <w:tc>
          <w:tcPr>
            <w:tcW w:w="2371" w:type="dxa"/>
            <w:tcBorders>
              <w:bottom w:val="nil"/>
            </w:tcBorders>
          </w:tcPr>
          <w:p w:rsidR="00BB1B4E" w:rsidRDefault="00203007">
            <w:pPr>
              <w:pStyle w:val="TableParagraph"/>
              <w:spacing w:before="1"/>
              <w:ind w:left="61" w:right="-15"/>
              <w:rPr>
                <w:sz w:val="20"/>
              </w:rPr>
            </w:pPr>
            <w:r>
              <w:rPr>
                <w:color w:val="0B0C0C"/>
                <w:sz w:val="20"/>
              </w:rPr>
              <w:t>Identify and name a variety of common animals including fish, amphibians, reptiles,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birds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mammals</w:t>
            </w:r>
          </w:p>
          <w:p w:rsidR="00BB1B4E" w:rsidRDefault="00203007">
            <w:pPr>
              <w:pStyle w:val="TableParagraph"/>
              <w:spacing w:before="75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Identify and name a variety of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common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animals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that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are carnivores, herbivores and </w:t>
            </w:r>
            <w:r>
              <w:rPr>
                <w:color w:val="0B0C0C"/>
                <w:spacing w:val="-2"/>
                <w:sz w:val="20"/>
              </w:rPr>
              <w:t>omnivores</w:t>
            </w:r>
          </w:p>
          <w:p w:rsidR="00BB1B4E" w:rsidRDefault="00203007">
            <w:pPr>
              <w:pStyle w:val="TableParagraph"/>
              <w:spacing w:before="79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Describe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compare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 structure of a variety of common animals (fish, amphibians,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reptiles,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birds and mammals including </w:t>
            </w:r>
            <w:r>
              <w:rPr>
                <w:color w:val="0B0C0C"/>
                <w:spacing w:val="-2"/>
                <w:sz w:val="20"/>
              </w:rPr>
              <w:t>pets)</w:t>
            </w:r>
          </w:p>
        </w:tc>
        <w:tc>
          <w:tcPr>
            <w:tcW w:w="2376" w:type="dxa"/>
            <w:tcBorders>
              <w:bottom w:val="nil"/>
            </w:tcBorders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Notice that animals, including humans, have offspring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which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grow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into </w:t>
            </w:r>
            <w:r>
              <w:rPr>
                <w:color w:val="0B0C0C"/>
                <w:spacing w:val="-2"/>
                <w:sz w:val="20"/>
              </w:rPr>
              <w:t>adults</w:t>
            </w:r>
          </w:p>
          <w:p w:rsidR="00BB1B4E" w:rsidRDefault="00203007">
            <w:pPr>
              <w:pStyle w:val="TableParagraph"/>
              <w:spacing w:before="75"/>
              <w:ind w:left="61" w:right="24"/>
              <w:rPr>
                <w:sz w:val="20"/>
              </w:rPr>
            </w:pPr>
            <w:r>
              <w:rPr>
                <w:color w:val="0B0C0C"/>
                <w:sz w:val="20"/>
              </w:rPr>
              <w:t>Find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out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about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describe the basic needs of animals, including humans, for survival (water, food and </w:t>
            </w:r>
            <w:r>
              <w:rPr>
                <w:color w:val="0B0C0C"/>
                <w:spacing w:val="-4"/>
                <w:sz w:val="20"/>
              </w:rPr>
              <w:t>air)</w:t>
            </w:r>
          </w:p>
          <w:p w:rsidR="00BB1B4E" w:rsidRDefault="00203007">
            <w:pPr>
              <w:pStyle w:val="TableParagraph"/>
              <w:spacing w:before="75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Describe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importance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for humans of exercise, eating the right amounts of different types of food, and </w:t>
            </w:r>
            <w:r>
              <w:rPr>
                <w:color w:val="0B0C0C"/>
                <w:spacing w:val="-2"/>
                <w:sz w:val="20"/>
              </w:rPr>
              <w:t>hygiene</w:t>
            </w:r>
          </w:p>
        </w:tc>
        <w:tc>
          <w:tcPr>
            <w:tcW w:w="2376" w:type="dxa"/>
            <w:tcBorders>
              <w:bottom w:val="nil"/>
            </w:tcBorders>
          </w:tcPr>
          <w:p w:rsidR="00BB1B4E" w:rsidRPr="006B3B50" w:rsidRDefault="00203007">
            <w:pPr>
              <w:pStyle w:val="TableParagraph"/>
              <w:spacing w:before="1"/>
              <w:ind w:left="61" w:right="24"/>
              <w:rPr>
                <w:sz w:val="20"/>
                <w:highlight w:val="magenta"/>
              </w:rPr>
            </w:pPr>
            <w:r w:rsidRPr="006B3B50">
              <w:rPr>
                <w:color w:val="0B0C0C"/>
                <w:sz w:val="20"/>
                <w:highlight w:val="magenta"/>
              </w:rPr>
              <w:t>Identify that animals, including</w:t>
            </w:r>
            <w:r w:rsidRPr="006B3B50">
              <w:rPr>
                <w:color w:val="0B0C0C"/>
                <w:spacing w:val="-12"/>
                <w:sz w:val="20"/>
                <w:highlight w:val="magenta"/>
              </w:rPr>
              <w:t xml:space="preserve"> </w:t>
            </w:r>
            <w:r w:rsidRPr="006B3B50">
              <w:rPr>
                <w:color w:val="0B0C0C"/>
                <w:sz w:val="20"/>
                <w:highlight w:val="magenta"/>
              </w:rPr>
              <w:t>humans,</w:t>
            </w:r>
            <w:r w:rsidRPr="006B3B50">
              <w:rPr>
                <w:color w:val="0B0C0C"/>
                <w:spacing w:val="-11"/>
                <w:sz w:val="20"/>
                <w:highlight w:val="magenta"/>
              </w:rPr>
              <w:t xml:space="preserve"> </w:t>
            </w:r>
            <w:r w:rsidRPr="006B3B50">
              <w:rPr>
                <w:color w:val="0B0C0C"/>
                <w:sz w:val="20"/>
                <w:highlight w:val="magenta"/>
              </w:rPr>
              <w:t>ne</w:t>
            </w:r>
            <w:r w:rsidRPr="006B3B50">
              <w:rPr>
                <w:color w:val="0B0C0C"/>
                <w:sz w:val="20"/>
                <w:highlight w:val="magenta"/>
              </w:rPr>
              <w:t>ed</w:t>
            </w:r>
            <w:r w:rsidRPr="006B3B50">
              <w:rPr>
                <w:color w:val="0B0C0C"/>
                <w:spacing w:val="-11"/>
                <w:sz w:val="20"/>
                <w:highlight w:val="magenta"/>
              </w:rPr>
              <w:t xml:space="preserve"> </w:t>
            </w:r>
            <w:r w:rsidRPr="006B3B50">
              <w:rPr>
                <w:color w:val="0B0C0C"/>
                <w:sz w:val="20"/>
                <w:highlight w:val="magenta"/>
              </w:rPr>
              <w:t>the right types and amount of nutrition, and that they cannot make their own food; they get nutrition from what they eat</w:t>
            </w:r>
          </w:p>
          <w:p w:rsidR="00BB1B4E" w:rsidRPr="006B3B50" w:rsidRDefault="00203007">
            <w:pPr>
              <w:pStyle w:val="TableParagraph"/>
              <w:spacing w:before="77"/>
              <w:ind w:left="61"/>
              <w:rPr>
                <w:color w:val="0B0C0C"/>
                <w:spacing w:val="-2"/>
                <w:sz w:val="20"/>
              </w:rPr>
            </w:pPr>
            <w:r w:rsidRPr="006B3B50">
              <w:rPr>
                <w:color w:val="0B0C0C"/>
                <w:sz w:val="20"/>
                <w:highlight w:val="magenta"/>
              </w:rPr>
              <w:t>Identify that humans and some other animals have skeletons</w:t>
            </w:r>
            <w:r w:rsidRPr="006B3B50">
              <w:rPr>
                <w:color w:val="0B0C0C"/>
                <w:spacing w:val="-12"/>
                <w:sz w:val="20"/>
                <w:highlight w:val="magenta"/>
              </w:rPr>
              <w:t xml:space="preserve"> </w:t>
            </w:r>
            <w:r w:rsidRPr="006B3B50">
              <w:rPr>
                <w:color w:val="0B0C0C"/>
                <w:sz w:val="20"/>
                <w:highlight w:val="magenta"/>
              </w:rPr>
              <w:t>and</w:t>
            </w:r>
            <w:r w:rsidRPr="006B3B50">
              <w:rPr>
                <w:color w:val="0B0C0C"/>
                <w:spacing w:val="-11"/>
                <w:sz w:val="20"/>
                <w:highlight w:val="magenta"/>
              </w:rPr>
              <w:t xml:space="preserve"> </w:t>
            </w:r>
            <w:r w:rsidRPr="006B3B50">
              <w:rPr>
                <w:color w:val="0B0C0C"/>
                <w:sz w:val="20"/>
                <w:highlight w:val="magenta"/>
              </w:rPr>
              <w:t>muscles</w:t>
            </w:r>
            <w:r w:rsidRPr="006B3B50">
              <w:rPr>
                <w:color w:val="0B0C0C"/>
                <w:spacing w:val="-11"/>
                <w:sz w:val="20"/>
                <w:highlight w:val="magenta"/>
              </w:rPr>
              <w:t xml:space="preserve"> </w:t>
            </w:r>
            <w:r w:rsidRPr="006B3B50">
              <w:rPr>
                <w:color w:val="0B0C0C"/>
                <w:sz w:val="20"/>
                <w:highlight w:val="magenta"/>
              </w:rPr>
              <w:t xml:space="preserve">for support, protection and </w:t>
            </w:r>
            <w:r w:rsidRPr="006B3B50">
              <w:rPr>
                <w:color w:val="0B0C0C"/>
                <w:spacing w:val="-2"/>
                <w:sz w:val="20"/>
                <w:highlight w:val="magenta"/>
              </w:rPr>
              <w:t>movement</w:t>
            </w:r>
          </w:p>
          <w:p w:rsidR="00947CFE" w:rsidRPr="006B3B50" w:rsidRDefault="00947CFE">
            <w:pPr>
              <w:pStyle w:val="TableParagraph"/>
              <w:spacing w:before="77"/>
              <w:ind w:left="61"/>
              <w:rPr>
                <w:color w:val="0B0C0C"/>
                <w:spacing w:val="-2"/>
                <w:sz w:val="20"/>
              </w:rPr>
            </w:pPr>
          </w:p>
          <w:p w:rsidR="00947CFE" w:rsidRPr="006B3B50" w:rsidRDefault="00947CFE">
            <w:pPr>
              <w:pStyle w:val="TableParagraph"/>
              <w:spacing w:before="77"/>
              <w:ind w:left="61"/>
              <w:rPr>
                <w:b/>
                <w:sz w:val="20"/>
              </w:rPr>
            </w:pPr>
            <w:r w:rsidRPr="006B3B50">
              <w:rPr>
                <w:b/>
                <w:color w:val="0B0C0C"/>
                <w:spacing w:val="-2"/>
                <w:sz w:val="20"/>
              </w:rPr>
              <w:t>TAUGHT AUTUMN 2023 SO NEED TO RECAP DURING YEAR 5 MATERIAL</w:t>
            </w:r>
          </w:p>
        </w:tc>
        <w:tc>
          <w:tcPr>
            <w:tcW w:w="2376" w:type="dxa"/>
            <w:tcBorders>
              <w:bottom w:val="nil"/>
            </w:tcBorders>
          </w:tcPr>
          <w:p w:rsidR="00BB1B4E" w:rsidRPr="00A20DFA" w:rsidRDefault="00203007">
            <w:pPr>
              <w:pStyle w:val="TableParagraph"/>
              <w:spacing w:before="1"/>
              <w:ind w:left="61"/>
              <w:rPr>
                <w:sz w:val="20"/>
                <w:highlight w:val="magenta"/>
              </w:rPr>
            </w:pPr>
            <w:r w:rsidRPr="00A20DFA">
              <w:rPr>
                <w:color w:val="0B0C0C"/>
                <w:sz w:val="20"/>
                <w:highlight w:val="magenta"/>
              </w:rPr>
              <w:t>Describe the simple func</w:t>
            </w:r>
            <w:r w:rsidRPr="00A20DFA">
              <w:rPr>
                <w:color w:val="0B0C0C"/>
                <w:sz w:val="20"/>
                <w:highlight w:val="magenta"/>
              </w:rPr>
              <w:t>tions</w:t>
            </w:r>
            <w:r w:rsidRPr="00A20DFA">
              <w:rPr>
                <w:color w:val="0B0C0C"/>
                <w:spacing w:val="-10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of</w:t>
            </w:r>
            <w:r w:rsidRPr="00A20DFA">
              <w:rPr>
                <w:color w:val="0B0C0C"/>
                <w:spacing w:val="-10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the</w:t>
            </w:r>
            <w:r w:rsidRPr="00A20DFA">
              <w:rPr>
                <w:color w:val="0B0C0C"/>
                <w:spacing w:val="-10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basic</w:t>
            </w:r>
            <w:r w:rsidRPr="00A20DFA">
              <w:rPr>
                <w:color w:val="0B0C0C"/>
                <w:spacing w:val="-10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 xml:space="preserve">parts of the digestive system in </w:t>
            </w:r>
            <w:r w:rsidRPr="00A20DFA">
              <w:rPr>
                <w:color w:val="0B0C0C"/>
                <w:spacing w:val="-2"/>
                <w:sz w:val="20"/>
                <w:highlight w:val="magenta"/>
              </w:rPr>
              <w:t>humans</w:t>
            </w:r>
          </w:p>
          <w:p w:rsidR="00BB1B4E" w:rsidRPr="00A20DFA" w:rsidRDefault="00203007">
            <w:pPr>
              <w:pStyle w:val="TableParagraph"/>
              <w:spacing w:before="75"/>
              <w:ind w:left="61" w:right="104"/>
              <w:rPr>
                <w:sz w:val="20"/>
                <w:highlight w:val="magenta"/>
              </w:rPr>
            </w:pPr>
            <w:r w:rsidRPr="00A20DFA">
              <w:rPr>
                <w:color w:val="0B0C0C"/>
                <w:sz w:val="20"/>
                <w:highlight w:val="magenta"/>
              </w:rPr>
              <w:t>Identify</w:t>
            </w:r>
            <w:r w:rsidRPr="00A20DFA">
              <w:rPr>
                <w:color w:val="0B0C0C"/>
                <w:spacing w:val="-12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the</w:t>
            </w:r>
            <w:r w:rsidRPr="00A20DFA">
              <w:rPr>
                <w:color w:val="0B0C0C"/>
                <w:spacing w:val="-11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different</w:t>
            </w:r>
            <w:r w:rsidRPr="00A20DFA">
              <w:rPr>
                <w:color w:val="0B0C0C"/>
                <w:spacing w:val="-11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types of teeth in humans and their simple functions</w:t>
            </w:r>
          </w:p>
          <w:p w:rsidR="00BB1B4E" w:rsidRDefault="00203007">
            <w:pPr>
              <w:pStyle w:val="TableParagraph"/>
              <w:spacing w:before="78"/>
              <w:ind w:left="61"/>
              <w:rPr>
                <w:color w:val="0B0C0C"/>
                <w:sz w:val="20"/>
              </w:rPr>
            </w:pPr>
            <w:r w:rsidRPr="00A20DFA">
              <w:rPr>
                <w:color w:val="0B0C0C"/>
                <w:sz w:val="20"/>
                <w:highlight w:val="magenta"/>
              </w:rPr>
              <w:t>Construct</w:t>
            </w:r>
            <w:r w:rsidRPr="00A20DFA">
              <w:rPr>
                <w:color w:val="0B0C0C"/>
                <w:spacing w:val="-12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and</w:t>
            </w:r>
            <w:r w:rsidRPr="00A20DFA">
              <w:rPr>
                <w:color w:val="0B0C0C"/>
                <w:spacing w:val="-11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interpret</w:t>
            </w:r>
            <w:r w:rsidRPr="00A20DFA">
              <w:rPr>
                <w:color w:val="0B0C0C"/>
                <w:spacing w:val="-11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a variety of food chains, identifying producers, predators and prey</w:t>
            </w:r>
          </w:p>
          <w:p w:rsidR="00A20DFA" w:rsidRDefault="00A20DFA">
            <w:pPr>
              <w:pStyle w:val="TableParagraph"/>
              <w:spacing w:before="78"/>
              <w:ind w:left="61"/>
              <w:rPr>
                <w:color w:val="0B0C0C"/>
                <w:sz w:val="20"/>
              </w:rPr>
            </w:pPr>
          </w:p>
          <w:p w:rsidR="00A20DFA" w:rsidRPr="006B3B50" w:rsidRDefault="00A20DFA">
            <w:pPr>
              <w:pStyle w:val="TableParagraph"/>
              <w:spacing w:before="78"/>
              <w:ind w:left="61"/>
              <w:rPr>
                <w:b/>
                <w:sz w:val="20"/>
              </w:rPr>
            </w:pPr>
            <w:r w:rsidRPr="006B3B50">
              <w:rPr>
                <w:b/>
                <w:color w:val="0B0C0C"/>
                <w:sz w:val="20"/>
              </w:rPr>
              <w:t xml:space="preserve">TAUGHT </w:t>
            </w:r>
            <w:r w:rsidR="00947CFE" w:rsidRPr="006B3B50">
              <w:rPr>
                <w:b/>
                <w:color w:val="0B0C0C"/>
                <w:sz w:val="20"/>
              </w:rPr>
              <w:t>AUTUMN 2022 SO NEED TO COVERED WITH YEAR 5 MATERIAL</w:t>
            </w:r>
          </w:p>
        </w:tc>
        <w:tc>
          <w:tcPr>
            <w:tcW w:w="2371" w:type="dxa"/>
            <w:tcBorders>
              <w:bottom w:val="nil"/>
            </w:tcBorders>
          </w:tcPr>
          <w:p w:rsidR="00BB1B4E" w:rsidRDefault="00203007">
            <w:pPr>
              <w:pStyle w:val="TableParagraph"/>
              <w:spacing w:before="1"/>
              <w:ind w:left="61"/>
              <w:rPr>
                <w:color w:val="0B0C0C"/>
                <w:sz w:val="20"/>
              </w:rPr>
            </w:pPr>
            <w:r w:rsidRPr="00A20DFA">
              <w:rPr>
                <w:color w:val="0B0C0C"/>
                <w:sz w:val="20"/>
                <w:highlight w:val="magenta"/>
              </w:rPr>
              <w:t>Describe the changes as humans</w:t>
            </w:r>
            <w:r w:rsidRPr="00A20DFA">
              <w:rPr>
                <w:color w:val="0B0C0C"/>
                <w:spacing w:val="-10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develop</w:t>
            </w:r>
            <w:r w:rsidRPr="00A20DFA">
              <w:rPr>
                <w:color w:val="0B0C0C"/>
                <w:spacing w:val="-10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to</w:t>
            </w:r>
            <w:r w:rsidRPr="00A20DFA">
              <w:rPr>
                <w:color w:val="0B0C0C"/>
                <w:spacing w:val="-10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old</w:t>
            </w:r>
            <w:r w:rsidRPr="00A20DFA">
              <w:rPr>
                <w:color w:val="0B0C0C"/>
                <w:spacing w:val="-10"/>
                <w:sz w:val="20"/>
                <w:highlight w:val="magenta"/>
              </w:rPr>
              <w:t xml:space="preserve"> </w:t>
            </w:r>
            <w:r w:rsidRPr="00A20DFA">
              <w:rPr>
                <w:color w:val="0B0C0C"/>
                <w:sz w:val="20"/>
                <w:highlight w:val="magenta"/>
              </w:rPr>
              <w:t>age</w:t>
            </w:r>
          </w:p>
          <w:p w:rsidR="009C0B79" w:rsidRDefault="009C0B79">
            <w:pPr>
              <w:pStyle w:val="TableParagraph"/>
              <w:spacing w:before="1"/>
              <w:ind w:left="61"/>
              <w:rPr>
                <w:color w:val="0B0C0C"/>
                <w:sz w:val="20"/>
              </w:rPr>
            </w:pPr>
          </w:p>
          <w:p w:rsidR="009C0B79" w:rsidRDefault="006B3B50" w:rsidP="006B3B50">
            <w:pPr>
              <w:pStyle w:val="TableParagraph"/>
              <w:spacing w:before="1"/>
              <w:ind w:left="61"/>
              <w:rPr>
                <w:b/>
                <w:color w:val="0B0C0C"/>
                <w:sz w:val="20"/>
                <w:u w:val="single"/>
              </w:rPr>
            </w:pPr>
            <w:r w:rsidRPr="006B3B50">
              <w:rPr>
                <w:b/>
                <w:color w:val="0B0C0C"/>
                <w:sz w:val="20"/>
                <w:u w:val="single"/>
              </w:rPr>
              <w:t>NEED TO TEACH YEAR 3 &amp; 4 UNIT ALONGSIDE YEAR 5 UNIT</w:t>
            </w:r>
          </w:p>
          <w:p w:rsidR="006B3B50" w:rsidRDefault="006B3B50" w:rsidP="006B3B50">
            <w:pPr>
              <w:pStyle w:val="TableParagraph"/>
              <w:spacing w:before="1"/>
              <w:ind w:left="61"/>
              <w:rPr>
                <w:b/>
                <w:color w:val="0B0C0C"/>
                <w:sz w:val="20"/>
                <w:u w:val="single"/>
              </w:rPr>
            </w:pPr>
          </w:p>
          <w:p w:rsidR="006B3B50" w:rsidRPr="006B3B50" w:rsidRDefault="006B3B50" w:rsidP="006B3B50">
            <w:pPr>
              <w:pStyle w:val="TableParagraph"/>
              <w:spacing w:before="1"/>
              <w:ind w:left="61"/>
              <w:rPr>
                <w:b/>
                <w:sz w:val="20"/>
                <w:u w:val="single"/>
              </w:rPr>
            </w:pPr>
            <w:r>
              <w:rPr>
                <w:b/>
                <w:color w:val="0B0C0C"/>
                <w:sz w:val="20"/>
                <w:u w:val="single"/>
              </w:rPr>
              <w:t>TO BE TAUGHT SUMMER 2025</w:t>
            </w:r>
          </w:p>
        </w:tc>
        <w:tc>
          <w:tcPr>
            <w:tcW w:w="2376" w:type="dxa"/>
            <w:tcBorders>
              <w:bottom w:val="nil"/>
            </w:tcBorders>
          </w:tcPr>
          <w:p w:rsidR="00BB1B4E" w:rsidRDefault="00203007">
            <w:pPr>
              <w:pStyle w:val="TableParagraph"/>
              <w:spacing w:before="1"/>
              <w:ind w:left="62" w:right="18"/>
              <w:rPr>
                <w:sz w:val="20"/>
              </w:rPr>
            </w:pPr>
            <w:r>
              <w:rPr>
                <w:color w:val="0B0C0C"/>
                <w:sz w:val="20"/>
              </w:rPr>
              <w:t>I</w:t>
            </w:r>
            <w:r>
              <w:rPr>
                <w:color w:val="0B0C0C"/>
                <w:sz w:val="20"/>
              </w:rPr>
              <w:t>dentify</w:t>
            </w:r>
            <w:r>
              <w:rPr>
                <w:color w:val="0B0C0C"/>
                <w:spacing w:val="-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name</w:t>
            </w:r>
            <w:r>
              <w:rPr>
                <w:color w:val="0B0C0C"/>
                <w:spacing w:val="-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main parts of the human circulatory system, and describe the functions of the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heart,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blood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vessels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and </w:t>
            </w:r>
            <w:r>
              <w:rPr>
                <w:color w:val="0B0C0C"/>
                <w:spacing w:val="-2"/>
                <w:sz w:val="20"/>
              </w:rPr>
              <w:t>blood</w:t>
            </w:r>
          </w:p>
          <w:p w:rsidR="00BB1B4E" w:rsidRDefault="00203007">
            <w:pPr>
              <w:pStyle w:val="TableParagraph"/>
              <w:spacing w:before="76"/>
              <w:ind w:left="62" w:right="288"/>
              <w:jc w:val="both"/>
              <w:rPr>
                <w:sz w:val="20"/>
              </w:rPr>
            </w:pPr>
            <w:proofErr w:type="spellStart"/>
            <w:r>
              <w:rPr>
                <w:color w:val="0B0C0C"/>
                <w:sz w:val="20"/>
              </w:rPr>
              <w:t>Recognise</w:t>
            </w:r>
            <w:proofErr w:type="spellEnd"/>
            <w:r>
              <w:rPr>
                <w:color w:val="0B0C0C"/>
                <w:sz w:val="20"/>
              </w:rPr>
              <w:t xml:space="preserve"> the impact of diet, exercise, drugs and lifestyle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on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way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their bodies function</w:t>
            </w:r>
          </w:p>
          <w:p w:rsidR="00BB1B4E" w:rsidRDefault="00203007">
            <w:pPr>
              <w:pStyle w:val="TableParagraph"/>
              <w:spacing w:before="75"/>
              <w:ind w:left="62"/>
              <w:rPr>
                <w:sz w:val="20"/>
              </w:rPr>
            </w:pPr>
            <w:r>
              <w:rPr>
                <w:color w:val="0B0C0C"/>
                <w:sz w:val="20"/>
              </w:rPr>
              <w:t>Describe the</w:t>
            </w:r>
            <w:r>
              <w:rPr>
                <w:color w:val="0B0C0C"/>
                <w:sz w:val="20"/>
              </w:rPr>
              <w:t xml:space="preserve"> ways in which nutrients and water are transported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within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animals, including humans</w:t>
            </w:r>
          </w:p>
        </w:tc>
      </w:tr>
      <w:tr w:rsidR="00BB1B4E">
        <w:trPr>
          <w:trHeight w:val="1739"/>
        </w:trPr>
        <w:tc>
          <w:tcPr>
            <w:tcW w:w="1056" w:type="dxa"/>
            <w:tcBorders>
              <w:top w:val="nil"/>
            </w:tcBorders>
            <w:shd w:val="clear" w:color="auto" w:fill="33CCCC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BB1B4E" w:rsidRDefault="00203007">
            <w:pPr>
              <w:pStyle w:val="TableParagraph"/>
              <w:spacing w:before="37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Identify, name, draw and label the basic parts of the human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body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say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which part of the body is associated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with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each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sense</w:t>
            </w:r>
          </w:p>
        </w:tc>
        <w:tc>
          <w:tcPr>
            <w:tcW w:w="2376" w:type="dxa"/>
            <w:tcBorders>
              <w:top w:val="nil"/>
            </w:tcBorders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B4E">
        <w:trPr>
          <w:trHeight w:val="3345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1" w:line="259" w:lineRule="auto"/>
              <w:ind w:left="4" w:right="82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Living </w:t>
            </w:r>
            <w:r>
              <w:rPr>
                <w:b/>
              </w:rPr>
              <w:t>things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their habitats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Explore and compare the differences between things that are living, dead, and things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that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have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never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been </w:t>
            </w:r>
            <w:r>
              <w:rPr>
                <w:color w:val="0B0C0C"/>
                <w:spacing w:val="-2"/>
                <w:sz w:val="20"/>
              </w:rPr>
              <w:t>alive</w:t>
            </w:r>
          </w:p>
          <w:p w:rsidR="00BB1B4E" w:rsidRDefault="00203007">
            <w:pPr>
              <w:pStyle w:val="TableParagraph"/>
              <w:spacing w:before="75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Identify that most living things live in habitats to which they are suited and describe how different habitats provide for the basic needs of di</w:t>
            </w:r>
            <w:r>
              <w:rPr>
                <w:color w:val="0B0C0C"/>
                <w:sz w:val="20"/>
              </w:rPr>
              <w:t>fferent kinds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of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animals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plants,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Pr="001E56EC" w:rsidRDefault="00203007">
            <w:pPr>
              <w:pStyle w:val="TableParagraph"/>
              <w:spacing w:before="1"/>
              <w:ind w:left="61" w:right="87"/>
              <w:jc w:val="both"/>
              <w:rPr>
                <w:sz w:val="20"/>
                <w:highlight w:val="yellow"/>
              </w:rPr>
            </w:pPr>
            <w:proofErr w:type="spellStart"/>
            <w:r w:rsidRPr="001E56EC">
              <w:rPr>
                <w:color w:val="0B0C0C"/>
                <w:sz w:val="20"/>
                <w:highlight w:val="yellow"/>
              </w:rPr>
              <w:t>Recognise</w:t>
            </w:r>
            <w:proofErr w:type="spellEnd"/>
            <w:r w:rsidRPr="001E56EC">
              <w:rPr>
                <w:color w:val="0B0C0C"/>
                <w:spacing w:val="-12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that</w:t>
            </w:r>
            <w:r w:rsidRPr="001E56EC">
              <w:rPr>
                <w:color w:val="0B0C0C"/>
                <w:spacing w:val="-11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living</w:t>
            </w:r>
            <w:r w:rsidRPr="001E56EC">
              <w:rPr>
                <w:color w:val="0B0C0C"/>
                <w:spacing w:val="-11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things can</w:t>
            </w:r>
            <w:r w:rsidRPr="001E56EC">
              <w:rPr>
                <w:color w:val="0B0C0C"/>
                <w:spacing w:val="-6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be</w:t>
            </w:r>
            <w:r w:rsidRPr="001E56EC">
              <w:rPr>
                <w:color w:val="0B0C0C"/>
                <w:spacing w:val="-6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grouped</w:t>
            </w:r>
            <w:r w:rsidRPr="001E56EC">
              <w:rPr>
                <w:color w:val="0B0C0C"/>
                <w:spacing w:val="-6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in</w:t>
            </w:r>
            <w:r w:rsidRPr="001E56EC">
              <w:rPr>
                <w:color w:val="0B0C0C"/>
                <w:spacing w:val="-6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a</w:t>
            </w:r>
            <w:r w:rsidRPr="001E56EC">
              <w:rPr>
                <w:color w:val="0B0C0C"/>
                <w:spacing w:val="-6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variety of ways</w:t>
            </w:r>
          </w:p>
          <w:p w:rsidR="00BB1B4E" w:rsidRPr="001E56EC" w:rsidRDefault="00203007">
            <w:pPr>
              <w:pStyle w:val="TableParagraph"/>
              <w:spacing w:before="74"/>
              <w:ind w:left="61"/>
              <w:rPr>
                <w:sz w:val="20"/>
                <w:highlight w:val="yellow"/>
              </w:rPr>
            </w:pPr>
            <w:r w:rsidRPr="001E56EC">
              <w:rPr>
                <w:color w:val="0B0C0C"/>
                <w:sz w:val="20"/>
                <w:highlight w:val="yellow"/>
              </w:rPr>
              <w:t>Explore and use classification keys to help group,</w:t>
            </w:r>
            <w:r w:rsidRPr="001E56EC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identify</w:t>
            </w:r>
            <w:r w:rsidRPr="001E56EC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and</w:t>
            </w:r>
            <w:r w:rsidRPr="001E56EC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name</w:t>
            </w:r>
            <w:r w:rsidRPr="001E56EC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 xml:space="preserve">a variety of living things in their local and wider </w:t>
            </w:r>
            <w:r w:rsidRPr="001E56EC">
              <w:rPr>
                <w:color w:val="0B0C0C"/>
                <w:spacing w:val="-2"/>
                <w:sz w:val="20"/>
                <w:highlight w:val="yellow"/>
              </w:rPr>
              <w:t>environment</w:t>
            </w:r>
          </w:p>
          <w:p w:rsidR="00BB1B4E" w:rsidRDefault="00203007">
            <w:pPr>
              <w:pStyle w:val="TableParagraph"/>
              <w:spacing w:before="76"/>
              <w:ind w:left="61"/>
              <w:rPr>
                <w:color w:val="0B0C0C"/>
                <w:sz w:val="20"/>
              </w:rPr>
            </w:pPr>
            <w:proofErr w:type="spellStart"/>
            <w:r w:rsidRPr="001E56EC">
              <w:rPr>
                <w:color w:val="0B0C0C"/>
                <w:sz w:val="20"/>
                <w:highlight w:val="yellow"/>
              </w:rPr>
              <w:t>Recognise</w:t>
            </w:r>
            <w:proofErr w:type="spellEnd"/>
            <w:r w:rsidRPr="001E56EC">
              <w:rPr>
                <w:color w:val="0B0C0C"/>
                <w:sz w:val="20"/>
                <w:highlight w:val="yellow"/>
              </w:rPr>
              <w:t xml:space="preserve"> that environments can change and</w:t>
            </w:r>
            <w:r w:rsidRPr="001E56EC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that</w:t>
            </w:r>
            <w:r w:rsidRPr="001E56EC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this</w:t>
            </w:r>
            <w:r w:rsidRPr="001E56EC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can</w:t>
            </w:r>
            <w:r w:rsidRPr="001E56EC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1E56EC">
              <w:rPr>
                <w:color w:val="0B0C0C"/>
                <w:sz w:val="20"/>
                <w:highlight w:val="yellow"/>
              </w:rPr>
              <w:t>sometimes</w:t>
            </w:r>
          </w:p>
          <w:p w:rsidR="001E56EC" w:rsidRPr="002F0DD1" w:rsidRDefault="001E56EC">
            <w:pPr>
              <w:pStyle w:val="TableParagraph"/>
              <w:spacing w:before="76"/>
              <w:ind w:left="61"/>
              <w:rPr>
                <w:b/>
                <w:color w:val="0B0C0C"/>
                <w:sz w:val="20"/>
              </w:rPr>
            </w:pPr>
          </w:p>
          <w:p w:rsidR="001E56EC" w:rsidRPr="009C0B79" w:rsidRDefault="001E56EC">
            <w:pPr>
              <w:pStyle w:val="TableParagraph"/>
              <w:spacing w:before="76"/>
              <w:ind w:left="61"/>
              <w:rPr>
                <w:sz w:val="20"/>
                <w:u w:val="single"/>
              </w:rPr>
            </w:pPr>
            <w:r w:rsidRPr="009C0B79">
              <w:rPr>
                <w:b/>
                <w:color w:val="0B0C0C"/>
                <w:sz w:val="20"/>
                <w:u w:val="single"/>
              </w:rPr>
              <w:t>NOT BEEN TAUGHT SINCE AUT 2022 SO NEEDS TO TAUGHT WITH</w:t>
            </w:r>
            <w:r w:rsidR="002F0DD1" w:rsidRPr="009C0B79">
              <w:rPr>
                <w:b/>
                <w:color w:val="0B0C0C"/>
                <w:sz w:val="20"/>
                <w:u w:val="single"/>
              </w:rPr>
              <w:t xml:space="preserve"> YEAR 6 UNIT</w:t>
            </w:r>
          </w:p>
        </w:tc>
        <w:tc>
          <w:tcPr>
            <w:tcW w:w="2371" w:type="dxa"/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Describe the differences in the</w:t>
            </w:r>
            <w:r>
              <w:rPr>
                <w:color w:val="0B0C0C"/>
                <w:spacing w:val="-4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life</w:t>
            </w:r>
            <w:r>
              <w:rPr>
                <w:color w:val="0B0C0C"/>
                <w:spacing w:val="-4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cycles</w:t>
            </w:r>
            <w:r>
              <w:rPr>
                <w:color w:val="0B0C0C"/>
                <w:spacing w:val="-4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of</w:t>
            </w:r>
            <w:r>
              <w:rPr>
                <w:color w:val="0B0C0C"/>
                <w:spacing w:val="-4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</w:t>
            </w:r>
            <w:r>
              <w:rPr>
                <w:color w:val="0B0C0C"/>
                <w:spacing w:val="-4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mammal, an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amphibian,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insect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 a bird</w:t>
            </w:r>
          </w:p>
          <w:p w:rsidR="00BB1B4E" w:rsidRDefault="00203007">
            <w:pPr>
              <w:pStyle w:val="TableParagraph"/>
              <w:spacing w:before="75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Describe the life process of reproduction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in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some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plants and animals</w:t>
            </w:r>
          </w:p>
        </w:tc>
        <w:tc>
          <w:tcPr>
            <w:tcW w:w="2376" w:type="dxa"/>
          </w:tcPr>
          <w:p w:rsidR="00BB1B4E" w:rsidRPr="00CA372A" w:rsidRDefault="00203007">
            <w:pPr>
              <w:pStyle w:val="TableParagraph"/>
              <w:spacing w:before="1"/>
              <w:ind w:left="62" w:right="-15"/>
              <w:rPr>
                <w:sz w:val="20"/>
                <w:highlight w:val="yellow"/>
              </w:rPr>
            </w:pPr>
            <w:r w:rsidRPr="00CA372A">
              <w:rPr>
                <w:color w:val="0B0C0C"/>
                <w:sz w:val="20"/>
                <w:highlight w:val="yellow"/>
              </w:rPr>
              <w:t>Describe how living things are classified into broad groups according to common observable characteristics</w:t>
            </w:r>
            <w:r w:rsidRPr="00CA372A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CA372A">
              <w:rPr>
                <w:color w:val="0B0C0C"/>
                <w:sz w:val="20"/>
                <w:highlight w:val="yellow"/>
              </w:rPr>
              <w:t>and</w:t>
            </w:r>
            <w:r w:rsidRPr="00CA372A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CA372A">
              <w:rPr>
                <w:color w:val="0B0C0C"/>
                <w:sz w:val="20"/>
                <w:highlight w:val="yellow"/>
              </w:rPr>
              <w:t>based</w:t>
            </w:r>
            <w:r w:rsidRPr="00CA372A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CA372A">
              <w:rPr>
                <w:color w:val="0B0C0C"/>
                <w:sz w:val="20"/>
                <w:highlight w:val="yellow"/>
              </w:rPr>
              <w:t>on similarities and differences, including micro-organisms, plants and animals</w:t>
            </w:r>
          </w:p>
          <w:p w:rsidR="00BB1B4E" w:rsidRDefault="00203007">
            <w:pPr>
              <w:pStyle w:val="TableParagraph"/>
              <w:spacing w:before="79" w:line="237" w:lineRule="auto"/>
              <w:ind w:left="62" w:right="-15"/>
              <w:rPr>
                <w:color w:val="0B0C0C"/>
                <w:sz w:val="20"/>
              </w:rPr>
            </w:pPr>
            <w:r w:rsidRPr="00CA372A">
              <w:rPr>
                <w:color w:val="0B0C0C"/>
                <w:sz w:val="20"/>
                <w:highlight w:val="yellow"/>
              </w:rPr>
              <w:t>Give reasons for classifying plants</w:t>
            </w:r>
            <w:r w:rsidRPr="00CA372A">
              <w:rPr>
                <w:color w:val="0B0C0C"/>
                <w:spacing w:val="-7"/>
                <w:sz w:val="20"/>
                <w:highlight w:val="yellow"/>
              </w:rPr>
              <w:t xml:space="preserve"> </w:t>
            </w:r>
            <w:r w:rsidRPr="00CA372A">
              <w:rPr>
                <w:color w:val="0B0C0C"/>
                <w:sz w:val="20"/>
                <w:highlight w:val="yellow"/>
              </w:rPr>
              <w:t>and</w:t>
            </w:r>
            <w:r w:rsidRPr="00CA372A">
              <w:rPr>
                <w:color w:val="0B0C0C"/>
                <w:spacing w:val="-7"/>
                <w:sz w:val="20"/>
                <w:highlight w:val="yellow"/>
              </w:rPr>
              <w:t xml:space="preserve"> </w:t>
            </w:r>
            <w:r w:rsidRPr="00CA372A">
              <w:rPr>
                <w:color w:val="0B0C0C"/>
                <w:sz w:val="20"/>
                <w:highlight w:val="yellow"/>
              </w:rPr>
              <w:t>animals</w:t>
            </w:r>
            <w:r w:rsidRPr="00CA372A">
              <w:rPr>
                <w:color w:val="0B0C0C"/>
                <w:spacing w:val="-7"/>
                <w:sz w:val="20"/>
                <w:highlight w:val="yellow"/>
              </w:rPr>
              <w:t xml:space="preserve"> </w:t>
            </w:r>
            <w:r w:rsidRPr="00CA372A">
              <w:rPr>
                <w:color w:val="0B0C0C"/>
                <w:sz w:val="20"/>
                <w:highlight w:val="yellow"/>
              </w:rPr>
              <w:t>based</w:t>
            </w:r>
            <w:r w:rsidRPr="00CA372A">
              <w:rPr>
                <w:color w:val="0B0C0C"/>
                <w:spacing w:val="-7"/>
                <w:sz w:val="20"/>
                <w:highlight w:val="yellow"/>
              </w:rPr>
              <w:t xml:space="preserve"> </w:t>
            </w:r>
            <w:r w:rsidRPr="00CA372A">
              <w:rPr>
                <w:color w:val="0B0C0C"/>
                <w:sz w:val="20"/>
                <w:highlight w:val="yellow"/>
              </w:rPr>
              <w:t>on spe</w:t>
            </w:r>
            <w:r w:rsidRPr="00CA372A">
              <w:rPr>
                <w:color w:val="0B0C0C"/>
                <w:sz w:val="20"/>
                <w:highlight w:val="yellow"/>
              </w:rPr>
              <w:t>cific characteristics</w:t>
            </w:r>
          </w:p>
          <w:p w:rsidR="00462C43" w:rsidRDefault="00462C43">
            <w:pPr>
              <w:pStyle w:val="TableParagraph"/>
              <w:spacing w:before="79" w:line="237" w:lineRule="auto"/>
              <w:ind w:left="62" w:right="-15"/>
              <w:rPr>
                <w:color w:val="0B0C0C"/>
                <w:sz w:val="20"/>
              </w:rPr>
            </w:pPr>
          </w:p>
          <w:p w:rsidR="00462C43" w:rsidRPr="002F0DD1" w:rsidRDefault="002F0DD1">
            <w:pPr>
              <w:pStyle w:val="TableParagraph"/>
              <w:spacing w:before="79" w:line="237" w:lineRule="auto"/>
              <w:ind w:left="62" w:right="-15"/>
              <w:rPr>
                <w:b/>
                <w:sz w:val="20"/>
                <w:u w:val="single"/>
              </w:rPr>
            </w:pPr>
            <w:r w:rsidRPr="002F0DD1">
              <w:rPr>
                <w:b/>
                <w:color w:val="0B0C0C"/>
                <w:sz w:val="20"/>
                <w:u w:val="single"/>
              </w:rPr>
              <w:t>TO BE TAUGHT AUT</w:t>
            </w:r>
            <w:r w:rsidR="00462C43" w:rsidRPr="002F0DD1">
              <w:rPr>
                <w:b/>
                <w:color w:val="0B0C0C"/>
                <w:sz w:val="20"/>
                <w:u w:val="single"/>
              </w:rPr>
              <w:t xml:space="preserve"> 2024</w:t>
            </w:r>
          </w:p>
        </w:tc>
      </w:tr>
    </w:tbl>
    <w:p w:rsidR="00BB1B4E" w:rsidRDefault="00BB1B4E">
      <w:pPr>
        <w:spacing w:line="237" w:lineRule="auto"/>
        <w:rPr>
          <w:sz w:val="20"/>
        </w:rPr>
        <w:sectPr w:rsidR="00BB1B4E">
          <w:headerReference w:type="default" r:id="rId6"/>
          <w:footerReference w:type="default" r:id="rId7"/>
          <w:type w:val="continuous"/>
          <w:pgSz w:w="16840" w:h="11900" w:orient="landscape"/>
          <w:pgMar w:top="1400" w:right="800" w:bottom="980" w:left="520" w:header="413" w:footer="784" w:gutter="0"/>
          <w:pgNumType w:start="1"/>
          <w:cols w:space="720"/>
        </w:sectPr>
      </w:pPr>
    </w:p>
    <w:p w:rsidR="00BB1B4E" w:rsidRDefault="00BB1B4E">
      <w:pPr>
        <w:pStyle w:val="BodyText"/>
        <w:rPr>
          <w:rFonts w:ascii="Times New Roman"/>
          <w:b w:val="0"/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371"/>
        <w:gridCol w:w="2376"/>
        <w:gridCol w:w="2376"/>
        <w:gridCol w:w="2376"/>
        <w:gridCol w:w="2371"/>
        <w:gridCol w:w="2376"/>
      </w:tblGrid>
      <w:tr w:rsidR="00BB1B4E">
        <w:trPr>
          <w:trHeight w:val="523"/>
        </w:trPr>
        <w:tc>
          <w:tcPr>
            <w:tcW w:w="1056" w:type="dxa"/>
            <w:vMerge w:val="restart"/>
            <w:shd w:val="clear" w:color="auto" w:fill="33CCCC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vMerge w:val="restart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how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they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depend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on each other</w:t>
            </w:r>
          </w:p>
        </w:tc>
        <w:tc>
          <w:tcPr>
            <w:tcW w:w="2376" w:type="dxa"/>
            <w:vMerge w:val="restart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:rsidR="00BB1B4E" w:rsidRDefault="00203007">
            <w:pPr>
              <w:pStyle w:val="TableParagraph"/>
              <w:spacing w:before="1"/>
              <w:ind w:left="61" w:right="104"/>
              <w:rPr>
                <w:sz w:val="20"/>
              </w:rPr>
            </w:pPr>
            <w:r>
              <w:rPr>
                <w:color w:val="0B0C0C"/>
                <w:sz w:val="20"/>
              </w:rPr>
              <w:t>pose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dangers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to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living </w:t>
            </w:r>
            <w:r>
              <w:rPr>
                <w:color w:val="0B0C0C"/>
                <w:spacing w:val="-2"/>
                <w:sz w:val="20"/>
              </w:rPr>
              <w:t>things</w:t>
            </w:r>
          </w:p>
        </w:tc>
        <w:tc>
          <w:tcPr>
            <w:tcW w:w="2371" w:type="dxa"/>
            <w:vMerge w:val="restart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vMerge w:val="restart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B4E">
        <w:trPr>
          <w:trHeight w:val="1041"/>
        </w:trPr>
        <w:tc>
          <w:tcPr>
            <w:tcW w:w="1056" w:type="dxa"/>
            <w:vMerge/>
            <w:tcBorders>
              <w:top w:val="nil"/>
            </w:tcBorders>
            <w:shd w:val="clear" w:color="auto" w:fill="33CCCC"/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BB1B4E" w:rsidRDefault="00203007">
            <w:pPr>
              <w:pStyle w:val="TableParagraph"/>
              <w:spacing w:before="34"/>
              <w:ind w:left="61" w:right="24"/>
              <w:rPr>
                <w:sz w:val="20"/>
              </w:rPr>
            </w:pPr>
            <w:r>
              <w:rPr>
                <w:color w:val="0B0C0C"/>
                <w:sz w:val="20"/>
              </w:rPr>
              <w:t>Identify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name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variety of plants and animals in their habitats, including </w:t>
            </w:r>
            <w:r>
              <w:rPr>
                <w:color w:val="0B0C0C"/>
                <w:spacing w:val="-2"/>
                <w:sz w:val="20"/>
              </w:rPr>
              <w:t>microhabitats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</w:tr>
      <w:tr w:rsidR="00BB1B4E">
        <w:trPr>
          <w:trHeight w:val="2134"/>
        </w:trPr>
        <w:tc>
          <w:tcPr>
            <w:tcW w:w="1056" w:type="dxa"/>
            <w:vMerge/>
            <w:tcBorders>
              <w:top w:val="nil"/>
            </w:tcBorders>
            <w:shd w:val="clear" w:color="auto" w:fill="33CCCC"/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BB1B4E" w:rsidRDefault="00203007">
            <w:pPr>
              <w:pStyle w:val="TableParagraph"/>
              <w:spacing w:before="34"/>
              <w:ind w:left="61" w:right="24"/>
              <w:rPr>
                <w:sz w:val="20"/>
              </w:rPr>
            </w:pPr>
            <w:r>
              <w:rPr>
                <w:color w:val="0B0C0C"/>
                <w:sz w:val="20"/>
              </w:rPr>
              <w:t>Describe how animals obtain their food from plants and other animals, using the idea of a simple food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chain,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identify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and name different sources of </w:t>
            </w:r>
            <w:r>
              <w:rPr>
                <w:color w:val="0B0C0C"/>
                <w:spacing w:val="-4"/>
                <w:sz w:val="20"/>
              </w:rPr>
              <w:t>food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</w:tr>
      <w:tr w:rsidR="00BB1B4E">
        <w:trPr>
          <w:trHeight w:val="2796"/>
        </w:trPr>
        <w:tc>
          <w:tcPr>
            <w:tcW w:w="1056" w:type="dxa"/>
            <w:tcBorders>
              <w:bottom w:val="nil"/>
            </w:tcBorders>
            <w:shd w:val="clear" w:color="auto" w:fill="33CCCC"/>
          </w:tcPr>
          <w:p w:rsidR="00BB1B4E" w:rsidRDefault="0020300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Plants</w:t>
            </w:r>
          </w:p>
        </w:tc>
        <w:tc>
          <w:tcPr>
            <w:tcW w:w="2371" w:type="dxa"/>
            <w:tcBorders>
              <w:bottom w:val="nil"/>
            </w:tcBorders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variety of common and wild and garden plants, including deciduous and evergreen </w:t>
            </w:r>
            <w:r>
              <w:rPr>
                <w:spacing w:val="-2"/>
                <w:sz w:val="20"/>
              </w:rPr>
              <w:t>trees</w:t>
            </w:r>
          </w:p>
          <w:p w:rsidR="00BB1B4E" w:rsidRDefault="00203007">
            <w:pPr>
              <w:pStyle w:val="TableParagraph"/>
              <w:spacing w:before="162"/>
              <w:ind w:left="61" w:right="65"/>
              <w:rPr>
                <w:sz w:val="20"/>
              </w:rPr>
            </w:pPr>
            <w:r>
              <w:rPr>
                <w:sz w:val="20"/>
              </w:rPr>
              <w:t>Identify and describe the basic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variety of common flowering plants, including trees</w:t>
            </w:r>
          </w:p>
        </w:tc>
        <w:tc>
          <w:tcPr>
            <w:tcW w:w="2376" w:type="dxa"/>
            <w:tcBorders>
              <w:bottom w:val="nil"/>
            </w:tcBorders>
          </w:tcPr>
          <w:p w:rsidR="00BB1B4E" w:rsidRDefault="00203007">
            <w:pPr>
              <w:pStyle w:val="TableParagraph"/>
              <w:spacing w:before="1"/>
              <w:ind w:left="61" w:right="-15"/>
              <w:rPr>
                <w:sz w:val="20"/>
              </w:rPr>
            </w:pPr>
            <w:r>
              <w:rPr>
                <w:sz w:val="20"/>
              </w:rPr>
              <w:t>Observe and describe how seeds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bulbs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mature </w:t>
            </w:r>
            <w:r>
              <w:rPr>
                <w:spacing w:val="-2"/>
                <w:sz w:val="20"/>
              </w:rPr>
              <w:t>plants</w:t>
            </w:r>
          </w:p>
          <w:p w:rsidR="00BB1B4E" w:rsidRDefault="00203007">
            <w:pPr>
              <w:pStyle w:val="TableParagraph"/>
              <w:spacing w:before="160"/>
              <w:ind w:left="61"/>
              <w:rPr>
                <w:sz w:val="20"/>
              </w:rPr>
            </w:pPr>
            <w:r>
              <w:rPr>
                <w:sz w:val="20"/>
              </w:rPr>
              <w:t>Find out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describe how plants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water,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a suitable temperature to grow and stay healthy</w:t>
            </w:r>
          </w:p>
        </w:tc>
        <w:tc>
          <w:tcPr>
            <w:tcW w:w="2376" w:type="dxa"/>
            <w:tcBorders>
              <w:bottom w:val="nil"/>
            </w:tcBorders>
          </w:tcPr>
          <w:p w:rsidR="00BB1B4E" w:rsidRDefault="00203007">
            <w:pPr>
              <w:pStyle w:val="TableParagraph"/>
              <w:spacing w:before="1"/>
              <w:ind w:left="61" w:right="24"/>
              <w:rPr>
                <w:sz w:val="20"/>
              </w:rPr>
            </w:pPr>
            <w:r>
              <w:rPr>
                <w:color w:val="0B0C0C"/>
                <w:sz w:val="20"/>
              </w:rPr>
              <w:t>Identify and describe the functions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of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different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parts of flowering plants: roots, stem/trunk, leaves and </w:t>
            </w:r>
            <w:r>
              <w:rPr>
                <w:color w:val="0B0C0C"/>
                <w:spacing w:val="-2"/>
                <w:sz w:val="20"/>
              </w:rPr>
              <w:t>flowers</w:t>
            </w:r>
          </w:p>
          <w:p w:rsidR="00BB1B4E" w:rsidRDefault="00203007">
            <w:pPr>
              <w:pStyle w:val="TableParagraph"/>
              <w:spacing w:before="75"/>
              <w:ind w:left="61" w:right="14"/>
              <w:rPr>
                <w:sz w:val="20"/>
              </w:rPr>
            </w:pPr>
            <w:r>
              <w:rPr>
                <w:color w:val="0B0C0C"/>
                <w:sz w:val="20"/>
              </w:rPr>
              <w:t>Explore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requirements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of plants for life and growth (air, light, water, nutrients from soil, and room to grow) and how they vary from plant to plant</w:t>
            </w:r>
          </w:p>
        </w:tc>
        <w:tc>
          <w:tcPr>
            <w:tcW w:w="2376" w:type="dxa"/>
            <w:vMerge w:val="restart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vMerge w:val="restart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vMerge w:val="restart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B4E">
        <w:trPr>
          <w:trHeight w:val="796"/>
        </w:trPr>
        <w:tc>
          <w:tcPr>
            <w:tcW w:w="1056" w:type="dxa"/>
            <w:tcBorders>
              <w:top w:val="nil"/>
              <w:bottom w:val="nil"/>
            </w:tcBorders>
            <w:shd w:val="clear" w:color="auto" w:fill="33CCCC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BB1B4E" w:rsidRDefault="00203007">
            <w:pPr>
              <w:pStyle w:val="TableParagraph"/>
              <w:spacing w:before="32"/>
              <w:ind w:left="61" w:right="104"/>
              <w:rPr>
                <w:sz w:val="20"/>
              </w:rPr>
            </w:pPr>
            <w:r>
              <w:rPr>
                <w:color w:val="0B0C0C"/>
                <w:sz w:val="20"/>
              </w:rPr>
              <w:t>Investigate the way in which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water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is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transported within plants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</w:tr>
      <w:tr w:rsidR="00BB1B4E">
        <w:trPr>
          <w:trHeight w:val="1570"/>
        </w:trPr>
        <w:tc>
          <w:tcPr>
            <w:tcW w:w="1056" w:type="dxa"/>
            <w:tcBorders>
              <w:top w:val="nil"/>
            </w:tcBorders>
            <w:shd w:val="clear" w:color="auto" w:fill="33CCCC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BB1B4E" w:rsidRDefault="00203007">
            <w:pPr>
              <w:pStyle w:val="TableParagraph"/>
              <w:spacing w:before="32"/>
              <w:ind w:left="61" w:right="34"/>
              <w:rPr>
                <w:sz w:val="20"/>
              </w:rPr>
            </w:pPr>
            <w:r>
              <w:rPr>
                <w:color w:val="0B0C0C"/>
                <w:sz w:val="20"/>
              </w:rPr>
              <w:t>Explore the part that flowers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play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in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life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cycle of flowering plants, including pollination, seed formation and seed </w:t>
            </w:r>
            <w:r>
              <w:rPr>
                <w:color w:val="0B0C0C"/>
                <w:spacing w:val="-2"/>
                <w:sz w:val="20"/>
              </w:rPr>
              <w:t>dispersal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BB1B4E" w:rsidRDefault="00BB1B4E">
            <w:pPr>
              <w:rPr>
                <w:sz w:val="2"/>
                <w:szCs w:val="2"/>
              </w:rPr>
            </w:pPr>
          </w:p>
        </w:tc>
      </w:tr>
    </w:tbl>
    <w:p w:rsidR="00BB1B4E" w:rsidRDefault="00BB1B4E">
      <w:pPr>
        <w:rPr>
          <w:sz w:val="2"/>
          <w:szCs w:val="2"/>
        </w:rPr>
        <w:sectPr w:rsidR="00BB1B4E">
          <w:pgSz w:w="16840" w:h="11900" w:orient="landscape"/>
          <w:pgMar w:top="1400" w:right="800" w:bottom="980" w:left="520" w:header="413" w:footer="784" w:gutter="0"/>
          <w:cols w:space="720"/>
        </w:sectPr>
      </w:pPr>
    </w:p>
    <w:p w:rsidR="00BB1B4E" w:rsidRDefault="00BB1B4E">
      <w:pPr>
        <w:pStyle w:val="BodyText"/>
        <w:rPr>
          <w:rFonts w:ascii="Times New Roman"/>
          <w:b w:val="0"/>
          <w:sz w:val="9"/>
        </w:rPr>
      </w:pPr>
    </w:p>
    <w:tbl>
      <w:tblPr>
        <w:tblW w:w="1547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371"/>
        <w:gridCol w:w="2376"/>
        <w:gridCol w:w="2376"/>
        <w:gridCol w:w="2376"/>
        <w:gridCol w:w="2371"/>
        <w:gridCol w:w="2549"/>
      </w:tblGrid>
      <w:tr w:rsidR="00BB1B4E" w:rsidTr="002F0DD1">
        <w:trPr>
          <w:trHeight w:val="4578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1" w:line="259" w:lineRule="auto"/>
              <w:ind w:left="4" w:right="-15"/>
              <w:rPr>
                <w:b/>
              </w:rPr>
            </w:pPr>
            <w:r>
              <w:rPr>
                <w:b/>
                <w:spacing w:val="-2"/>
              </w:rPr>
              <w:t xml:space="preserve">Evolution </w:t>
            </w:r>
            <w:r>
              <w:rPr>
                <w:b/>
                <w:spacing w:val="-4"/>
              </w:rPr>
              <w:t xml:space="preserve">and </w:t>
            </w:r>
            <w:r>
              <w:rPr>
                <w:b/>
                <w:spacing w:val="-2"/>
              </w:rPr>
              <w:t>Inheritance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BB1B4E" w:rsidRPr="00D0040B" w:rsidRDefault="00203007">
            <w:pPr>
              <w:pStyle w:val="TableParagraph"/>
              <w:spacing w:before="1"/>
              <w:ind w:left="62" w:right="-15"/>
              <w:rPr>
                <w:sz w:val="20"/>
                <w:highlight w:val="yellow"/>
              </w:rPr>
            </w:pPr>
            <w:proofErr w:type="spellStart"/>
            <w:r w:rsidRPr="00D0040B">
              <w:rPr>
                <w:color w:val="0B0C0C"/>
                <w:sz w:val="20"/>
                <w:highlight w:val="yellow"/>
              </w:rPr>
              <w:t>Recognise</w:t>
            </w:r>
            <w:proofErr w:type="spellEnd"/>
            <w:r w:rsidRPr="00D0040B">
              <w:rPr>
                <w:color w:val="0B0C0C"/>
                <w:sz w:val="20"/>
                <w:highlight w:val="yellow"/>
              </w:rPr>
              <w:t xml:space="preserve"> that living things have</w:t>
            </w:r>
            <w:r w:rsidRPr="00D0040B">
              <w:rPr>
                <w:color w:val="0B0C0C"/>
                <w:spacing w:val="-7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>changed</w:t>
            </w:r>
            <w:r w:rsidRPr="00D0040B">
              <w:rPr>
                <w:color w:val="0B0C0C"/>
                <w:spacing w:val="-7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>over</w:t>
            </w:r>
            <w:r w:rsidRPr="00D0040B">
              <w:rPr>
                <w:color w:val="0B0C0C"/>
                <w:spacing w:val="-7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>time</w:t>
            </w:r>
            <w:r w:rsidRPr="00D0040B">
              <w:rPr>
                <w:color w:val="0B0C0C"/>
                <w:spacing w:val="-7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>and that fossils provide information about living things that inhabited the Earth millions of years ago</w:t>
            </w:r>
          </w:p>
          <w:p w:rsidR="00BB1B4E" w:rsidRPr="00D0040B" w:rsidRDefault="00203007">
            <w:pPr>
              <w:pStyle w:val="TableParagraph"/>
              <w:spacing w:before="76"/>
              <w:ind w:left="62"/>
              <w:rPr>
                <w:sz w:val="20"/>
                <w:highlight w:val="yellow"/>
              </w:rPr>
            </w:pPr>
            <w:proofErr w:type="spellStart"/>
            <w:r w:rsidRPr="00D0040B">
              <w:rPr>
                <w:color w:val="0B0C0C"/>
                <w:sz w:val="20"/>
                <w:highlight w:val="yellow"/>
              </w:rPr>
              <w:t>Recognise</w:t>
            </w:r>
            <w:proofErr w:type="spellEnd"/>
            <w:r w:rsidRPr="00D0040B">
              <w:rPr>
                <w:color w:val="0B0C0C"/>
                <w:spacing w:val="-12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>that</w:t>
            </w:r>
            <w:r w:rsidRPr="00D0040B">
              <w:rPr>
                <w:color w:val="0B0C0C"/>
                <w:spacing w:val="-11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>living</w:t>
            </w:r>
            <w:r w:rsidRPr="00D0040B">
              <w:rPr>
                <w:color w:val="0B0C0C"/>
                <w:spacing w:val="-11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>things produce offspring of the same kind, but normally offspring vary and are</w:t>
            </w:r>
            <w:r w:rsidRPr="00D0040B">
              <w:rPr>
                <w:color w:val="0B0C0C"/>
                <w:sz w:val="20"/>
                <w:highlight w:val="yellow"/>
              </w:rPr>
              <w:t xml:space="preserve"> not identical to their parents</w:t>
            </w:r>
          </w:p>
          <w:p w:rsidR="002F0DD1" w:rsidRDefault="00203007" w:rsidP="002F0DD1">
            <w:pPr>
              <w:pStyle w:val="TableParagraph"/>
              <w:spacing w:before="75" w:line="259" w:lineRule="auto"/>
              <w:ind w:left="62"/>
              <w:rPr>
                <w:color w:val="0B0C0C"/>
                <w:spacing w:val="-2"/>
                <w:sz w:val="20"/>
              </w:rPr>
            </w:pPr>
            <w:r w:rsidRPr="00D0040B">
              <w:rPr>
                <w:color w:val="0B0C0C"/>
                <w:sz w:val="20"/>
                <w:highlight w:val="yellow"/>
              </w:rPr>
              <w:t>Identify how</w:t>
            </w:r>
            <w:r w:rsidRPr="00D0040B">
              <w:rPr>
                <w:color w:val="0B0C0C"/>
                <w:spacing w:val="-1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>animals and plants</w:t>
            </w:r>
            <w:r w:rsidRPr="00D0040B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>are</w:t>
            </w:r>
            <w:r w:rsidRPr="00D0040B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>adapted</w:t>
            </w:r>
            <w:r w:rsidRPr="00D0040B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>to</w:t>
            </w:r>
            <w:r w:rsidRPr="00D0040B">
              <w:rPr>
                <w:color w:val="0B0C0C"/>
                <w:spacing w:val="-10"/>
                <w:sz w:val="20"/>
                <w:highlight w:val="yellow"/>
              </w:rPr>
              <w:t xml:space="preserve"> </w:t>
            </w:r>
            <w:r w:rsidRPr="00D0040B">
              <w:rPr>
                <w:color w:val="0B0C0C"/>
                <w:sz w:val="20"/>
                <w:highlight w:val="yellow"/>
              </w:rPr>
              <w:t xml:space="preserve">suit their environment in different ways and that adaptation may lead to </w:t>
            </w:r>
            <w:r w:rsidRPr="00D0040B">
              <w:rPr>
                <w:color w:val="0B0C0C"/>
                <w:spacing w:val="-2"/>
                <w:sz w:val="20"/>
                <w:highlight w:val="yellow"/>
              </w:rPr>
              <w:t>evolution</w:t>
            </w:r>
          </w:p>
          <w:p w:rsidR="002F0DD1" w:rsidRPr="002F0DD1" w:rsidRDefault="002F0DD1">
            <w:pPr>
              <w:pStyle w:val="TableParagraph"/>
              <w:spacing w:before="75" w:line="259" w:lineRule="auto"/>
              <w:ind w:left="62"/>
              <w:rPr>
                <w:b/>
                <w:sz w:val="20"/>
                <w:u w:val="single"/>
              </w:rPr>
            </w:pPr>
            <w:r w:rsidRPr="002F0DD1">
              <w:rPr>
                <w:b/>
                <w:color w:val="0B0C0C"/>
                <w:spacing w:val="-2"/>
                <w:sz w:val="20"/>
                <w:u w:val="single"/>
              </w:rPr>
              <w:t>TO BE TAUGHT AUT 2024</w:t>
            </w:r>
          </w:p>
        </w:tc>
      </w:tr>
      <w:tr w:rsidR="00BB1B4E" w:rsidTr="002F0DD1">
        <w:trPr>
          <w:trHeight w:val="4612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Materials</w:t>
            </w:r>
          </w:p>
        </w:tc>
        <w:tc>
          <w:tcPr>
            <w:tcW w:w="2371" w:type="dxa"/>
          </w:tcPr>
          <w:p w:rsidR="00BB1B4E" w:rsidRDefault="00203007">
            <w:pPr>
              <w:pStyle w:val="TableParagraph"/>
              <w:spacing w:before="1"/>
              <w:ind w:left="61" w:right="393"/>
              <w:jc w:val="both"/>
              <w:rPr>
                <w:sz w:val="20"/>
              </w:rPr>
            </w:pPr>
            <w:r>
              <w:rPr>
                <w:color w:val="0B0C0C"/>
                <w:sz w:val="20"/>
              </w:rPr>
              <w:t>Distinguish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between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 object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material from which it is made</w:t>
            </w:r>
          </w:p>
          <w:p w:rsidR="00BB1B4E" w:rsidRDefault="00203007">
            <w:pPr>
              <w:pStyle w:val="TableParagraph"/>
              <w:spacing w:before="74"/>
              <w:ind w:left="61" w:right="65"/>
              <w:rPr>
                <w:sz w:val="20"/>
              </w:rPr>
            </w:pPr>
            <w:r>
              <w:rPr>
                <w:color w:val="0B0C0C"/>
                <w:sz w:val="20"/>
              </w:rPr>
              <w:t>Identify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name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variety of everyday materials, including wood, plastic, glass, metal, water, and </w:t>
            </w:r>
            <w:r>
              <w:rPr>
                <w:color w:val="0B0C0C"/>
                <w:spacing w:val="-4"/>
                <w:sz w:val="20"/>
              </w:rPr>
              <w:t>rock</w:t>
            </w:r>
          </w:p>
          <w:p w:rsidR="00BB1B4E" w:rsidRDefault="00203007">
            <w:pPr>
              <w:pStyle w:val="TableParagraph"/>
              <w:spacing w:before="75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Describe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simple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physical properties of a variety of everyday materials</w:t>
            </w:r>
          </w:p>
          <w:p w:rsidR="00BB1B4E" w:rsidRDefault="00203007">
            <w:pPr>
              <w:pStyle w:val="TableParagraph"/>
              <w:spacing w:before="74"/>
              <w:ind w:left="61" w:right="65"/>
              <w:rPr>
                <w:sz w:val="20"/>
              </w:rPr>
            </w:pPr>
            <w:r>
              <w:rPr>
                <w:color w:val="0B0C0C"/>
                <w:sz w:val="20"/>
              </w:rPr>
              <w:t>Compare and group together a variety of everyday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materials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on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 basis of their simple physical properties</w:t>
            </w:r>
          </w:p>
        </w:tc>
        <w:tc>
          <w:tcPr>
            <w:tcW w:w="2376" w:type="dxa"/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Identify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compare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 suitability of a variety of everyday materials, including wood, metal, plastic, glass, brick, rock, paper and cardboard for particular uses</w:t>
            </w:r>
          </w:p>
          <w:p w:rsidR="00BB1B4E" w:rsidRDefault="00203007">
            <w:pPr>
              <w:pStyle w:val="TableParagraph"/>
              <w:spacing w:before="77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Find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out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how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shapes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of solid objects made</w:t>
            </w:r>
            <w:r>
              <w:rPr>
                <w:color w:val="0B0C0C"/>
                <w:sz w:val="20"/>
              </w:rPr>
              <w:t xml:space="preserve"> from some materials can be changed by squashing, bending, twisting and </w:t>
            </w:r>
            <w:r>
              <w:rPr>
                <w:color w:val="0B0C0C"/>
                <w:spacing w:val="-2"/>
                <w:sz w:val="20"/>
              </w:rPr>
              <w:t>stretching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203007">
            <w:pPr>
              <w:pStyle w:val="TableParagraph"/>
              <w:spacing w:before="1"/>
              <w:ind w:left="61" w:right="-15"/>
              <w:rPr>
                <w:sz w:val="20"/>
              </w:rPr>
            </w:pPr>
            <w:r>
              <w:rPr>
                <w:color w:val="0B0C0C"/>
                <w:sz w:val="20"/>
              </w:rPr>
              <w:t>Compare and group together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everyday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materials on the basis of their properties, including their hardness, solubility, transparency, conductivity (electrical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thermal),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 response to magnets</w:t>
            </w:r>
          </w:p>
          <w:p w:rsidR="00BB1B4E" w:rsidRDefault="00203007">
            <w:pPr>
              <w:pStyle w:val="TableParagraph"/>
              <w:spacing w:before="77"/>
              <w:ind w:left="61" w:right="65"/>
              <w:rPr>
                <w:sz w:val="20"/>
              </w:rPr>
            </w:pPr>
            <w:r>
              <w:rPr>
                <w:color w:val="0B0C0C"/>
                <w:sz w:val="20"/>
              </w:rPr>
              <w:t>Know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that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some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materials will dissolve in liquid to form a solution, and describe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how</w:t>
            </w:r>
            <w:r>
              <w:rPr>
                <w:color w:val="0B0C0C"/>
                <w:spacing w:val="-6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to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recover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 substance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from</w:t>
            </w:r>
            <w:r>
              <w:rPr>
                <w:color w:val="0B0C0C"/>
                <w:spacing w:val="-6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</w:t>
            </w:r>
            <w:r>
              <w:rPr>
                <w:color w:val="0B0C0C"/>
                <w:spacing w:val="-4"/>
                <w:sz w:val="20"/>
              </w:rPr>
              <w:t xml:space="preserve"> </w:t>
            </w:r>
            <w:r>
              <w:rPr>
                <w:color w:val="0B0C0C"/>
                <w:spacing w:val="-2"/>
                <w:sz w:val="20"/>
              </w:rPr>
              <w:t>solution</w:t>
            </w:r>
          </w:p>
          <w:p w:rsidR="00BB1B4E" w:rsidRDefault="00203007">
            <w:pPr>
              <w:pStyle w:val="TableParagraph"/>
              <w:spacing w:before="76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Use knowledge of solids, liquids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gases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to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decide how mixtures might be separated, including</w:t>
            </w:r>
          </w:p>
        </w:tc>
        <w:tc>
          <w:tcPr>
            <w:tcW w:w="2549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B1B4E" w:rsidRDefault="00BB1B4E">
      <w:pPr>
        <w:rPr>
          <w:rFonts w:ascii="Times New Roman"/>
          <w:sz w:val="20"/>
        </w:rPr>
        <w:sectPr w:rsidR="00BB1B4E">
          <w:pgSz w:w="16840" w:h="11900" w:orient="landscape"/>
          <w:pgMar w:top="1400" w:right="800" w:bottom="980" w:left="520" w:header="413" w:footer="784" w:gutter="0"/>
          <w:cols w:space="720"/>
        </w:sectPr>
      </w:pPr>
    </w:p>
    <w:p w:rsidR="00BB1B4E" w:rsidRDefault="00BB1B4E">
      <w:pPr>
        <w:pStyle w:val="BodyText"/>
        <w:rPr>
          <w:rFonts w:ascii="Times New Roman"/>
          <w:b w:val="0"/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371"/>
        <w:gridCol w:w="2376"/>
        <w:gridCol w:w="2376"/>
        <w:gridCol w:w="2376"/>
        <w:gridCol w:w="2371"/>
        <w:gridCol w:w="2376"/>
      </w:tblGrid>
      <w:tr w:rsidR="00BB1B4E">
        <w:trPr>
          <w:trHeight w:val="5183"/>
        </w:trPr>
        <w:tc>
          <w:tcPr>
            <w:tcW w:w="1056" w:type="dxa"/>
            <w:shd w:val="clear" w:color="auto" w:fill="33CCCC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203007">
            <w:pPr>
              <w:pStyle w:val="TableParagraph"/>
              <w:spacing w:before="1"/>
              <w:ind w:left="61" w:right="65"/>
              <w:rPr>
                <w:sz w:val="20"/>
              </w:rPr>
            </w:pPr>
            <w:r>
              <w:rPr>
                <w:color w:val="0B0C0C"/>
                <w:sz w:val="20"/>
              </w:rPr>
              <w:t>through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filtering,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sieving and evaporating</w:t>
            </w:r>
          </w:p>
          <w:p w:rsidR="00BB1B4E" w:rsidRDefault="00203007">
            <w:pPr>
              <w:pStyle w:val="TableParagraph"/>
              <w:spacing w:before="78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Give reasons, based on evidence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from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comparative and fair tests, for the particular uses of everyday materials,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including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metals, wood and plastic</w:t>
            </w:r>
          </w:p>
          <w:p w:rsidR="00BB1B4E" w:rsidRDefault="00203007">
            <w:pPr>
              <w:pStyle w:val="TableParagraph"/>
              <w:spacing w:before="71"/>
              <w:ind w:left="61" w:right="65"/>
              <w:rPr>
                <w:sz w:val="20"/>
              </w:rPr>
            </w:pPr>
            <w:r>
              <w:rPr>
                <w:color w:val="0B0C0C"/>
                <w:sz w:val="20"/>
              </w:rPr>
              <w:t>Demonstrate that dissolving,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mixing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 changes of state are reversible changes</w:t>
            </w:r>
          </w:p>
          <w:p w:rsidR="00BB1B4E" w:rsidRDefault="00203007">
            <w:pPr>
              <w:pStyle w:val="TableParagraph"/>
              <w:spacing w:before="75"/>
              <w:ind w:left="61" w:right="4"/>
              <w:rPr>
                <w:sz w:val="20"/>
              </w:rPr>
            </w:pPr>
            <w:r>
              <w:rPr>
                <w:color w:val="0B0C0C"/>
                <w:sz w:val="20"/>
              </w:rPr>
              <w:t>Explain that some changes result in the formation of new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materials,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that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this kind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of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change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is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not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usually reversible, including changes associated with burning and the action of acid on bicarbonate of soda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B4E">
        <w:trPr>
          <w:trHeight w:val="1617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6" w:line="256" w:lineRule="auto"/>
              <w:ind w:left="4" w:right="227"/>
              <w:rPr>
                <w:b/>
              </w:rPr>
            </w:pPr>
            <w:r>
              <w:rPr>
                <w:b/>
                <w:spacing w:val="-2"/>
              </w:rPr>
              <w:t>Seasonal changes</w:t>
            </w:r>
          </w:p>
        </w:tc>
        <w:tc>
          <w:tcPr>
            <w:tcW w:w="2371" w:type="dxa"/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Observe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changes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across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 4 seasons</w:t>
            </w:r>
          </w:p>
          <w:p w:rsidR="00BB1B4E" w:rsidRDefault="00203007">
            <w:pPr>
              <w:pStyle w:val="TableParagraph"/>
              <w:spacing w:before="78"/>
              <w:ind w:left="61" w:right="-15"/>
              <w:rPr>
                <w:sz w:val="20"/>
              </w:rPr>
            </w:pPr>
            <w:r>
              <w:rPr>
                <w:color w:val="0B0C0C"/>
                <w:sz w:val="20"/>
              </w:rPr>
              <w:t>Observe and describe weather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associated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with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 seasons</w:t>
            </w:r>
            <w:r>
              <w:rPr>
                <w:color w:val="0B0C0C"/>
                <w:spacing w:val="-4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4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how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day</w:t>
            </w:r>
            <w:r>
              <w:rPr>
                <w:color w:val="0B0C0C"/>
                <w:spacing w:val="-4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length </w:t>
            </w:r>
            <w:r>
              <w:rPr>
                <w:color w:val="0B0C0C"/>
                <w:spacing w:val="-2"/>
                <w:sz w:val="20"/>
              </w:rPr>
              <w:t>varies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B4E">
        <w:trPr>
          <w:trHeight w:val="2351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6"/>
              <w:ind w:left="4"/>
              <w:rPr>
                <w:b/>
              </w:rPr>
            </w:pPr>
            <w:r>
              <w:rPr>
                <w:b/>
                <w:spacing w:val="-2"/>
              </w:rPr>
              <w:t>Rocks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Compare and group together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different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kinds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of rocks on the basis of their appearance and simple physical properties</w:t>
            </w:r>
          </w:p>
          <w:p w:rsidR="00BB1B4E" w:rsidRDefault="00203007">
            <w:pPr>
              <w:pStyle w:val="TableParagraph"/>
              <w:spacing w:before="75"/>
              <w:ind w:left="61" w:right="24"/>
              <w:rPr>
                <w:sz w:val="20"/>
              </w:rPr>
            </w:pPr>
            <w:r>
              <w:rPr>
                <w:color w:val="0B0C0C"/>
                <w:sz w:val="20"/>
              </w:rPr>
              <w:t>Describe in simple terms how fossils are formed when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things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that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have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lived are trapped within rock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B1B4E" w:rsidRDefault="00BB1B4E">
      <w:pPr>
        <w:rPr>
          <w:rFonts w:ascii="Times New Roman"/>
          <w:sz w:val="20"/>
        </w:rPr>
        <w:sectPr w:rsidR="00BB1B4E">
          <w:pgSz w:w="16840" w:h="11900" w:orient="landscape"/>
          <w:pgMar w:top="1400" w:right="800" w:bottom="980" w:left="520" w:header="413" w:footer="784" w:gutter="0"/>
          <w:cols w:space="720"/>
        </w:sectPr>
      </w:pPr>
    </w:p>
    <w:p w:rsidR="00BB1B4E" w:rsidRDefault="00BB1B4E">
      <w:pPr>
        <w:pStyle w:val="BodyText"/>
        <w:rPr>
          <w:rFonts w:ascii="Times New Roman"/>
          <w:b w:val="0"/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371"/>
        <w:gridCol w:w="2376"/>
        <w:gridCol w:w="2376"/>
        <w:gridCol w:w="2376"/>
        <w:gridCol w:w="2371"/>
        <w:gridCol w:w="2376"/>
      </w:tblGrid>
      <w:tr w:rsidR="00BB1B4E">
        <w:trPr>
          <w:trHeight w:val="1127"/>
        </w:trPr>
        <w:tc>
          <w:tcPr>
            <w:tcW w:w="1056" w:type="dxa"/>
            <w:shd w:val="clear" w:color="auto" w:fill="33CCCC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proofErr w:type="spellStart"/>
            <w:r>
              <w:rPr>
                <w:color w:val="0B0C0C"/>
                <w:sz w:val="20"/>
              </w:rPr>
              <w:t>Recognise</w:t>
            </w:r>
            <w:proofErr w:type="spellEnd"/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that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soils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are made from rocks and organic matter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B4E">
        <w:trPr>
          <w:trHeight w:val="4828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6" w:line="256" w:lineRule="auto"/>
              <w:ind w:left="4" w:right="233"/>
              <w:rPr>
                <w:b/>
              </w:rPr>
            </w:pPr>
            <w:r>
              <w:rPr>
                <w:b/>
              </w:rPr>
              <w:t>States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matter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Compare and group materials together, according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to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whether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they are solids, liquids or gases</w:t>
            </w:r>
          </w:p>
          <w:p w:rsidR="00BB1B4E" w:rsidRDefault="00203007">
            <w:pPr>
              <w:pStyle w:val="TableParagraph"/>
              <w:spacing w:before="75"/>
              <w:ind w:left="61" w:right="104"/>
              <w:rPr>
                <w:sz w:val="20"/>
              </w:rPr>
            </w:pPr>
            <w:r>
              <w:rPr>
                <w:color w:val="0B0C0C"/>
                <w:sz w:val="20"/>
              </w:rPr>
              <w:t>Observe that some materials change state when they are heated or cooled, and measure or research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temperature at which this happens in degrees Celsius (°C)</w:t>
            </w:r>
          </w:p>
          <w:p w:rsidR="00BB1B4E" w:rsidRDefault="00203007">
            <w:pPr>
              <w:pStyle w:val="TableParagraph"/>
              <w:spacing w:before="76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Identify the part played by evaporation and condensation in the water cycle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associate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rate of evaporation with </w:t>
            </w:r>
            <w:r>
              <w:rPr>
                <w:color w:val="0B0C0C"/>
                <w:spacing w:val="-2"/>
                <w:sz w:val="20"/>
              </w:rPr>
              <w:t>temperature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B4E">
        <w:trPr>
          <w:trHeight w:val="3157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1" w:line="261" w:lineRule="auto"/>
              <w:ind w:left="4" w:right="152"/>
              <w:rPr>
                <w:b/>
              </w:rPr>
            </w:pPr>
            <w:r>
              <w:rPr>
                <w:b/>
              </w:rPr>
              <w:t>Earth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space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Describe the movement of the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Earth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other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planets relative to the sun in the solar system</w:t>
            </w:r>
          </w:p>
          <w:p w:rsidR="00BB1B4E" w:rsidRDefault="00203007">
            <w:pPr>
              <w:pStyle w:val="TableParagraph"/>
              <w:spacing w:before="75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Describe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movement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of the moon relative to the </w:t>
            </w:r>
            <w:r>
              <w:rPr>
                <w:color w:val="0B0C0C"/>
                <w:spacing w:val="-2"/>
                <w:sz w:val="20"/>
              </w:rPr>
              <w:t>Earth</w:t>
            </w:r>
          </w:p>
          <w:p w:rsidR="00BB1B4E" w:rsidRDefault="00203007">
            <w:pPr>
              <w:pStyle w:val="TableParagraph"/>
              <w:spacing w:before="74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Describe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sun,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Earth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 moon as approximately spherical bodies</w:t>
            </w:r>
          </w:p>
          <w:p w:rsidR="00BB1B4E" w:rsidRDefault="00203007">
            <w:pPr>
              <w:pStyle w:val="TableParagraph"/>
              <w:spacing w:before="58" w:line="240" w:lineRule="atLeast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Use the idea of the Earth’s rotation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to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explain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day</w:t>
            </w:r>
            <w:r>
              <w:rPr>
                <w:color w:val="0B0C0C"/>
                <w:spacing w:val="-5"/>
                <w:sz w:val="20"/>
              </w:rPr>
              <w:t xml:space="preserve"> and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B1B4E" w:rsidRDefault="00BB1B4E">
      <w:pPr>
        <w:rPr>
          <w:rFonts w:ascii="Times New Roman"/>
          <w:sz w:val="20"/>
        </w:rPr>
        <w:sectPr w:rsidR="00BB1B4E">
          <w:pgSz w:w="16840" w:h="11900" w:orient="landscape"/>
          <w:pgMar w:top="1400" w:right="800" w:bottom="980" w:left="520" w:header="413" w:footer="784" w:gutter="0"/>
          <w:cols w:space="720"/>
        </w:sectPr>
      </w:pPr>
    </w:p>
    <w:p w:rsidR="00BB1B4E" w:rsidRDefault="00BB1B4E">
      <w:pPr>
        <w:pStyle w:val="BodyText"/>
        <w:rPr>
          <w:rFonts w:ascii="Times New Roman"/>
          <w:b w:val="0"/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371"/>
        <w:gridCol w:w="2376"/>
        <w:gridCol w:w="2376"/>
        <w:gridCol w:w="2376"/>
        <w:gridCol w:w="2371"/>
        <w:gridCol w:w="2376"/>
      </w:tblGrid>
      <w:tr w:rsidR="00BB1B4E">
        <w:trPr>
          <w:trHeight w:val="810"/>
        </w:trPr>
        <w:tc>
          <w:tcPr>
            <w:tcW w:w="1056" w:type="dxa"/>
            <w:shd w:val="clear" w:color="auto" w:fill="33CCCC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203007">
            <w:pPr>
              <w:pStyle w:val="TableParagraph"/>
              <w:spacing w:before="1"/>
              <w:ind w:left="61" w:right="-15"/>
              <w:rPr>
                <w:sz w:val="20"/>
              </w:rPr>
            </w:pPr>
            <w:r>
              <w:rPr>
                <w:color w:val="0B0C0C"/>
                <w:sz w:val="20"/>
              </w:rPr>
              <w:t>night and the apparent movement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of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sun</w:t>
            </w:r>
            <w:r>
              <w:rPr>
                <w:color w:val="0B0C0C"/>
                <w:spacing w:val="-8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across the sky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B4E">
        <w:trPr>
          <w:trHeight w:val="5116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1"/>
              <w:ind w:left="4"/>
              <w:rPr>
                <w:b/>
                <w:spacing w:val="-2"/>
              </w:rPr>
            </w:pPr>
            <w:r>
              <w:rPr>
                <w:b/>
                <w:spacing w:val="-2"/>
              </w:rPr>
              <w:t>Light</w:t>
            </w:r>
          </w:p>
          <w:p w:rsidR="00D0040B" w:rsidRDefault="00D0040B">
            <w:pPr>
              <w:pStyle w:val="TableParagraph"/>
              <w:spacing w:before="1"/>
              <w:ind w:left="4"/>
              <w:rPr>
                <w:b/>
                <w:spacing w:val="-2"/>
              </w:rPr>
            </w:pPr>
          </w:p>
          <w:p w:rsidR="00D0040B" w:rsidRDefault="00D0040B">
            <w:pPr>
              <w:pStyle w:val="TableParagraph"/>
              <w:spacing w:before="1"/>
              <w:ind w:left="4"/>
              <w:rPr>
                <w:b/>
                <w:spacing w:val="-2"/>
              </w:rPr>
            </w:pPr>
          </w:p>
          <w:p w:rsidR="00D0040B" w:rsidRDefault="00D0040B">
            <w:pPr>
              <w:pStyle w:val="TableParagraph"/>
              <w:spacing w:before="1"/>
              <w:ind w:left="4"/>
              <w:rPr>
                <w:b/>
                <w:spacing w:val="-2"/>
              </w:rPr>
            </w:pPr>
          </w:p>
          <w:p w:rsidR="00D0040B" w:rsidRDefault="00D0040B">
            <w:pPr>
              <w:pStyle w:val="TableParagraph"/>
              <w:spacing w:before="1"/>
              <w:ind w:left="4"/>
              <w:rPr>
                <w:b/>
                <w:spacing w:val="-2"/>
              </w:rPr>
            </w:pPr>
          </w:p>
          <w:p w:rsidR="00D0040B" w:rsidRDefault="00D0040B">
            <w:pPr>
              <w:pStyle w:val="TableParagraph"/>
              <w:spacing w:before="1"/>
              <w:ind w:lef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Yr</w:t>
            </w:r>
            <w:proofErr w:type="spellEnd"/>
            <w:r>
              <w:rPr>
                <w:b/>
                <w:spacing w:val="-2"/>
              </w:rPr>
              <w:t xml:space="preserve"> 3 &amp; 6 units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Pr="00FD67A7" w:rsidRDefault="00203007">
            <w:pPr>
              <w:pStyle w:val="TableParagraph"/>
              <w:spacing w:before="1"/>
              <w:ind w:left="61"/>
              <w:rPr>
                <w:sz w:val="20"/>
                <w:highlight w:val="green"/>
              </w:rPr>
            </w:pPr>
            <w:proofErr w:type="spellStart"/>
            <w:r w:rsidRPr="00FD67A7">
              <w:rPr>
                <w:color w:val="0B0C0C"/>
                <w:sz w:val="20"/>
                <w:highlight w:val="green"/>
              </w:rPr>
              <w:t>Recognise</w:t>
            </w:r>
            <w:proofErr w:type="spellEnd"/>
            <w:r w:rsidRPr="00FD67A7">
              <w:rPr>
                <w:color w:val="0B0C0C"/>
                <w:sz w:val="20"/>
                <w:highlight w:val="green"/>
              </w:rPr>
              <w:t xml:space="preserve"> that they need light in order to see things and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that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dark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is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the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absence of light</w:t>
            </w:r>
          </w:p>
          <w:p w:rsidR="00BB1B4E" w:rsidRPr="00FD67A7" w:rsidRDefault="00203007">
            <w:pPr>
              <w:pStyle w:val="TableParagraph"/>
              <w:spacing w:before="75"/>
              <w:ind w:left="61"/>
              <w:rPr>
                <w:sz w:val="20"/>
                <w:highlight w:val="green"/>
              </w:rPr>
            </w:pPr>
            <w:r w:rsidRPr="00FD67A7">
              <w:rPr>
                <w:color w:val="0B0C0C"/>
                <w:sz w:val="20"/>
                <w:highlight w:val="green"/>
              </w:rPr>
              <w:t>Notice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that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light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is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reflected from surfaces</w:t>
            </w:r>
          </w:p>
          <w:p w:rsidR="00BB1B4E" w:rsidRPr="00FD67A7" w:rsidRDefault="00203007">
            <w:pPr>
              <w:pStyle w:val="TableParagraph"/>
              <w:spacing w:before="73"/>
              <w:ind w:left="61" w:right="24"/>
              <w:rPr>
                <w:sz w:val="20"/>
                <w:highlight w:val="green"/>
              </w:rPr>
            </w:pPr>
            <w:proofErr w:type="spellStart"/>
            <w:r w:rsidRPr="00FD67A7">
              <w:rPr>
                <w:color w:val="0B0C0C"/>
                <w:sz w:val="20"/>
                <w:highlight w:val="green"/>
              </w:rPr>
              <w:t>Recognise</w:t>
            </w:r>
            <w:proofErr w:type="spellEnd"/>
            <w:r w:rsidRPr="00FD67A7">
              <w:rPr>
                <w:color w:val="0B0C0C"/>
                <w:sz w:val="20"/>
                <w:highlight w:val="green"/>
              </w:rPr>
              <w:t xml:space="preserve"> that light from the sun can be dangerous and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that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there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are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ways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to protect their eyes</w:t>
            </w:r>
          </w:p>
          <w:p w:rsidR="00BB1B4E" w:rsidRPr="00FD67A7" w:rsidRDefault="00203007">
            <w:pPr>
              <w:pStyle w:val="TableParagraph"/>
              <w:spacing w:before="75"/>
              <w:ind w:left="61"/>
              <w:rPr>
                <w:sz w:val="20"/>
                <w:highlight w:val="green"/>
              </w:rPr>
            </w:pPr>
            <w:proofErr w:type="spellStart"/>
            <w:r w:rsidRPr="00FD67A7">
              <w:rPr>
                <w:color w:val="0B0C0C"/>
                <w:sz w:val="20"/>
                <w:highlight w:val="green"/>
              </w:rPr>
              <w:t>Recognise</w:t>
            </w:r>
            <w:proofErr w:type="spellEnd"/>
            <w:r w:rsidRPr="00FD67A7">
              <w:rPr>
                <w:color w:val="0B0C0C"/>
                <w:spacing w:val="-12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that</w:t>
            </w:r>
            <w:r w:rsidRPr="00FD67A7">
              <w:rPr>
                <w:color w:val="0B0C0C"/>
                <w:spacing w:val="-11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shadows</w:t>
            </w:r>
            <w:r w:rsidRPr="00FD67A7">
              <w:rPr>
                <w:color w:val="0B0C0C"/>
                <w:spacing w:val="-11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are formed</w:t>
            </w:r>
            <w:r w:rsidRPr="00FD67A7">
              <w:rPr>
                <w:color w:val="0B0C0C"/>
                <w:spacing w:val="-7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when</w:t>
            </w:r>
            <w:r w:rsidRPr="00FD67A7">
              <w:rPr>
                <w:color w:val="0B0C0C"/>
                <w:spacing w:val="-7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the</w:t>
            </w:r>
            <w:r w:rsidRPr="00FD67A7">
              <w:rPr>
                <w:color w:val="0B0C0C"/>
                <w:spacing w:val="-7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light</w:t>
            </w:r>
            <w:r w:rsidRPr="00FD67A7">
              <w:rPr>
                <w:color w:val="0B0C0C"/>
                <w:spacing w:val="-7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from a light source is blocked by an opaque object</w:t>
            </w:r>
          </w:p>
          <w:p w:rsidR="00BB1B4E" w:rsidRDefault="00203007">
            <w:pPr>
              <w:pStyle w:val="TableParagraph"/>
              <w:spacing w:before="74"/>
              <w:ind w:left="61" w:right="333"/>
              <w:jc w:val="both"/>
              <w:rPr>
                <w:color w:val="0B0C0C"/>
                <w:spacing w:val="-2"/>
                <w:sz w:val="20"/>
              </w:rPr>
            </w:pPr>
            <w:r w:rsidRPr="00FD67A7">
              <w:rPr>
                <w:color w:val="0B0C0C"/>
                <w:sz w:val="20"/>
                <w:highlight w:val="green"/>
              </w:rPr>
              <w:t>Find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patterns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in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the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way that</w:t>
            </w:r>
            <w:r w:rsidRPr="00FD67A7">
              <w:rPr>
                <w:color w:val="0B0C0C"/>
                <w:spacing w:val="-9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the</w:t>
            </w:r>
            <w:r w:rsidRPr="00FD67A7">
              <w:rPr>
                <w:color w:val="0B0C0C"/>
                <w:spacing w:val="-9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size</w:t>
            </w:r>
            <w:r w:rsidRPr="00FD67A7">
              <w:rPr>
                <w:color w:val="0B0C0C"/>
                <w:spacing w:val="-9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of</w:t>
            </w:r>
            <w:r w:rsidRPr="00FD67A7">
              <w:rPr>
                <w:color w:val="0B0C0C"/>
                <w:spacing w:val="-9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 xml:space="preserve">shadows </w:t>
            </w:r>
            <w:r w:rsidRPr="00FD67A7">
              <w:rPr>
                <w:color w:val="0B0C0C"/>
                <w:spacing w:val="-2"/>
                <w:sz w:val="20"/>
                <w:highlight w:val="green"/>
              </w:rPr>
              <w:t>change</w:t>
            </w:r>
          </w:p>
          <w:p w:rsidR="00FD67A7" w:rsidRDefault="00FD67A7">
            <w:pPr>
              <w:pStyle w:val="TableParagraph"/>
              <w:spacing w:before="74"/>
              <w:ind w:left="61" w:right="333"/>
              <w:jc w:val="both"/>
              <w:rPr>
                <w:color w:val="0B0C0C"/>
                <w:spacing w:val="-2"/>
                <w:sz w:val="20"/>
              </w:rPr>
            </w:pPr>
          </w:p>
          <w:p w:rsidR="00FD67A7" w:rsidRPr="00087974" w:rsidRDefault="00E61474">
            <w:pPr>
              <w:pStyle w:val="TableParagraph"/>
              <w:spacing w:before="74"/>
              <w:ind w:left="61" w:right="333"/>
              <w:jc w:val="both"/>
              <w:rPr>
                <w:b/>
                <w:sz w:val="20"/>
              </w:rPr>
            </w:pPr>
            <w:r w:rsidRPr="00087974">
              <w:rPr>
                <w:b/>
                <w:color w:val="0B0C0C"/>
                <w:spacing w:val="-2"/>
                <w:sz w:val="20"/>
              </w:rPr>
              <w:t>TAUGHT SUMMER 1 2024 SO ONLY RECAP NEEDED</w:t>
            </w:r>
            <w:r w:rsidR="00462C43" w:rsidRPr="00087974">
              <w:rPr>
                <w:b/>
                <w:color w:val="0B0C0C"/>
                <w:spacing w:val="-2"/>
                <w:sz w:val="20"/>
              </w:rPr>
              <w:t xml:space="preserve"> WHEN TEACH YEAR 6 UNIT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Pr="00FD67A7" w:rsidRDefault="00203007">
            <w:pPr>
              <w:pStyle w:val="TableParagraph"/>
              <w:spacing w:before="1"/>
              <w:ind w:left="62"/>
              <w:rPr>
                <w:sz w:val="20"/>
                <w:highlight w:val="green"/>
              </w:rPr>
            </w:pPr>
            <w:proofErr w:type="spellStart"/>
            <w:r w:rsidRPr="00FD67A7">
              <w:rPr>
                <w:color w:val="0B0C0C"/>
                <w:sz w:val="20"/>
                <w:highlight w:val="green"/>
              </w:rPr>
              <w:t>Recognise</w:t>
            </w:r>
            <w:proofErr w:type="spellEnd"/>
            <w:r w:rsidRPr="00FD67A7">
              <w:rPr>
                <w:color w:val="0B0C0C"/>
                <w:spacing w:val="-12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that</w:t>
            </w:r>
            <w:r w:rsidRPr="00FD67A7">
              <w:rPr>
                <w:color w:val="0B0C0C"/>
                <w:spacing w:val="-11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light</w:t>
            </w:r>
            <w:r w:rsidRPr="00FD67A7">
              <w:rPr>
                <w:color w:val="0B0C0C"/>
                <w:spacing w:val="-11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appears to travel in straight lines</w:t>
            </w:r>
          </w:p>
          <w:p w:rsidR="00BB1B4E" w:rsidRPr="00FD67A7" w:rsidRDefault="00203007">
            <w:pPr>
              <w:pStyle w:val="TableParagraph"/>
              <w:spacing w:before="73"/>
              <w:ind w:left="62" w:right="34"/>
              <w:rPr>
                <w:sz w:val="20"/>
                <w:highlight w:val="green"/>
              </w:rPr>
            </w:pPr>
            <w:r w:rsidRPr="00FD67A7">
              <w:rPr>
                <w:color w:val="0B0C0C"/>
                <w:sz w:val="20"/>
                <w:highlight w:val="green"/>
              </w:rPr>
              <w:t>Use the idea that light travels in straight lines to explain that objects are seen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because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they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give</w:t>
            </w:r>
            <w:r w:rsidRPr="00FD67A7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out or</w:t>
            </w:r>
            <w:r w:rsidRPr="00FD67A7">
              <w:rPr>
                <w:color w:val="0B0C0C"/>
                <w:spacing w:val="-5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reflect</w:t>
            </w:r>
            <w:r w:rsidRPr="00FD67A7">
              <w:rPr>
                <w:color w:val="0B0C0C"/>
                <w:spacing w:val="-4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light</w:t>
            </w:r>
            <w:r w:rsidRPr="00FD67A7">
              <w:rPr>
                <w:color w:val="0B0C0C"/>
                <w:spacing w:val="-4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into</w:t>
            </w:r>
            <w:r w:rsidRPr="00FD67A7">
              <w:rPr>
                <w:color w:val="0B0C0C"/>
                <w:spacing w:val="-4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the</w:t>
            </w:r>
            <w:r w:rsidRPr="00FD67A7">
              <w:rPr>
                <w:color w:val="0B0C0C"/>
                <w:spacing w:val="-4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pacing w:val="-5"/>
                <w:sz w:val="20"/>
                <w:highlight w:val="green"/>
              </w:rPr>
              <w:t>eye</w:t>
            </w:r>
          </w:p>
          <w:p w:rsidR="00BB1B4E" w:rsidRPr="00FD67A7" w:rsidRDefault="00203007">
            <w:pPr>
              <w:pStyle w:val="TableParagraph"/>
              <w:spacing w:before="76"/>
              <w:ind w:left="62" w:right="68"/>
              <w:rPr>
                <w:sz w:val="20"/>
                <w:highlight w:val="green"/>
              </w:rPr>
            </w:pPr>
            <w:r w:rsidRPr="00FD67A7">
              <w:rPr>
                <w:color w:val="0B0C0C"/>
                <w:sz w:val="20"/>
                <w:highlight w:val="green"/>
              </w:rPr>
              <w:t>Explain that we see things because light travels from light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sources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to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our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eyes</w:t>
            </w:r>
            <w:r w:rsidRPr="00FD67A7">
              <w:rPr>
                <w:color w:val="0B0C0C"/>
                <w:spacing w:val="-8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 xml:space="preserve">or from light sources to objects and then to our </w:t>
            </w:r>
            <w:r w:rsidRPr="00FD67A7">
              <w:rPr>
                <w:color w:val="0B0C0C"/>
                <w:spacing w:val="-4"/>
                <w:sz w:val="20"/>
                <w:highlight w:val="green"/>
              </w:rPr>
              <w:t>eyes</w:t>
            </w:r>
          </w:p>
          <w:p w:rsidR="00BB1B4E" w:rsidRDefault="00203007">
            <w:pPr>
              <w:pStyle w:val="TableParagraph"/>
              <w:spacing w:before="76"/>
              <w:ind w:left="62"/>
              <w:rPr>
                <w:color w:val="0B0C0C"/>
                <w:sz w:val="20"/>
                <w:highlight w:val="green"/>
              </w:rPr>
            </w:pPr>
            <w:r w:rsidRPr="00FD67A7">
              <w:rPr>
                <w:color w:val="0B0C0C"/>
                <w:sz w:val="20"/>
                <w:highlight w:val="green"/>
              </w:rPr>
              <w:t>Use the idea that light travels in straight lines to explain</w:t>
            </w:r>
            <w:r w:rsidRPr="00FD67A7">
              <w:rPr>
                <w:color w:val="0B0C0C"/>
                <w:spacing w:val="-12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why</w:t>
            </w:r>
            <w:r w:rsidRPr="00FD67A7">
              <w:rPr>
                <w:color w:val="0B0C0C"/>
                <w:spacing w:val="-11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shadows</w:t>
            </w:r>
            <w:r w:rsidRPr="00FD67A7">
              <w:rPr>
                <w:color w:val="0B0C0C"/>
                <w:spacing w:val="-11"/>
                <w:sz w:val="20"/>
                <w:highlight w:val="green"/>
              </w:rPr>
              <w:t xml:space="preserve"> </w:t>
            </w:r>
            <w:r w:rsidRPr="00FD67A7">
              <w:rPr>
                <w:color w:val="0B0C0C"/>
                <w:sz w:val="20"/>
                <w:highlight w:val="green"/>
              </w:rPr>
              <w:t>have the same shape as the objects that cast them</w:t>
            </w:r>
          </w:p>
          <w:p w:rsidR="002F0DD1" w:rsidRDefault="002F0DD1">
            <w:pPr>
              <w:pStyle w:val="TableParagraph"/>
              <w:spacing w:before="76"/>
              <w:ind w:left="62"/>
              <w:rPr>
                <w:color w:val="0B0C0C"/>
                <w:sz w:val="20"/>
                <w:highlight w:val="green"/>
              </w:rPr>
            </w:pPr>
          </w:p>
          <w:p w:rsidR="002F0DD1" w:rsidRPr="002F0DD1" w:rsidRDefault="002F0DD1">
            <w:pPr>
              <w:pStyle w:val="TableParagraph"/>
              <w:spacing w:before="76"/>
              <w:ind w:left="62"/>
              <w:rPr>
                <w:b/>
                <w:sz w:val="20"/>
                <w:highlight w:val="green"/>
                <w:u w:val="single"/>
              </w:rPr>
            </w:pPr>
            <w:r w:rsidRPr="002F0DD1">
              <w:rPr>
                <w:b/>
                <w:color w:val="0B0C0C"/>
                <w:sz w:val="20"/>
                <w:u w:val="single"/>
              </w:rPr>
              <w:t>TO BE TAUGHT SPRING 2025</w:t>
            </w:r>
          </w:p>
        </w:tc>
      </w:tr>
      <w:tr w:rsidR="00BB1B4E">
        <w:trPr>
          <w:trHeight w:val="3325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6"/>
              <w:ind w:left="4"/>
              <w:rPr>
                <w:b/>
              </w:rPr>
            </w:pPr>
            <w:r>
              <w:rPr>
                <w:b/>
                <w:spacing w:val="-2"/>
              </w:rPr>
              <w:lastRenderedPageBreak/>
              <w:t>Forces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203007">
            <w:pPr>
              <w:pStyle w:val="TableParagraph"/>
              <w:spacing w:before="6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Compare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how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things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move on different surfaces</w:t>
            </w:r>
          </w:p>
          <w:p w:rsidR="00BB1B4E" w:rsidRDefault="00203007">
            <w:pPr>
              <w:pStyle w:val="TableParagraph"/>
              <w:spacing w:before="73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Notice that some forces need contact between 2 objects,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but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magnetic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forces can act at a distance</w:t>
            </w:r>
          </w:p>
          <w:p w:rsidR="00BB1B4E" w:rsidRDefault="00203007">
            <w:pPr>
              <w:pStyle w:val="TableParagraph"/>
              <w:spacing w:before="75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Observe how magnets attract</w:t>
            </w:r>
            <w:r>
              <w:rPr>
                <w:color w:val="0B0C0C"/>
                <w:spacing w:val="-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or</w:t>
            </w:r>
            <w:r>
              <w:rPr>
                <w:color w:val="0B0C0C"/>
                <w:spacing w:val="-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repel</w:t>
            </w:r>
            <w:r>
              <w:rPr>
                <w:color w:val="0B0C0C"/>
                <w:spacing w:val="-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each</w:t>
            </w:r>
            <w:r>
              <w:rPr>
                <w:color w:val="0B0C0C"/>
                <w:spacing w:val="-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other and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attract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some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materials and not others</w:t>
            </w:r>
          </w:p>
          <w:p w:rsidR="00BB1B4E" w:rsidRDefault="00203007">
            <w:pPr>
              <w:pStyle w:val="TableParagraph"/>
              <w:spacing w:before="74"/>
              <w:ind w:left="61" w:right="637"/>
              <w:rPr>
                <w:sz w:val="20"/>
              </w:rPr>
            </w:pPr>
            <w:r>
              <w:rPr>
                <w:color w:val="0B0C0C"/>
                <w:sz w:val="20"/>
              </w:rPr>
              <w:t>Compare and group together</w:t>
            </w:r>
            <w:r>
              <w:rPr>
                <w:color w:val="0B0C0C"/>
                <w:spacing w:val="-6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variety</w:t>
            </w:r>
            <w:r>
              <w:rPr>
                <w:color w:val="0B0C0C"/>
                <w:spacing w:val="-5"/>
                <w:sz w:val="20"/>
              </w:rPr>
              <w:t xml:space="preserve"> of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203007">
            <w:pPr>
              <w:pStyle w:val="TableParagraph"/>
              <w:spacing w:before="6"/>
              <w:ind w:left="61" w:right="65"/>
              <w:rPr>
                <w:sz w:val="20"/>
              </w:rPr>
            </w:pPr>
            <w:r>
              <w:rPr>
                <w:color w:val="0B0C0C"/>
                <w:sz w:val="20"/>
              </w:rPr>
              <w:t>Explain that unsupported objects fall towards the Earth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because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of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the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force of gravity acting between the Earth and the falling </w:t>
            </w:r>
            <w:r>
              <w:rPr>
                <w:color w:val="0B0C0C"/>
                <w:spacing w:val="-2"/>
                <w:sz w:val="20"/>
              </w:rPr>
              <w:t>object</w:t>
            </w:r>
          </w:p>
          <w:p w:rsidR="00BB1B4E" w:rsidRDefault="00203007">
            <w:pPr>
              <w:pStyle w:val="TableParagraph"/>
              <w:spacing w:before="71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Identify the effects of air resistance,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water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resistance and friction, that act between moving surfaces</w:t>
            </w:r>
          </w:p>
          <w:p w:rsidR="00BB1B4E" w:rsidRDefault="00203007">
            <w:pPr>
              <w:pStyle w:val="TableParagraph"/>
              <w:spacing w:before="83" w:line="235" w:lineRule="auto"/>
              <w:ind w:left="61" w:right="502"/>
              <w:rPr>
                <w:sz w:val="20"/>
              </w:rPr>
            </w:pPr>
            <w:proofErr w:type="spellStart"/>
            <w:r>
              <w:rPr>
                <w:color w:val="0B0C0C"/>
                <w:sz w:val="20"/>
              </w:rPr>
              <w:t>Recognise</w:t>
            </w:r>
            <w:proofErr w:type="spellEnd"/>
            <w:r>
              <w:rPr>
                <w:color w:val="0B0C0C"/>
                <w:sz w:val="20"/>
              </w:rPr>
              <w:t xml:space="preserve"> that s</w:t>
            </w:r>
            <w:r>
              <w:rPr>
                <w:color w:val="0B0C0C"/>
                <w:sz w:val="20"/>
              </w:rPr>
              <w:t>ome mechanisms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including</w:t>
            </w:r>
          </w:p>
          <w:p w:rsidR="00BB1B4E" w:rsidRDefault="00203007">
            <w:pPr>
              <w:pStyle w:val="TableParagraph"/>
              <w:spacing w:before="3" w:line="223" w:lineRule="exact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levers,</w:t>
            </w:r>
            <w:r>
              <w:rPr>
                <w:color w:val="0B0C0C"/>
                <w:spacing w:val="-6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pulleys</w:t>
            </w:r>
            <w:r>
              <w:rPr>
                <w:color w:val="0B0C0C"/>
                <w:spacing w:val="-6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and</w:t>
            </w:r>
            <w:r>
              <w:rPr>
                <w:color w:val="0B0C0C"/>
                <w:spacing w:val="-5"/>
                <w:sz w:val="20"/>
              </w:rPr>
              <w:t xml:space="preserve"> </w:t>
            </w:r>
            <w:r>
              <w:rPr>
                <w:color w:val="0B0C0C"/>
                <w:spacing w:val="-2"/>
                <w:sz w:val="20"/>
              </w:rPr>
              <w:t>gears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B1B4E" w:rsidRDefault="00BB1B4E">
      <w:pPr>
        <w:rPr>
          <w:rFonts w:ascii="Times New Roman"/>
          <w:sz w:val="20"/>
        </w:rPr>
        <w:sectPr w:rsidR="00BB1B4E">
          <w:pgSz w:w="16840" w:h="11900" w:orient="landscape"/>
          <w:pgMar w:top="1400" w:right="800" w:bottom="980" w:left="520" w:header="413" w:footer="784" w:gutter="0"/>
          <w:cols w:space="720"/>
        </w:sectPr>
      </w:pPr>
    </w:p>
    <w:p w:rsidR="00BB1B4E" w:rsidRDefault="00BB1B4E">
      <w:pPr>
        <w:pStyle w:val="BodyText"/>
        <w:rPr>
          <w:rFonts w:ascii="Times New Roman"/>
          <w:b w:val="0"/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371"/>
        <w:gridCol w:w="2376"/>
        <w:gridCol w:w="2376"/>
        <w:gridCol w:w="2376"/>
        <w:gridCol w:w="2371"/>
        <w:gridCol w:w="2376"/>
      </w:tblGrid>
      <w:tr w:rsidR="00BB1B4E">
        <w:trPr>
          <w:trHeight w:val="3230"/>
        </w:trPr>
        <w:tc>
          <w:tcPr>
            <w:tcW w:w="1056" w:type="dxa"/>
            <w:shd w:val="clear" w:color="auto" w:fill="33CCCC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203007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everyday materials on the basis of whether they are attracted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to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magnet,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 xml:space="preserve">and identify some magnetic </w:t>
            </w:r>
            <w:r>
              <w:rPr>
                <w:color w:val="0B0C0C"/>
                <w:spacing w:val="-2"/>
                <w:sz w:val="20"/>
              </w:rPr>
              <w:t>materials</w:t>
            </w:r>
          </w:p>
          <w:p w:rsidR="00BB1B4E" w:rsidRDefault="00203007">
            <w:pPr>
              <w:pStyle w:val="TableParagraph"/>
              <w:spacing w:before="75"/>
              <w:ind w:left="61" w:right="24"/>
              <w:rPr>
                <w:sz w:val="20"/>
              </w:rPr>
            </w:pPr>
            <w:r>
              <w:rPr>
                <w:color w:val="0B0C0C"/>
                <w:sz w:val="20"/>
              </w:rPr>
              <w:t>Describe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magnets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as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having 2 poles</w:t>
            </w:r>
          </w:p>
          <w:p w:rsidR="00BB1B4E" w:rsidRDefault="00203007">
            <w:pPr>
              <w:pStyle w:val="TableParagraph"/>
              <w:spacing w:before="74"/>
              <w:ind w:left="61"/>
              <w:rPr>
                <w:sz w:val="20"/>
              </w:rPr>
            </w:pPr>
            <w:r>
              <w:rPr>
                <w:color w:val="0B0C0C"/>
                <w:sz w:val="20"/>
              </w:rPr>
              <w:t>Predict</w:t>
            </w:r>
            <w:r>
              <w:rPr>
                <w:color w:val="0B0C0C"/>
                <w:spacing w:val="-12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whether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2</w:t>
            </w:r>
            <w:r>
              <w:rPr>
                <w:color w:val="0B0C0C"/>
                <w:spacing w:val="-11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magnets will attract or repel each other,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depending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on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which poles are facing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BB1B4E" w:rsidRDefault="00203007">
            <w:pPr>
              <w:pStyle w:val="TableParagraph"/>
              <w:spacing w:before="1"/>
              <w:ind w:left="61" w:right="65"/>
              <w:rPr>
                <w:sz w:val="20"/>
              </w:rPr>
            </w:pPr>
            <w:r>
              <w:rPr>
                <w:color w:val="0B0C0C"/>
                <w:sz w:val="20"/>
              </w:rPr>
              <w:t>allow</w:t>
            </w:r>
            <w:r>
              <w:rPr>
                <w:color w:val="0B0C0C"/>
                <w:spacing w:val="-10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a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smaller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force</w:t>
            </w:r>
            <w:r>
              <w:rPr>
                <w:color w:val="0B0C0C"/>
                <w:spacing w:val="-9"/>
                <w:sz w:val="20"/>
              </w:rPr>
              <w:t xml:space="preserve"> </w:t>
            </w:r>
            <w:r>
              <w:rPr>
                <w:color w:val="0B0C0C"/>
                <w:sz w:val="20"/>
              </w:rPr>
              <w:t>to have a greater effect</w:t>
            </w: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B4E">
        <w:trPr>
          <w:trHeight w:val="5913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6"/>
              <w:ind w:left="4"/>
              <w:rPr>
                <w:b/>
                <w:spacing w:val="-2"/>
              </w:rPr>
            </w:pPr>
            <w:r>
              <w:rPr>
                <w:b/>
                <w:spacing w:val="-2"/>
              </w:rPr>
              <w:t>Electricity</w:t>
            </w:r>
          </w:p>
          <w:p w:rsidR="00F97F62" w:rsidRDefault="00F97F62">
            <w:pPr>
              <w:pStyle w:val="TableParagraph"/>
              <w:spacing w:before="6"/>
              <w:ind w:left="4"/>
              <w:rPr>
                <w:b/>
                <w:spacing w:val="-2"/>
              </w:rPr>
            </w:pPr>
          </w:p>
          <w:p w:rsidR="00F97F62" w:rsidRDefault="00F97F62">
            <w:pPr>
              <w:pStyle w:val="TableParagraph"/>
              <w:spacing w:before="6"/>
              <w:ind w:lef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Yr</w:t>
            </w:r>
            <w:proofErr w:type="spellEnd"/>
            <w:r>
              <w:rPr>
                <w:b/>
                <w:spacing w:val="-2"/>
              </w:rPr>
              <w:t xml:space="preserve"> 6 &amp; </w:t>
            </w:r>
            <w:proofErr w:type="spellStart"/>
            <w:r>
              <w:rPr>
                <w:b/>
                <w:spacing w:val="-2"/>
              </w:rPr>
              <w:t>Yr</w:t>
            </w:r>
            <w:proofErr w:type="spellEnd"/>
            <w:r>
              <w:rPr>
                <w:b/>
                <w:spacing w:val="-2"/>
              </w:rPr>
              <w:t xml:space="preserve"> 4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Pr="00E61474" w:rsidRDefault="00203007">
            <w:pPr>
              <w:pStyle w:val="TableParagraph"/>
              <w:spacing w:before="6"/>
              <w:ind w:left="61"/>
              <w:rPr>
                <w:sz w:val="18"/>
                <w:szCs w:val="18"/>
                <w:highlight w:val="green"/>
              </w:rPr>
            </w:pPr>
            <w:r w:rsidRPr="00E61474">
              <w:rPr>
                <w:color w:val="0B0C0C"/>
                <w:sz w:val="18"/>
                <w:szCs w:val="18"/>
                <w:highlight w:val="green"/>
              </w:rPr>
              <w:t>Identify</w:t>
            </w:r>
            <w:r w:rsidRPr="00E61474">
              <w:rPr>
                <w:color w:val="0B0C0C"/>
                <w:spacing w:val="-12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common</w:t>
            </w:r>
            <w:r w:rsidRPr="00E61474">
              <w:rPr>
                <w:color w:val="0B0C0C"/>
                <w:spacing w:val="-11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appliances that run on electricity</w:t>
            </w:r>
          </w:p>
          <w:p w:rsidR="00BB1B4E" w:rsidRPr="00E61474" w:rsidRDefault="00203007">
            <w:pPr>
              <w:pStyle w:val="TableParagraph"/>
              <w:spacing w:before="73"/>
              <w:ind w:left="61"/>
              <w:rPr>
                <w:sz w:val="18"/>
                <w:szCs w:val="18"/>
                <w:highlight w:val="green"/>
              </w:rPr>
            </w:pPr>
            <w:r w:rsidRPr="00E61474">
              <w:rPr>
                <w:color w:val="0B0C0C"/>
                <w:sz w:val="18"/>
                <w:szCs w:val="18"/>
                <w:highlight w:val="green"/>
              </w:rPr>
              <w:t>Construct a simple series electrical</w:t>
            </w:r>
            <w:r w:rsidRPr="00E61474">
              <w:rPr>
                <w:color w:val="0B0C0C"/>
                <w:spacing w:val="-12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circuit,</w:t>
            </w:r>
            <w:r w:rsidRPr="00E61474">
              <w:rPr>
                <w:color w:val="0B0C0C"/>
                <w:spacing w:val="-11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identifying and naming its basic parts, including</w:t>
            </w:r>
            <w:r w:rsidRPr="00E61474">
              <w:rPr>
                <w:color w:val="0B0C0C"/>
                <w:spacing w:val="-12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cells,</w:t>
            </w:r>
            <w:r w:rsidRPr="00E61474">
              <w:rPr>
                <w:color w:val="0B0C0C"/>
                <w:spacing w:val="-11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wires,</w:t>
            </w:r>
            <w:r w:rsidRPr="00E61474">
              <w:rPr>
                <w:color w:val="0B0C0C"/>
                <w:spacing w:val="-11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bulbs, switches and buzzers</w:t>
            </w:r>
          </w:p>
          <w:p w:rsidR="00BB1B4E" w:rsidRPr="00E61474" w:rsidRDefault="00203007">
            <w:pPr>
              <w:pStyle w:val="TableParagraph"/>
              <w:spacing w:before="75"/>
              <w:ind w:left="61" w:right="104"/>
              <w:rPr>
                <w:sz w:val="18"/>
                <w:szCs w:val="18"/>
                <w:highlight w:val="green"/>
              </w:rPr>
            </w:pPr>
            <w:r w:rsidRPr="00E61474">
              <w:rPr>
                <w:color w:val="0B0C0C"/>
                <w:sz w:val="18"/>
                <w:szCs w:val="18"/>
                <w:highlight w:val="green"/>
              </w:rPr>
              <w:t>Identify whether or not a lamp will light in a simple series circuit, based on whether</w:t>
            </w:r>
            <w:r w:rsidRPr="00E61474">
              <w:rPr>
                <w:color w:val="0B0C0C"/>
                <w:spacing w:val="-8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or</w:t>
            </w:r>
            <w:r w:rsidRPr="00E61474">
              <w:rPr>
                <w:color w:val="0B0C0C"/>
                <w:spacing w:val="-8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not</w:t>
            </w:r>
            <w:r w:rsidRPr="00E61474">
              <w:rPr>
                <w:color w:val="0B0C0C"/>
                <w:spacing w:val="-8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the</w:t>
            </w:r>
            <w:r w:rsidRPr="00E61474">
              <w:rPr>
                <w:color w:val="0B0C0C"/>
                <w:spacing w:val="-8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lamp</w:t>
            </w:r>
            <w:r w:rsidRPr="00E61474">
              <w:rPr>
                <w:color w:val="0B0C0C"/>
                <w:spacing w:val="-8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is part of a complete loop with a battery</w:t>
            </w:r>
          </w:p>
          <w:p w:rsidR="00BB1B4E" w:rsidRPr="00E61474" w:rsidRDefault="00203007">
            <w:pPr>
              <w:pStyle w:val="TableParagraph"/>
              <w:spacing w:before="76"/>
              <w:ind w:left="61" w:right="-15"/>
              <w:rPr>
                <w:sz w:val="18"/>
                <w:szCs w:val="18"/>
                <w:highlight w:val="green"/>
              </w:rPr>
            </w:pPr>
            <w:proofErr w:type="spellStart"/>
            <w:r w:rsidRPr="00E61474">
              <w:rPr>
                <w:color w:val="0B0C0C"/>
                <w:sz w:val="18"/>
                <w:szCs w:val="18"/>
                <w:highlight w:val="green"/>
              </w:rPr>
              <w:t>Recognise</w:t>
            </w:r>
            <w:proofErr w:type="spellEnd"/>
            <w:r w:rsidRPr="00E61474">
              <w:rPr>
                <w:color w:val="0B0C0C"/>
                <w:sz w:val="18"/>
                <w:szCs w:val="18"/>
                <w:highlight w:val="green"/>
              </w:rPr>
              <w:t xml:space="preserve"> that a switch opens and closes a circuit and associate this with whether</w:t>
            </w:r>
            <w:r w:rsidRPr="00E61474">
              <w:rPr>
                <w:color w:val="0B0C0C"/>
                <w:spacing w:val="-6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or</w:t>
            </w:r>
            <w:r w:rsidRPr="00E61474">
              <w:rPr>
                <w:color w:val="0B0C0C"/>
                <w:spacing w:val="-6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not</w:t>
            </w:r>
            <w:r w:rsidRPr="00E61474">
              <w:rPr>
                <w:color w:val="0B0C0C"/>
                <w:spacing w:val="-6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a</w:t>
            </w:r>
            <w:r w:rsidRPr="00E61474">
              <w:rPr>
                <w:color w:val="0B0C0C"/>
                <w:spacing w:val="-6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lamp</w:t>
            </w:r>
            <w:r w:rsidRPr="00E61474">
              <w:rPr>
                <w:color w:val="0B0C0C"/>
                <w:spacing w:val="-6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lights in a simple series circuit</w:t>
            </w:r>
          </w:p>
          <w:p w:rsidR="00BB1B4E" w:rsidRPr="00E61474" w:rsidRDefault="00203007">
            <w:pPr>
              <w:pStyle w:val="TableParagraph"/>
              <w:spacing w:before="76" w:line="256" w:lineRule="auto"/>
              <w:ind w:left="4"/>
              <w:rPr>
                <w:color w:val="0B0C0C"/>
                <w:sz w:val="18"/>
                <w:szCs w:val="18"/>
              </w:rPr>
            </w:pPr>
            <w:proofErr w:type="spellStart"/>
            <w:r w:rsidRPr="00E61474">
              <w:rPr>
                <w:color w:val="0B0C0C"/>
                <w:sz w:val="18"/>
                <w:szCs w:val="18"/>
                <w:highlight w:val="green"/>
              </w:rPr>
              <w:t>Recognise</w:t>
            </w:r>
            <w:proofErr w:type="spellEnd"/>
            <w:r w:rsidRPr="00E61474">
              <w:rPr>
                <w:color w:val="0B0C0C"/>
                <w:sz w:val="18"/>
                <w:szCs w:val="18"/>
                <w:highlight w:val="green"/>
              </w:rPr>
              <w:t xml:space="preserve"> some common conductors</w:t>
            </w:r>
            <w:r w:rsidRPr="00E61474">
              <w:rPr>
                <w:color w:val="0B0C0C"/>
                <w:spacing w:val="-12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and</w:t>
            </w:r>
            <w:r w:rsidRPr="00E61474">
              <w:rPr>
                <w:color w:val="0B0C0C"/>
                <w:spacing w:val="-11"/>
                <w:sz w:val="18"/>
                <w:szCs w:val="18"/>
                <w:highlight w:val="green"/>
              </w:rPr>
              <w:t xml:space="preserve"> </w:t>
            </w:r>
            <w:r w:rsidRPr="00E61474">
              <w:rPr>
                <w:color w:val="0B0C0C"/>
                <w:sz w:val="18"/>
                <w:szCs w:val="18"/>
                <w:highlight w:val="green"/>
              </w:rPr>
              <w:t>insulators, and associate metals with being good conductor</w:t>
            </w:r>
          </w:p>
          <w:p w:rsidR="00E61474" w:rsidRPr="00087974" w:rsidRDefault="00E61474" w:rsidP="00462C43">
            <w:pPr>
              <w:pStyle w:val="TableParagraph"/>
              <w:spacing w:before="76" w:line="256" w:lineRule="auto"/>
              <w:ind w:left="4"/>
              <w:rPr>
                <w:b/>
                <w:color w:val="0B0C0C"/>
                <w:sz w:val="18"/>
                <w:szCs w:val="18"/>
              </w:rPr>
            </w:pPr>
            <w:r w:rsidRPr="00087974">
              <w:rPr>
                <w:b/>
                <w:color w:val="0B0C0C"/>
                <w:sz w:val="18"/>
                <w:szCs w:val="18"/>
              </w:rPr>
              <w:t>NOT TAUGHT SINCE SPRING 2023 SO NEED TO TEACH</w:t>
            </w:r>
            <w:r w:rsidR="00462C43" w:rsidRPr="00087974">
              <w:rPr>
                <w:b/>
                <w:color w:val="0B0C0C"/>
                <w:sz w:val="18"/>
                <w:szCs w:val="18"/>
              </w:rPr>
              <w:t xml:space="preserve"> WHEN TEACHING YEAR 6 UNIT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Pr="00E61474" w:rsidRDefault="00203007">
            <w:pPr>
              <w:pStyle w:val="TableParagraph"/>
              <w:spacing w:before="6"/>
              <w:ind w:left="62" w:right="3"/>
              <w:rPr>
                <w:sz w:val="20"/>
                <w:highlight w:val="green"/>
              </w:rPr>
            </w:pPr>
            <w:r w:rsidRPr="00E61474">
              <w:rPr>
                <w:color w:val="0B0C0C"/>
                <w:sz w:val="20"/>
                <w:highlight w:val="green"/>
              </w:rPr>
              <w:t>Associate the brightness of</w:t>
            </w:r>
            <w:r w:rsidRPr="00E61474">
              <w:rPr>
                <w:color w:val="0B0C0C"/>
                <w:spacing w:val="40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a lamp or the volume of a buzzer</w:t>
            </w:r>
            <w:r w:rsidRPr="00E61474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with</w:t>
            </w:r>
            <w:r w:rsidRPr="00E61474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the</w:t>
            </w:r>
            <w:r w:rsidRPr="00E61474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number</w:t>
            </w:r>
            <w:r w:rsidRPr="00E61474">
              <w:rPr>
                <w:color w:val="0B0C0C"/>
                <w:spacing w:val="-10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 xml:space="preserve">and voltage of cells used in the </w:t>
            </w:r>
            <w:r w:rsidRPr="00E61474">
              <w:rPr>
                <w:color w:val="0B0C0C"/>
                <w:spacing w:val="-2"/>
                <w:sz w:val="20"/>
                <w:highlight w:val="green"/>
              </w:rPr>
              <w:t>circuit</w:t>
            </w:r>
          </w:p>
          <w:p w:rsidR="00BB1B4E" w:rsidRPr="00E61474" w:rsidRDefault="00203007">
            <w:pPr>
              <w:pStyle w:val="TableParagraph"/>
              <w:spacing w:before="70"/>
              <w:ind w:left="62"/>
              <w:rPr>
                <w:sz w:val="20"/>
                <w:highlight w:val="green"/>
              </w:rPr>
            </w:pPr>
            <w:r w:rsidRPr="00E61474">
              <w:rPr>
                <w:color w:val="0B0C0C"/>
                <w:sz w:val="20"/>
                <w:highlight w:val="green"/>
              </w:rPr>
              <w:t>Compare</w:t>
            </w:r>
            <w:r w:rsidRPr="00E61474">
              <w:rPr>
                <w:color w:val="0B0C0C"/>
                <w:spacing w:val="-9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and</w:t>
            </w:r>
            <w:r w:rsidRPr="00E61474">
              <w:rPr>
                <w:color w:val="0B0C0C"/>
                <w:spacing w:val="-9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give</w:t>
            </w:r>
            <w:r w:rsidRPr="00E61474">
              <w:rPr>
                <w:color w:val="0B0C0C"/>
                <w:spacing w:val="-9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reasons for variations in how components function, including</w:t>
            </w:r>
            <w:r w:rsidRPr="00E61474">
              <w:rPr>
                <w:color w:val="0B0C0C"/>
                <w:spacing w:val="-12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the</w:t>
            </w:r>
            <w:r w:rsidRPr="00E61474">
              <w:rPr>
                <w:color w:val="0B0C0C"/>
                <w:spacing w:val="-11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brightness</w:t>
            </w:r>
            <w:r w:rsidRPr="00E61474">
              <w:rPr>
                <w:color w:val="0B0C0C"/>
                <w:spacing w:val="-11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of bulbs, the loudness of buzzers and the on/off position of switches</w:t>
            </w:r>
          </w:p>
          <w:p w:rsidR="00BB1B4E" w:rsidRDefault="00203007">
            <w:pPr>
              <w:pStyle w:val="TableParagraph"/>
              <w:spacing w:before="77"/>
              <w:ind w:left="62"/>
              <w:rPr>
                <w:color w:val="0B0C0C"/>
                <w:sz w:val="20"/>
                <w:highlight w:val="green"/>
              </w:rPr>
            </w:pPr>
            <w:r w:rsidRPr="00E61474">
              <w:rPr>
                <w:color w:val="0B0C0C"/>
                <w:sz w:val="20"/>
                <w:highlight w:val="green"/>
              </w:rPr>
              <w:t>Use</w:t>
            </w:r>
            <w:r w:rsidRPr="00E61474">
              <w:rPr>
                <w:color w:val="0B0C0C"/>
                <w:sz w:val="20"/>
                <w:highlight w:val="green"/>
              </w:rPr>
              <w:t xml:space="preserve"> </w:t>
            </w:r>
            <w:proofErr w:type="spellStart"/>
            <w:r w:rsidRPr="00E61474">
              <w:rPr>
                <w:color w:val="0B0C0C"/>
                <w:sz w:val="20"/>
                <w:highlight w:val="green"/>
              </w:rPr>
              <w:t>recognised</w:t>
            </w:r>
            <w:proofErr w:type="spellEnd"/>
            <w:r w:rsidRPr="00E61474">
              <w:rPr>
                <w:color w:val="0B0C0C"/>
                <w:sz w:val="20"/>
                <w:highlight w:val="green"/>
              </w:rPr>
              <w:t xml:space="preserve"> symbols when</w:t>
            </w:r>
            <w:r w:rsidRPr="00E61474">
              <w:rPr>
                <w:color w:val="0B0C0C"/>
                <w:spacing w:val="-12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representing</w:t>
            </w:r>
            <w:r w:rsidRPr="00E61474">
              <w:rPr>
                <w:color w:val="0B0C0C"/>
                <w:spacing w:val="-11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a</w:t>
            </w:r>
            <w:r w:rsidRPr="00E61474">
              <w:rPr>
                <w:color w:val="0B0C0C"/>
                <w:spacing w:val="-11"/>
                <w:sz w:val="20"/>
                <w:highlight w:val="green"/>
              </w:rPr>
              <w:t xml:space="preserve"> </w:t>
            </w:r>
            <w:r w:rsidRPr="00E61474">
              <w:rPr>
                <w:color w:val="0B0C0C"/>
                <w:sz w:val="20"/>
                <w:highlight w:val="green"/>
              </w:rPr>
              <w:t>simple circuit in a diagram</w:t>
            </w:r>
          </w:p>
          <w:p w:rsidR="009C0B79" w:rsidRDefault="009C0B79">
            <w:pPr>
              <w:pStyle w:val="TableParagraph"/>
              <w:spacing w:before="77"/>
              <w:ind w:left="62"/>
              <w:rPr>
                <w:color w:val="0B0C0C"/>
                <w:sz w:val="20"/>
                <w:highlight w:val="green"/>
              </w:rPr>
            </w:pPr>
          </w:p>
          <w:p w:rsidR="009C0B79" w:rsidRPr="009C0B79" w:rsidRDefault="009C0B79">
            <w:pPr>
              <w:pStyle w:val="TableParagraph"/>
              <w:spacing w:before="77"/>
              <w:ind w:left="62"/>
              <w:rPr>
                <w:b/>
                <w:sz w:val="20"/>
                <w:highlight w:val="green"/>
                <w:u w:val="single"/>
              </w:rPr>
            </w:pPr>
            <w:r w:rsidRPr="009C0B79">
              <w:rPr>
                <w:b/>
                <w:color w:val="0B0C0C"/>
                <w:sz w:val="20"/>
                <w:u w:val="single"/>
              </w:rPr>
              <w:t>TO BE TAUGHT SPRING 2025</w:t>
            </w:r>
            <w:r w:rsidR="00087974">
              <w:rPr>
                <w:b/>
                <w:color w:val="0B0C0C"/>
                <w:sz w:val="20"/>
                <w:u w:val="single"/>
              </w:rPr>
              <w:t xml:space="preserve"> ALONG WITH YEAR 4 UNIT</w:t>
            </w:r>
            <w:bookmarkStart w:id="0" w:name="_GoBack"/>
            <w:bookmarkEnd w:id="0"/>
          </w:p>
        </w:tc>
      </w:tr>
    </w:tbl>
    <w:p w:rsidR="00BB1B4E" w:rsidRDefault="00BB1B4E">
      <w:pPr>
        <w:rPr>
          <w:sz w:val="20"/>
        </w:rPr>
        <w:sectPr w:rsidR="00BB1B4E">
          <w:pgSz w:w="16840" w:h="11900" w:orient="landscape"/>
          <w:pgMar w:top="1400" w:right="800" w:bottom="980" w:left="520" w:header="413" w:footer="784" w:gutter="0"/>
          <w:cols w:space="720"/>
        </w:sectPr>
      </w:pPr>
    </w:p>
    <w:p w:rsidR="00BB1B4E" w:rsidRDefault="00BB1B4E">
      <w:pPr>
        <w:pStyle w:val="BodyText"/>
        <w:rPr>
          <w:rFonts w:ascii="Times New Roman"/>
          <w:b w:val="0"/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371"/>
        <w:gridCol w:w="2376"/>
        <w:gridCol w:w="2376"/>
        <w:gridCol w:w="2376"/>
        <w:gridCol w:w="2371"/>
        <w:gridCol w:w="2376"/>
      </w:tblGrid>
      <w:tr w:rsidR="00BB1B4E">
        <w:trPr>
          <w:trHeight w:val="5308"/>
        </w:trPr>
        <w:tc>
          <w:tcPr>
            <w:tcW w:w="1056" w:type="dxa"/>
            <w:shd w:val="clear" w:color="auto" w:fill="33CCCC"/>
          </w:tcPr>
          <w:p w:rsidR="00BB1B4E" w:rsidRDefault="0020300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Sound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203007">
            <w:pPr>
              <w:pStyle w:val="TableParagraph"/>
              <w:spacing w:line="242" w:lineRule="auto"/>
              <w:ind w:left="4"/>
              <w:rPr>
                <w:sz w:val="21"/>
              </w:rPr>
            </w:pPr>
            <w:r>
              <w:rPr>
                <w:color w:val="0B0C0C"/>
                <w:sz w:val="21"/>
              </w:rPr>
              <w:t>Identify how sounds are made,</w:t>
            </w:r>
            <w:r>
              <w:rPr>
                <w:color w:val="0B0C0C"/>
                <w:spacing w:val="-12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associating</w:t>
            </w:r>
            <w:r>
              <w:rPr>
                <w:color w:val="0B0C0C"/>
                <w:spacing w:val="-12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some</w:t>
            </w:r>
            <w:r>
              <w:rPr>
                <w:color w:val="0B0C0C"/>
                <w:spacing w:val="-12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 xml:space="preserve">of them with something </w:t>
            </w:r>
            <w:r>
              <w:rPr>
                <w:color w:val="0B0C0C"/>
                <w:spacing w:val="-2"/>
                <w:sz w:val="21"/>
              </w:rPr>
              <w:t>vibrating</w:t>
            </w:r>
          </w:p>
          <w:p w:rsidR="00BB1B4E" w:rsidRDefault="00203007">
            <w:pPr>
              <w:pStyle w:val="TableParagraph"/>
              <w:spacing w:before="65"/>
              <w:ind w:left="4"/>
              <w:rPr>
                <w:sz w:val="21"/>
              </w:rPr>
            </w:pPr>
            <w:proofErr w:type="spellStart"/>
            <w:r>
              <w:rPr>
                <w:color w:val="0B0C0C"/>
                <w:sz w:val="21"/>
              </w:rPr>
              <w:t>Recognise</w:t>
            </w:r>
            <w:proofErr w:type="spellEnd"/>
            <w:r>
              <w:rPr>
                <w:color w:val="0B0C0C"/>
                <w:sz w:val="21"/>
              </w:rPr>
              <w:t xml:space="preserve"> that vibrations from</w:t>
            </w:r>
            <w:r>
              <w:rPr>
                <w:color w:val="0B0C0C"/>
                <w:spacing w:val="-12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sounds</w:t>
            </w:r>
            <w:r>
              <w:rPr>
                <w:color w:val="0B0C0C"/>
                <w:spacing w:val="-12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travel</w:t>
            </w:r>
            <w:r>
              <w:rPr>
                <w:color w:val="0B0C0C"/>
                <w:spacing w:val="-12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through a medium to the ear</w:t>
            </w:r>
          </w:p>
          <w:p w:rsidR="00BB1B4E" w:rsidRDefault="00203007">
            <w:pPr>
              <w:pStyle w:val="TableParagraph"/>
              <w:spacing w:before="71" w:line="242" w:lineRule="auto"/>
              <w:ind w:left="4"/>
              <w:rPr>
                <w:sz w:val="21"/>
              </w:rPr>
            </w:pPr>
            <w:r>
              <w:rPr>
                <w:color w:val="0B0C0C"/>
                <w:sz w:val="21"/>
              </w:rPr>
              <w:t>Find</w:t>
            </w:r>
            <w:r>
              <w:rPr>
                <w:color w:val="0B0C0C"/>
                <w:spacing w:val="-12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patterns</w:t>
            </w:r>
            <w:r>
              <w:rPr>
                <w:color w:val="0B0C0C"/>
                <w:spacing w:val="-12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between</w:t>
            </w:r>
            <w:r>
              <w:rPr>
                <w:color w:val="0B0C0C"/>
                <w:spacing w:val="-12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the pitch of a sound and features</w:t>
            </w:r>
            <w:r>
              <w:rPr>
                <w:color w:val="0B0C0C"/>
                <w:spacing w:val="-4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of</w:t>
            </w:r>
            <w:r>
              <w:rPr>
                <w:color w:val="0B0C0C"/>
                <w:spacing w:val="-4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the</w:t>
            </w:r>
            <w:r>
              <w:rPr>
                <w:color w:val="0B0C0C"/>
                <w:spacing w:val="-4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object</w:t>
            </w:r>
            <w:r>
              <w:rPr>
                <w:color w:val="0B0C0C"/>
                <w:spacing w:val="-4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that produced it</w:t>
            </w:r>
          </w:p>
          <w:p w:rsidR="00BB1B4E" w:rsidRDefault="00203007">
            <w:pPr>
              <w:pStyle w:val="TableParagraph"/>
              <w:spacing w:before="68"/>
              <w:ind w:left="4"/>
              <w:rPr>
                <w:sz w:val="21"/>
              </w:rPr>
            </w:pPr>
            <w:r>
              <w:rPr>
                <w:color w:val="0B0C0C"/>
                <w:sz w:val="21"/>
              </w:rPr>
              <w:t>Find</w:t>
            </w:r>
            <w:r>
              <w:rPr>
                <w:color w:val="0B0C0C"/>
                <w:spacing w:val="-10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patterns</w:t>
            </w:r>
            <w:r>
              <w:rPr>
                <w:color w:val="0B0C0C"/>
                <w:spacing w:val="-10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between</w:t>
            </w:r>
            <w:r>
              <w:rPr>
                <w:color w:val="0B0C0C"/>
                <w:spacing w:val="-10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the volume</w:t>
            </w:r>
            <w:r>
              <w:rPr>
                <w:color w:val="0B0C0C"/>
                <w:spacing w:val="-8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of</w:t>
            </w:r>
            <w:r>
              <w:rPr>
                <w:color w:val="0B0C0C"/>
                <w:spacing w:val="-8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a</w:t>
            </w:r>
            <w:r>
              <w:rPr>
                <w:color w:val="0B0C0C"/>
                <w:spacing w:val="-8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sound</w:t>
            </w:r>
            <w:r>
              <w:rPr>
                <w:color w:val="0B0C0C"/>
                <w:spacing w:val="-8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and</w:t>
            </w:r>
            <w:r>
              <w:rPr>
                <w:color w:val="0B0C0C"/>
                <w:spacing w:val="-8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the strength of the vibrations that produced it</w:t>
            </w:r>
          </w:p>
          <w:p w:rsidR="00BB1B4E" w:rsidRDefault="00203007">
            <w:pPr>
              <w:pStyle w:val="TableParagraph"/>
              <w:spacing w:before="74" w:line="242" w:lineRule="auto"/>
              <w:ind w:left="4"/>
              <w:rPr>
                <w:sz w:val="21"/>
              </w:rPr>
            </w:pPr>
            <w:proofErr w:type="spellStart"/>
            <w:r>
              <w:rPr>
                <w:color w:val="0B0C0C"/>
                <w:sz w:val="21"/>
              </w:rPr>
              <w:t>Recognise</w:t>
            </w:r>
            <w:proofErr w:type="spellEnd"/>
            <w:r>
              <w:rPr>
                <w:color w:val="0B0C0C"/>
                <w:sz w:val="21"/>
              </w:rPr>
              <w:t xml:space="preserve"> that sounds get fainter</w:t>
            </w:r>
            <w:r>
              <w:rPr>
                <w:color w:val="0B0C0C"/>
                <w:spacing w:val="-10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as</w:t>
            </w:r>
            <w:r>
              <w:rPr>
                <w:color w:val="0B0C0C"/>
                <w:spacing w:val="-10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the</w:t>
            </w:r>
            <w:r>
              <w:rPr>
                <w:color w:val="0B0C0C"/>
                <w:spacing w:val="-10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distance</w:t>
            </w:r>
            <w:r>
              <w:rPr>
                <w:color w:val="0B0C0C"/>
                <w:spacing w:val="-10"/>
                <w:sz w:val="21"/>
              </w:rPr>
              <w:t xml:space="preserve"> </w:t>
            </w:r>
            <w:r>
              <w:rPr>
                <w:color w:val="0B0C0C"/>
                <w:sz w:val="21"/>
              </w:rPr>
              <w:t>from the sound source increases</w:t>
            </w:r>
          </w:p>
        </w:tc>
        <w:tc>
          <w:tcPr>
            <w:tcW w:w="2371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BB1B4E" w:rsidRDefault="00BB1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203007"/>
    <w:p w:rsidR="006B3B50" w:rsidRDefault="006B3B50"/>
    <w:p w:rsidR="006B3B50" w:rsidRDefault="006B3B50">
      <w:r w:rsidRPr="006B3B50">
        <w:rPr>
          <w:highlight w:val="yellow"/>
        </w:rPr>
        <w:t>__________</w:t>
      </w:r>
      <w:proofErr w:type="gramStart"/>
      <w:r w:rsidRPr="006B3B50">
        <w:rPr>
          <w:highlight w:val="yellow"/>
        </w:rPr>
        <w:t>_</w:t>
      </w:r>
      <w:r>
        <w:t xml:space="preserve">  Autumn</w:t>
      </w:r>
      <w:proofErr w:type="gramEnd"/>
      <w:r>
        <w:t xml:space="preserve"> 2024</w:t>
      </w:r>
    </w:p>
    <w:p w:rsidR="006B3B50" w:rsidRDefault="006B3B50"/>
    <w:p w:rsidR="006B3B50" w:rsidRDefault="006B3B50"/>
    <w:p w:rsidR="006B3B50" w:rsidRDefault="006B3B50">
      <w:r w:rsidRPr="006B3B50">
        <w:rPr>
          <w:highlight w:val="green"/>
        </w:rPr>
        <w:t>__________</w:t>
      </w:r>
      <w:proofErr w:type="gramStart"/>
      <w:r w:rsidRPr="006B3B50">
        <w:rPr>
          <w:highlight w:val="green"/>
        </w:rPr>
        <w:t>_</w:t>
      </w:r>
      <w:r>
        <w:t xml:space="preserve">  SPRING</w:t>
      </w:r>
      <w:proofErr w:type="gramEnd"/>
      <w:r>
        <w:t xml:space="preserve"> 2025</w:t>
      </w:r>
    </w:p>
    <w:p w:rsidR="006B3B50" w:rsidRDefault="006B3B50"/>
    <w:p w:rsidR="006B3B50" w:rsidRDefault="006B3B50"/>
    <w:p w:rsidR="006B3B50" w:rsidRDefault="006B3B50">
      <w:r w:rsidRPr="006B3B50">
        <w:rPr>
          <w:highlight w:val="magenta"/>
        </w:rPr>
        <w:t>_________</w:t>
      </w:r>
      <w:proofErr w:type="gramStart"/>
      <w:r w:rsidRPr="006B3B50">
        <w:rPr>
          <w:highlight w:val="magenta"/>
        </w:rPr>
        <w:t>_</w:t>
      </w:r>
      <w:r>
        <w:t xml:space="preserve">  SUMMER</w:t>
      </w:r>
      <w:proofErr w:type="gramEnd"/>
      <w:r>
        <w:t xml:space="preserve"> 2025</w:t>
      </w:r>
    </w:p>
    <w:sectPr w:rsidR="006B3B50">
      <w:pgSz w:w="16840" w:h="11900" w:orient="landscape"/>
      <w:pgMar w:top="1400" w:right="800" w:bottom="980" w:left="520" w:header="413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07" w:rsidRDefault="00203007">
      <w:r>
        <w:separator/>
      </w:r>
    </w:p>
  </w:endnote>
  <w:endnote w:type="continuationSeparator" w:id="0">
    <w:p w:rsidR="00203007" w:rsidRDefault="0020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4E" w:rsidRDefault="00203007">
    <w:pPr>
      <w:pStyle w:val="BodyText"/>
      <w:spacing w:before="0" w:after="0"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289856" behindDoc="1" locked="0" layoutInCell="1" allowOverlap="1">
              <wp:simplePos x="0" y="0"/>
              <wp:positionH relativeFrom="page">
                <wp:posOffset>4435978</wp:posOffset>
              </wp:positionH>
              <wp:positionV relativeFrom="page">
                <wp:posOffset>6919065</wp:posOffset>
              </wp:positionV>
              <wp:extent cx="1820545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054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1B4E" w:rsidRDefault="00203007">
                          <w:pPr>
                            <w:pStyle w:val="BodyText"/>
                            <w:spacing w:before="20" w:after="0"/>
                            <w:ind w:left="20"/>
                          </w:pPr>
                          <w:r>
                            <w:rPr>
                              <w:color w:val="33CCCC"/>
                            </w:rPr>
                            <w:t>Developing</w:t>
                          </w:r>
                          <w:r>
                            <w:rPr>
                              <w:color w:val="33CCC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3CCCC"/>
                            </w:rPr>
                            <w:t>Experts</w:t>
                          </w:r>
                          <w:r>
                            <w:rPr>
                              <w:color w:val="33CCC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3CCCC"/>
                            </w:rPr>
                            <w:t>Ltd</w:t>
                          </w:r>
                          <w:r>
                            <w:rPr>
                              <w:color w:val="33CCC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3CCCC"/>
                            </w:rPr>
                            <w:t>©</w:t>
                          </w:r>
                          <w:r>
                            <w:rPr>
                              <w:color w:val="33CCC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3CCCC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49.3pt;margin-top:544.8pt;width:143.35pt;height:15.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" filled="f" stroked="f">
              <v:path arrowok="t"/>
              <v:textbox inset="0,0,0,0">
                <w:txbxContent>
                  <w:p w:rsidR="00BB1B4E" w:rsidRDefault="00203007">
                    <w:pPr>
                      <w:pStyle w:val="BodyText"/>
                      <w:spacing w:before="20" w:after="0"/>
                      <w:ind w:left="20"/>
                    </w:pPr>
                    <w:r>
                      <w:rPr>
                        <w:color w:val="33CCCC"/>
                      </w:rPr>
                      <w:t>Developing</w:t>
                    </w:r>
                    <w:r>
                      <w:rPr>
                        <w:color w:val="33CCCC"/>
                        <w:spacing w:val="-6"/>
                      </w:rPr>
                      <w:t xml:space="preserve"> </w:t>
                    </w:r>
                    <w:r>
                      <w:rPr>
                        <w:color w:val="33CCCC"/>
                      </w:rPr>
                      <w:t>Experts</w:t>
                    </w:r>
                    <w:r>
                      <w:rPr>
                        <w:color w:val="33CCCC"/>
                        <w:spacing w:val="-5"/>
                      </w:rPr>
                      <w:t xml:space="preserve"> </w:t>
                    </w:r>
                    <w:r>
                      <w:rPr>
                        <w:color w:val="33CCCC"/>
                      </w:rPr>
                      <w:t>Ltd</w:t>
                    </w:r>
                    <w:r>
                      <w:rPr>
                        <w:color w:val="33CCCC"/>
                        <w:spacing w:val="-5"/>
                      </w:rPr>
                      <w:t xml:space="preserve"> </w:t>
                    </w:r>
                    <w:r>
                      <w:rPr>
                        <w:color w:val="33CCCC"/>
                      </w:rPr>
                      <w:t>©</w:t>
                    </w:r>
                    <w:r>
                      <w:rPr>
                        <w:color w:val="33CCCC"/>
                        <w:spacing w:val="-5"/>
                      </w:rPr>
                      <w:t xml:space="preserve"> </w:t>
                    </w:r>
                    <w:r>
                      <w:rPr>
                        <w:color w:val="33CCCC"/>
                        <w:spacing w:val="-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07" w:rsidRDefault="00203007">
      <w:r>
        <w:separator/>
      </w:r>
    </w:p>
  </w:footnote>
  <w:footnote w:type="continuationSeparator" w:id="0">
    <w:p w:rsidR="00203007" w:rsidRDefault="0020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4E" w:rsidRDefault="00203007">
    <w:pPr>
      <w:pStyle w:val="BodyText"/>
      <w:spacing w:before="0" w:after="0"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487288832" behindDoc="1" locked="0" layoutInCell="1" allowOverlap="1">
          <wp:simplePos x="0" y="0"/>
          <wp:positionH relativeFrom="page">
            <wp:posOffset>389888</wp:posOffset>
          </wp:positionH>
          <wp:positionV relativeFrom="page">
            <wp:posOffset>262254</wp:posOffset>
          </wp:positionV>
          <wp:extent cx="1770379" cy="5448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79" cy="544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289344" behindDoc="1" locked="0" layoutInCell="1" allowOverlap="1">
              <wp:simplePos x="0" y="0"/>
              <wp:positionH relativeFrom="page">
                <wp:posOffset>4315246</wp:posOffset>
              </wp:positionH>
              <wp:positionV relativeFrom="page">
                <wp:posOffset>445113</wp:posOffset>
              </wp:positionV>
              <wp:extent cx="3422015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201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1B4E" w:rsidRDefault="00203007">
                          <w:pPr>
                            <w:pStyle w:val="BodyText"/>
                            <w:spacing w:before="20" w:after="0"/>
                            <w:ind w:left="20"/>
                          </w:pPr>
                          <w:r>
                            <w:t>Developing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Experts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Progression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Knowledge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9.8pt;margin-top:35.05pt;width:269.45pt;height:15.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" filled="f" stroked="f">
              <v:path arrowok="t"/>
              <v:textbox inset="0,0,0,0">
                <w:txbxContent>
                  <w:p w:rsidR="00BB1B4E" w:rsidRDefault="00203007">
                    <w:pPr>
                      <w:pStyle w:val="BodyText"/>
                      <w:spacing w:before="20" w:after="0"/>
                      <w:ind w:left="20"/>
                    </w:pPr>
                    <w:r>
                      <w:t>Developing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Experts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Progression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Knowledge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4E"/>
    <w:rsid w:val="00087974"/>
    <w:rsid w:val="001E56EC"/>
    <w:rsid w:val="00203007"/>
    <w:rsid w:val="002F0DD1"/>
    <w:rsid w:val="00462C43"/>
    <w:rsid w:val="006B3B50"/>
    <w:rsid w:val="00947CFE"/>
    <w:rsid w:val="009C0B79"/>
    <w:rsid w:val="00A20DFA"/>
    <w:rsid w:val="00BB1B4E"/>
    <w:rsid w:val="00CA372A"/>
    <w:rsid w:val="00D0040B"/>
    <w:rsid w:val="00E61474"/>
    <w:rsid w:val="00F97F62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7D3F"/>
  <w15:docId w15:val="{B9801724-33EA-4F24-B207-81CEE8B8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 w:after="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Developing Experts Progression of Knowledge Document.docx</vt:lpstr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Developing Experts Progression of Knowledge Document.docx</dc:title>
  <dc:creator>Jenny Cocksedge</dc:creator>
  <cp:lastModifiedBy>Tattingstone</cp:lastModifiedBy>
  <cp:revision>2</cp:revision>
  <dcterms:created xsi:type="dcterms:W3CDTF">2024-07-09T19:18:00Z</dcterms:created>
  <dcterms:modified xsi:type="dcterms:W3CDTF">2024-07-09T19:18:00Z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3-Heights(TM) PDF Security Shell 4.8.25.2 (http://www.pdf-tools.com)</vt:lpwstr>
  </property>
</Properties>
</file>